
<file path=[Content_Types].xml><?xml version="1.0" encoding="utf-8"?>
<Types xmlns="http://schemas.openxmlformats.org/package/2006/content-types">
  <Default Extension="bin" ContentType="application/vnd.openxmlformats-officedocument.oleObject"/>
  <Default Extension="emf" ContentType="image/x-emf"/>
  <Default Extension="jpg" ContentType="image/unknown"/>
  <Default Extension="odttf" ContentType="application/vnd.openxmlformats-officedocument.obfuscatedFont"/>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0B1CCCF" w14:textId="26E1D912" w:rsidR="00DE7CE1" w:rsidRDefault="0047729D">
      <w:pPr>
        <w:adjustRightInd/>
        <w:snapToGrid/>
        <w:spacing w:line="240" w:lineRule="auto"/>
        <w:ind w:firstLineChars="50" w:firstLine="140"/>
        <w:jc w:val="center"/>
        <w:rPr>
          <w:rFonts w:ascii="黑体" w:eastAsia="黑体" w:hAnsi="黑体" w:cs="宋体" w:hint="eastAsia"/>
          <w:b/>
          <w:bCs/>
          <w:sz w:val="56"/>
          <w:szCs w:val="56"/>
        </w:rPr>
      </w:pPr>
      <w:r w:rsidRPr="00DE7CE1">
        <w:rPr>
          <w:rFonts w:cs="Times New Roman"/>
          <w:noProof/>
          <w:sz w:val="28"/>
        </w:rPr>
        <w:drawing>
          <wp:anchor distT="0" distB="0" distL="114300" distR="114300" simplePos="0" relativeHeight="251658240" behindDoc="1" locked="0" layoutInCell="1" allowOverlap="1" wp14:anchorId="2C67F621" wp14:editId="7C2ECFF0">
            <wp:simplePos x="0" y="0"/>
            <wp:positionH relativeFrom="margin">
              <wp:posOffset>-202565</wp:posOffset>
            </wp:positionH>
            <wp:positionV relativeFrom="page">
              <wp:posOffset>812165</wp:posOffset>
            </wp:positionV>
            <wp:extent cx="2990850" cy="666750"/>
            <wp:effectExtent l="0" t="0" r="0" b="0"/>
            <wp:wrapNone/>
            <wp:docPr id="110451372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13722"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990850" cy="666750"/>
                    </a:xfrm>
                    <a:prstGeom prst="rect">
                      <a:avLst/>
                    </a:prstGeom>
                  </pic:spPr>
                </pic:pic>
              </a:graphicData>
            </a:graphic>
          </wp:anchor>
        </w:drawing>
      </w:r>
    </w:p>
    <w:p w14:paraId="3DA9FEB2" w14:textId="77777777" w:rsidR="00DE7CE1" w:rsidRDefault="00DE7CE1">
      <w:pPr>
        <w:adjustRightInd/>
        <w:snapToGrid/>
        <w:spacing w:line="240" w:lineRule="auto"/>
        <w:ind w:firstLineChars="50" w:firstLine="281"/>
        <w:jc w:val="center"/>
        <w:rPr>
          <w:rFonts w:ascii="黑体" w:eastAsia="黑体" w:hAnsi="黑体" w:cs="宋体" w:hint="eastAsia"/>
          <w:b/>
          <w:bCs/>
          <w:sz w:val="56"/>
          <w:szCs w:val="56"/>
        </w:rPr>
      </w:pPr>
    </w:p>
    <w:p w14:paraId="42C0FD74" w14:textId="77777777" w:rsidR="0047729D" w:rsidRDefault="0047729D">
      <w:pPr>
        <w:adjustRightInd/>
        <w:snapToGrid/>
        <w:spacing w:line="240" w:lineRule="auto"/>
        <w:ind w:firstLineChars="50" w:firstLine="281"/>
        <w:jc w:val="center"/>
        <w:rPr>
          <w:rFonts w:ascii="黑体" w:eastAsia="黑体" w:hAnsi="黑体" w:cs="宋体" w:hint="eastAsia"/>
          <w:b/>
          <w:bCs/>
          <w:sz w:val="56"/>
          <w:szCs w:val="56"/>
        </w:rPr>
      </w:pPr>
    </w:p>
    <w:p w14:paraId="16CDC0ED" w14:textId="3F2C706D" w:rsidR="00E36DBE" w:rsidRDefault="00000000">
      <w:pPr>
        <w:adjustRightInd/>
        <w:snapToGrid/>
        <w:spacing w:line="240" w:lineRule="auto"/>
        <w:ind w:firstLineChars="50" w:firstLine="281"/>
        <w:jc w:val="center"/>
        <w:rPr>
          <w:rFonts w:ascii="黑体" w:eastAsia="黑体" w:hAnsi="黑体" w:cs="宋体" w:hint="eastAsia"/>
          <w:b/>
          <w:bCs/>
          <w:sz w:val="56"/>
          <w:szCs w:val="56"/>
        </w:rPr>
      </w:pPr>
      <w:r>
        <w:rPr>
          <w:rFonts w:ascii="黑体" w:eastAsia="黑体" w:hAnsi="黑体" w:cs="宋体" w:hint="eastAsia"/>
          <w:b/>
          <w:bCs/>
          <w:sz w:val="56"/>
          <w:szCs w:val="56"/>
        </w:rPr>
        <w:t>2025年度中国青年科技创新</w:t>
      </w:r>
    </w:p>
    <w:p w14:paraId="6E6F1458" w14:textId="622F0BDC" w:rsidR="00E36DBE" w:rsidRDefault="00000000">
      <w:pPr>
        <w:adjustRightInd/>
        <w:snapToGrid/>
        <w:spacing w:line="240" w:lineRule="auto"/>
        <w:ind w:firstLineChars="50" w:firstLine="281"/>
        <w:jc w:val="center"/>
        <w:rPr>
          <w:rFonts w:ascii="黑体" w:eastAsia="黑体" w:hAnsi="黑体" w:cs="宋体" w:hint="eastAsia"/>
          <w:b/>
          <w:bCs/>
          <w:sz w:val="56"/>
          <w:szCs w:val="56"/>
        </w:rPr>
      </w:pPr>
      <w:bookmarkStart w:id="0" w:name="_Hlk206069282"/>
      <w:bookmarkEnd w:id="0"/>
      <w:r>
        <w:rPr>
          <w:rFonts w:ascii="黑体" w:eastAsia="黑体" w:hAnsi="黑体" w:cs="宋体" w:hint="eastAsia"/>
          <w:b/>
          <w:bCs/>
          <w:sz w:val="56"/>
          <w:szCs w:val="56"/>
        </w:rPr>
        <w:t>“揭榜挂帅”擂台赛学生赛道</w:t>
      </w:r>
    </w:p>
    <w:p w14:paraId="366C626A" w14:textId="2439FD43" w:rsidR="00E36DBE" w:rsidRDefault="00E36DBE">
      <w:pPr>
        <w:spacing w:line="240" w:lineRule="auto"/>
        <w:ind w:firstLine="560"/>
        <w:rPr>
          <w:rFonts w:cs="Times New Roman"/>
          <w:sz w:val="28"/>
          <w:szCs w:val="24"/>
        </w:rPr>
      </w:pPr>
    </w:p>
    <w:p w14:paraId="77084C74" w14:textId="50FF32E6" w:rsidR="00E36DBE" w:rsidRDefault="00E36DBE">
      <w:pPr>
        <w:spacing w:line="240" w:lineRule="auto"/>
        <w:ind w:firstLine="560"/>
        <w:rPr>
          <w:rFonts w:cs="Times New Roman"/>
          <w:sz w:val="28"/>
        </w:rPr>
      </w:pPr>
    </w:p>
    <w:p w14:paraId="1469F714" w14:textId="24EDE4AC" w:rsidR="00E36DBE" w:rsidRDefault="00E36DBE">
      <w:pPr>
        <w:spacing w:line="240" w:lineRule="auto"/>
        <w:ind w:firstLine="560"/>
        <w:rPr>
          <w:rFonts w:cs="Times New Roman"/>
          <w:sz w:val="28"/>
        </w:rPr>
      </w:pPr>
    </w:p>
    <w:p w14:paraId="40387456" w14:textId="4E59102F" w:rsidR="00E36DBE" w:rsidRDefault="00E36DBE">
      <w:pPr>
        <w:spacing w:line="240" w:lineRule="auto"/>
        <w:ind w:firstLine="560"/>
        <w:rPr>
          <w:rFonts w:cs="Times New Roman"/>
          <w:sz w:val="28"/>
        </w:rPr>
      </w:pPr>
    </w:p>
    <w:p w14:paraId="50D3D850" w14:textId="14528A9C" w:rsidR="00E36DBE" w:rsidRDefault="00E36DBE">
      <w:pPr>
        <w:spacing w:line="240" w:lineRule="auto"/>
        <w:ind w:firstLine="560"/>
        <w:rPr>
          <w:rFonts w:cs="Times New Roman"/>
          <w:sz w:val="28"/>
        </w:rPr>
      </w:pPr>
    </w:p>
    <w:p w14:paraId="6A1E636E" w14:textId="77777777" w:rsidR="00E36DBE" w:rsidRDefault="00E36DBE">
      <w:pPr>
        <w:spacing w:line="240" w:lineRule="auto"/>
        <w:ind w:firstLine="560"/>
        <w:rPr>
          <w:rFonts w:cs="Times New Roman"/>
          <w:sz w:val="28"/>
        </w:rPr>
      </w:pPr>
    </w:p>
    <w:p w14:paraId="2AD96228" w14:textId="77777777" w:rsidR="00E36DBE" w:rsidRDefault="00E36DBE">
      <w:pPr>
        <w:spacing w:line="240" w:lineRule="auto"/>
        <w:ind w:firstLine="560"/>
        <w:rPr>
          <w:rFonts w:cs="Times New Roman"/>
          <w:sz w:val="28"/>
        </w:rPr>
      </w:pPr>
    </w:p>
    <w:p w14:paraId="70976149" w14:textId="1CD97EBD" w:rsidR="00E36DBE" w:rsidRDefault="00000000">
      <w:pPr>
        <w:adjustRightInd/>
        <w:snapToGrid/>
        <w:spacing w:line="720" w:lineRule="auto"/>
        <w:ind w:leftChars="200" w:left="480" w:firstLineChars="0" w:firstLine="0"/>
        <w:rPr>
          <w:rFonts w:cs="Times New Roman"/>
          <w:sz w:val="36"/>
          <w:szCs w:val="36"/>
          <w:u w:val="single"/>
        </w:rPr>
      </w:pPr>
      <w:r>
        <w:rPr>
          <w:rFonts w:cs="Times New Roman" w:hint="eastAsia"/>
          <w:b/>
          <w:bCs/>
          <w:sz w:val="36"/>
          <w:szCs w:val="36"/>
        </w:rPr>
        <w:t>申报作品</w:t>
      </w:r>
      <w:r>
        <w:rPr>
          <w:rFonts w:cs="Times New Roman"/>
          <w:b/>
          <w:bCs/>
          <w:sz w:val="36"/>
          <w:szCs w:val="36"/>
        </w:rPr>
        <w:t>名称：</w:t>
      </w:r>
      <w:r>
        <w:rPr>
          <w:rFonts w:cs="Times New Roman" w:hint="eastAsia"/>
          <w:sz w:val="36"/>
          <w:szCs w:val="36"/>
          <w:u w:val="single"/>
        </w:rPr>
        <w:t>基于大模型的液流电池储能电站能量管理方法</w:t>
      </w:r>
    </w:p>
    <w:p w14:paraId="7A7C15AB" w14:textId="7C46D688" w:rsidR="00E36DBE" w:rsidRDefault="00000000">
      <w:pPr>
        <w:adjustRightInd/>
        <w:snapToGrid/>
        <w:spacing w:line="720" w:lineRule="auto"/>
        <w:ind w:leftChars="200" w:left="480" w:firstLineChars="0" w:firstLine="0"/>
        <w:rPr>
          <w:rFonts w:cs="Times New Roman"/>
          <w:b/>
          <w:bCs/>
          <w:sz w:val="36"/>
          <w:szCs w:val="36"/>
        </w:rPr>
      </w:pPr>
      <w:r>
        <w:rPr>
          <w:rFonts w:cs="Times New Roman" w:hint="eastAsia"/>
          <w:b/>
          <w:bCs/>
          <w:sz w:val="36"/>
          <w:szCs w:val="36"/>
        </w:rPr>
        <w:t>推报学校名称</w:t>
      </w:r>
      <w:r>
        <w:rPr>
          <w:rFonts w:cs="Times New Roman"/>
          <w:b/>
          <w:bCs/>
          <w:sz w:val="36"/>
          <w:szCs w:val="36"/>
        </w:rPr>
        <w:t>：</w:t>
      </w:r>
      <w:r>
        <w:rPr>
          <w:rFonts w:cs="Times New Roman" w:hint="eastAsia"/>
          <w:sz w:val="36"/>
          <w:szCs w:val="36"/>
          <w:u w:val="single"/>
        </w:rPr>
        <w:t>杭州电子科技大学</w:t>
      </w:r>
      <w:r>
        <w:rPr>
          <w:rFonts w:cs="Times New Roman" w:hint="eastAsia"/>
          <w:sz w:val="36"/>
          <w:szCs w:val="36"/>
          <w:u w:val="single"/>
        </w:rPr>
        <w:t xml:space="preserve">                     </w:t>
      </w:r>
      <w:r>
        <w:rPr>
          <w:rFonts w:cs="Times New Roman"/>
          <w:sz w:val="36"/>
          <w:szCs w:val="36"/>
          <w:u w:val="single"/>
        </w:rPr>
        <w:t xml:space="preserve"> </w:t>
      </w:r>
    </w:p>
    <w:p w14:paraId="05582D8C" w14:textId="17562467" w:rsidR="00E36DBE" w:rsidRDefault="00000000">
      <w:pPr>
        <w:adjustRightInd/>
        <w:snapToGrid/>
        <w:spacing w:line="720" w:lineRule="auto"/>
        <w:ind w:leftChars="200" w:left="480" w:firstLineChars="0" w:firstLine="0"/>
        <w:rPr>
          <w:rFonts w:cs="Times New Roman"/>
          <w:b/>
          <w:bCs/>
          <w:sz w:val="36"/>
          <w:szCs w:val="36"/>
        </w:rPr>
      </w:pPr>
      <w:r>
        <w:rPr>
          <w:rFonts w:cs="Times New Roman" w:hint="eastAsia"/>
          <w:b/>
          <w:bCs/>
          <w:sz w:val="36"/>
          <w:szCs w:val="36"/>
        </w:rPr>
        <w:t>揭榜</w:t>
      </w:r>
      <w:proofErr w:type="gramStart"/>
      <w:r>
        <w:rPr>
          <w:rFonts w:cs="Times New Roman" w:hint="eastAsia"/>
          <w:b/>
          <w:bCs/>
          <w:sz w:val="36"/>
          <w:szCs w:val="36"/>
        </w:rPr>
        <w:t>榜</w:t>
      </w:r>
      <w:proofErr w:type="gramEnd"/>
      <w:r>
        <w:rPr>
          <w:rFonts w:cs="Times New Roman" w:hint="eastAsia"/>
          <w:b/>
          <w:bCs/>
          <w:sz w:val="36"/>
          <w:szCs w:val="36"/>
        </w:rPr>
        <w:t>题名称</w:t>
      </w:r>
      <w:r>
        <w:rPr>
          <w:rFonts w:cs="Times New Roman"/>
          <w:b/>
          <w:bCs/>
          <w:sz w:val="36"/>
          <w:szCs w:val="36"/>
        </w:rPr>
        <w:t>：</w:t>
      </w:r>
      <w:r>
        <w:rPr>
          <w:rFonts w:cs="Times New Roman" w:hint="eastAsia"/>
          <w:sz w:val="36"/>
          <w:szCs w:val="36"/>
          <w:u w:val="single"/>
        </w:rPr>
        <w:t xml:space="preserve">BJ-12 </w:t>
      </w:r>
      <w:r>
        <w:rPr>
          <w:rFonts w:cs="Times New Roman" w:hint="eastAsia"/>
          <w:sz w:val="36"/>
          <w:szCs w:val="36"/>
          <w:u w:val="single"/>
        </w:rPr>
        <w:t>液</w:t>
      </w:r>
      <w:bookmarkStart w:id="1" w:name="_Hlk201162946"/>
      <w:r>
        <w:rPr>
          <w:rFonts w:cs="Times New Roman" w:hint="eastAsia"/>
          <w:sz w:val="36"/>
          <w:szCs w:val="36"/>
          <w:u w:val="single"/>
        </w:rPr>
        <w:t>流电池储能电站智慧调用辅助决策</w:t>
      </w:r>
      <w:bookmarkEnd w:id="1"/>
      <w:r>
        <w:rPr>
          <w:rFonts w:cs="Times New Roman"/>
          <w:sz w:val="36"/>
          <w:szCs w:val="36"/>
          <w:u w:val="single"/>
        </w:rPr>
        <w:t xml:space="preserve"> </w:t>
      </w:r>
    </w:p>
    <w:p w14:paraId="22D8010B" w14:textId="7CDE3D01" w:rsidR="00E36DBE" w:rsidRDefault="00000000">
      <w:pPr>
        <w:adjustRightInd/>
        <w:snapToGrid/>
        <w:spacing w:line="720" w:lineRule="auto"/>
        <w:ind w:leftChars="200" w:left="480" w:firstLineChars="0" w:firstLine="0"/>
        <w:rPr>
          <w:rFonts w:cs="Times New Roman"/>
          <w:sz w:val="36"/>
          <w:szCs w:val="36"/>
          <w:u w:val="single"/>
        </w:rPr>
      </w:pPr>
      <w:proofErr w:type="gramStart"/>
      <w:r>
        <w:rPr>
          <w:rFonts w:cs="Times New Roman" w:hint="eastAsia"/>
          <w:b/>
          <w:bCs/>
          <w:sz w:val="36"/>
          <w:szCs w:val="36"/>
        </w:rPr>
        <w:t>榜题发榜</w:t>
      </w:r>
      <w:proofErr w:type="gramEnd"/>
      <w:r>
        <w:rPr>
          <w:rFonts w:cs="Times New Roman" w:hint="eastAsia"/>
          <w:b/>
          <w:bCs/>
          <w:sz w:val="36"/>
          <w:szCs w:val="36"/>
        </w:rPr>
        <w:t>单位</w:t>
      </w:r>
      <w:r>
        <w:rPr>
          <w:rFonts w:cs="Times New Roman"/>
          <w:b/>
          <w:bCs/>
          <w:sz w:val="36"/>
          <w:szCs w:val="36"/>
        </w:rPr>
        <w:t>：</w:t>
      </w:r>
      <w:r>
        <w:rPr>
          <w:rFonts w:cs="Times New Roman" w:hint="eastAsia"/>
          <w:sz w:val="36"/>
          <w:szCs w:val="36"/>
          <w:u w:val="single"/>
        </w:rPr>
        <w:t>广东新型储能国家研究院有限公司</w:t>
      </w:r>
      <w:r>
        <w:rPr>
          <w:rFonts w:cs="Times New Roman" w:hint="eastAsia"/>
          <w:sz w:val="36"/>
          <w:szCs w:val="36"/>
          <w:u w:val="single"/>
        </w:rPr>
        <w:t xml:space="preserve">       </w:t>
      </w:r>
    </w:p>
    <w:p w14:paraId="48F83F3F" w14:textId="198D50A8" w:rsidR="00E36DBE" w:rsidRPr="0047729D" w:rsidRDefault="00000000" w:rsidP="0047729D">
      <w:pPr>
        <w:adjustRightInd/>
        <w:snapToGrid/>
        <w:spacing w:line="720" w:lineRule="auto"/>
        <w:ind w:leftChars="200" w:left="480" w:firstLineChars="0" w:firstLine="0"/>
        <w:rPr>
          <w:rFonts w:cs="Times New Roman"/>
          <w:sz w:val="36"/>
          <w:szCs w:val="36"/>
          <w:u w:val="single"/>
        </w:rPr>
      </w:pPr>
      <w:r>
        <w:rPr>
          <w:rFonts w:cs="Times New Roman"/>
          <w:b/>
          <w:bCs/>
          <w:sz w:val="36"/>
          <w:szCs w:val="36"/>
        </w:rPr>
        <w:t>申报</w:t>
      </w:r>
      <w:r>
        <w:rPr>
          <w:rFonts w:cs="Times New Roman" w:hint="eastAsia"/>
          <w:b/>
          <w:bCs/>
          <w:sz w:val="36"/>
          <w:szCs w:val="36"/>
        </w:rPr>
        <w:t>负责人</w:t>
      </w:r>
      <w:r>
        <w:rPr>
          <w:rFonts w:cs="Times New Roman"/>
          <w:b/>
          <w:bCs/>
          <w:sz w:val="36"/>
          <w:szCs w:val="36"/>
        </w:rPr>
        <w:t>：</w:t>
      </w:r>
      <w:r>
        <w:rPr>
          <w:rFonts w:cs="Times New Roman" w:hint="eastAsia"/>
          <w:sz w:val="36"/>
          <w:szCs w:val="36"/>
          <w:u w:val="single"/>
        </w:rPr>
        <w:t xml:space="preserve"> </w:t>
      </w:r>
      <w:r w:rsidR="00E25932">
        <w:rPr>
          <w:rFonts w:cs="Times New Roman" w:hint="eastAsia"/>
          <w:sz w:val="36"/>
          <w:szCs w:val="36"/>
          <w:u w:val="single"/>
        </w:rPr>
        <w:t xml:space="preserve"> </w:t>
      </w:r>
      <w:r>
        <w:rPr>
          <w:rFonts w:cs="Times New Roman" w:hint="eastAsia"/>
          <w:sz w:val="36"/>
          <w:szCs w:val="36"/>
          <w:u w:val="single"/>
        </w:rPr>
        <w:t xml:space="preserve">       </w:t>
      </w:r>
      <w:r w:rsidR="00DE7CE1">
        <w:rPr>
          <w:rFonts w:cs="Times New Roman" w:hint="eastAsia"/>
          <w:sz w:val="36"/>
          <w:szCs w:val="36"/>
          <w:u w:val="single"/>
        </w:rPr>
        <w:t>董芯燚</w:t>
      </w:r>
      <w:r>
        <w:rPr>
          <w:rFonts w:cs="Times New Roman" w:hint="eastAsia"/>
          <w:sz w:val="36"/>
          <w:szCs w:val="36"/>
          <w:u w:val="single"/>
        </w:rPr>
        <w:t xml:space="preserve">                         </w:t>
      </w:r>
    </w:p>
    <w:p w14:paraId="769F3AE9" w14:textId="77777777" w:rsidR="00E36DBE" w:rsidRDefault="00E36DBE">
      <w:pPr>
        <w:ind w:firstLine="480"/>
        <w:rPr>
          <w:rFonts w:cs="Times New Roman"/>
        </w:rPr>
      </w:pPr>
    </w:p>
    <w:p w14:paraId="55A3F37B" w14:textId="77777777" w:rsidR="00E36DBE" w:rsidRDefault="00E36DBE" w:rsidP="00DE7CE1">
      <w:pPr>
        <w:ind w:firstLineChars="83" w:firstLine="199"/>
        <w:rPr>
          <w:rFonts w:cs="Times New Roman"/>
        </w:rPr>
        <w:sectPr w:rsidR="00E36DBE" w:rsidSect="000B61D4">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851" w:footer="992" w:gutter="0"/>
          <w:pgBorders>
            <w:top w:val="single" w:sz="4" w:space="1" w:color="000000"/>
          </w:pgBorders>
          <w:cols w:space="420"/>
          <w:docGrid w:type="lines" w:linePitch="312"/>
        </w:sectPr>
      </w:pPr>
    </w:p>
    <w:sdt>
      <w:sdtPr>
        <w:rPr>
          <w:rFonts w:ascii="宋体" w:hAnsi="宋体"/>
          <w:sz w:val="21"/>
        </w:rPr>
        <w:id w:val="147465630"/>
        <w15:color w:val="DBDBDB"/>
        <w:docPartObj>
          <w:docPartGallery w:val="Table of Contents"/>
          <w:docPartUnique/>
        </w:docPartObj>
      </w:sdtPr>
      <w:sdtEndPr>
        <w:rPr>
          <w:rFonts w:ascii="Times New Roman" w:hAnsi="Times New Roman"/>
          <w:sz w:val="24"/>
          <w:lang w:val="zh-CN"/>
        </w:rPr>
      </w:sdtEndPr>
      <w:sdtContent>
        <w:p w14:paraId="0DC092D3" w14:textId="77777777" w:rsidR="00E36DBE" w:rsidRDefault="00000000">
          <w:pPr>
            <w:spacing w:line="240" w:lineRule="auto"/>
            <w:ind w:firstLineChars="0" w:firstLine="0"/>
            <w:jc w:val="center"/>
          </w:pPr>
          <w:r>
            <w:rPr>
              <w:rFonts w:ascii="宋体" w:hAnsi="宋体"/>
              <w:sz w:val="21"/>
            </w:rPr>
            <w:t>目录</w:t>
          </w:r>
        </w:p>
        <w:p w14:paraId="29937812" w14:textId="0248B839" w:rsidR="0050431E" w:rsidRDefault="00000000">
          <w:pPr>
            <w:pStyle w:val="TOC1"/>
            <w:tabs>
              <w:tab w:val="right" w:leader="dot" w:pos="9628"/>
            </w:tabs>
            <w:ind w:firstLine="480"/>
            <w:rPr>
              <w:rFonts w:asciiTheme="minorHAnsi" w:eastAsiaTheme="minorEastAsia" w:hAnsiTheme="minorHAnsi" w:hint="eastAsia"/>
              <w:noProof/>
              <w:sz w:val="22"/>
              <w:szCs w:val="24"/>
              <w14:ligatures w14:val="standardContextual"/>
            </w:rPr>
          </w:pPr>
          <w:r>
            <w:rPr>
              <w:lang w:val="zh-CN"/>
            </w:rPr>
            <w:fldChar w:fldCharType="begin"/>
          </w:r>
          <w:r>
            <w:rPr>
              <w:lang w:val="zh-CN"/>
            </w:rPr>
            <w:instrText xml:space="preserve">TOC \o "1-3" \h \u </w:instrText>
          </w:r>
          <w:r>
            <w:rPr>
              <w:lang w:val="zh-CN"/>
            </w:rPr>
            <w:fldChar w:fldCharType="separate"/>
          </w:r>
          <w:hyperlink w:anchor="_Toc206078557" w:history="1">
            <w:r w:rsidR="0050431E" w:rsidRPr="009724A1">
              <w:rPr>
                <w:rStyle w:val="afffe"/>
                <w:rFonts w:hint="eastAsia"/>
                <w:b/>
                <w:noProof/>
              </w:rPr>
              <w:t>1</w:t>
            </w:r>
            <w:r w:rsidR="0050431E" w:rsidRPr="009724A1">
              <w:rPr>
                <w:rStyle w:val="afffe"/>
                <w:rFonts w:hint="eastAsia"/>
                <w:noProof/>
              </w:rPr>
              <w:t xml:space="preserve"> </w:t>
            </w:r>
            <w:r w:rsidR="0050431E" w:rsidRPr="009724A1">
              <w:rPr>
                <w:rStyle w:val="afffe"/>
                <w:rFonts w:hint="eastAsia"/>
                <w:noProof/>
              </w:rPr>
              <w:t>项目背景</w:t>
            </w:r>
            <w:r w:rsidR="0050431E">
              <w:rPr>
                <w:rFonts w:hint="eastAsia"/>
                <w:noProof/>
              </w:rPr>
              <w:tab/>
            </w:r>
            <w:r w:rsidR="0050431E">
              <w:rPr>
                <w:rFonts w:hint="eastAsia"/>
                <w:noProof/>
              </w:rPr>
              <w:fldChar w:fldCharType="begin"/>
            </w:r>
            <w:r w:rsidR="0050431E">
              <w:rPr>
                <w:rFonts w:hint="eastAsia"/>
                <w:noProof/>
              </w:rPr>
              <w:instrText xml:space="preserve"> </w:instrText>
            </w:r>
            <w:r w:rsidR="0050431E">
              <w:rPr>
                <w:noProof/>
              </w:rPr>
              <w:instrText>PAGEREF _Toc206078557 \h</w:instrText>
            </w:r>
            <w:r w:rsidR="0050431E">
              <w:rPr>
                <w:rFonts w:hint="eastAsia"/>
                <w:noProof/>
              </w:rPr>
              <w:instrText xml:space="preserve"> </w:instrText>
            </w:r>
            <w:r w:rsidR="0050431E">
              <w:rPr>
                <w:rFonts w:hint="eastAsia"/>
                <w:noProof/>
              </w:rPr>
            </w:r>
            <w:r w:rsidR="0050431E">
              <w:rPr>
                <w:rFonts w:hint="eastAsia"/>
                <w:noProof/>
              </w:rPr>
              <w:fldChar w:fldCharType="separate"/>
            </w:r>
            <w:r w:rsidR="00DD1D78">
              <w:rPr>
                <w:noProof/>
              </w:rPr>
              <w:t>1</w:t>
            </w:r>
            <w:r w:rsidR="0050431E">
              <w:rPr>
                <w:rFonts w:hint="eastAsia"/>
                <w:noProof/>
              </w:rPr>
              <w:fldChar w:fldCharType="end"/>
            </w:r>
          </w:hyperlink>
        </w:p>
        <w:p w14:paraId="19722115" w14:textId="16B12EB2"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58" w:history="1">
            <w:r w:rsidRPr="009724A1">
              <w:rPr>
                <w:rStyle w:val="afffe"/>
                <w:rFonts w:hint="eastAsia"/>
                <w:b/>
                <w:noProof/>
              </w:rPr>
              <w:t>1.1</w:t>
            </w:r>
            <w:r w:rsidRPr="009724A1">
              <w:rPr>
                <w:rStyle w:val="afffe"/>
                <w:rFonts w:hint="eastAsia"/>
                <w:noProof/>
              </w:rPr>
              <w:t xml:space="preserve"> </w:t>
            </w:r>
            <w:r w:rsidRPr="009724A1">
              <w:rPr>
                <w:rStyle w:val="afffe"/>
                <w:rFonts w:hint="eastAsia"/>
                <w:noProof/>
              </w:rPr>
              <w:t>新型电力系统对智能储能的需求</w:t>
            </w:r>
            <w:r>
              <w:rPr>
                <w:rFonts w:hint="eastAsia"/>
                <w:noProof/>
              </w:rPr>
              <w:tab/>
            </w:r>
            <w:r>
              <w:rPr>
                <w:rFonts w:hint="eastAsia"/>
                <w:noProof/>
              </w:rPr>
              <w:fldChar w:fldCharType="begin"/>
            </w:r>
            <w:r>
              <w:rPr>
                <w:rFonts w:hint="eastAsia"/>
                <w:noProof/>
              </w:rPr>
              <w:instrText xml:space="preserve"> </w:instrText>
            </w:r>
            <w:r>
              <w:rPr>
                <w:noProof/>
              </w:rPr>
              <w:instrText>PAGEREF _Toc206078558 \h</w:instrText>
            </w:r>
            <w:r>
              <w:rPr>
                <w:rFonts w:hint="eastAsia"/>
                <w:noProof/>
              </w:rPr>
              <w:instrText xml:space="preserve"> </w:instrText>
            </w:r>
            <w:r>
              <w:rPr>
                <w:rFonts w:hint="eastAsia"/>
                <w:noProof/>
              </w:rPr>
            </w:r>
            <w:r>
              <w:rPr>
                <w:rFonts w:hint="eastAsia"/>
                <w:noProof/>
              </w:rPr>
              <w:fldChar w:fldCharType="separate"/>
            </w:r>
            <w:r w:rsidR="00DD1D78">
              <w:rPr>
                <w:noProof/>
              </w:rPr>
              <w:t>1</w:t>
            </w:r>
            <w:r>
              <w:rPr>
                <w:rFonts w:hint="eastAsia"/>
                <w:noProof/>
              </w:rPr>
              <w:fldChar w:fldCharType="end"/>
            </w:r>
          </w:hyperlink>
        </w:p>
        <w:p w14:paraId="4A6BF49A" w14:textId="44EF3B04"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59" w:history="1">
            <w:r w:rsidRPr="009724A1">
              <w:rPr>
                <w:rStyle w:val="afffe"/>
                <w:rFonts w:hint="eastAsia"/>
                <w:b/>
                <w:noProof/>
              </w:rPr>
              <w:t>1.2</w:t>
            </w:r>
            <w:r w:rsidRPr="009724A1">
              <w:rPr>
                <w:rStyle w:val="afffe"/>
                <w:rFonts w:hint="eastAsia"/>
                <w:noProof/>
              </w:rPr>
              <w:t xml:space="preserve"> </w:t>
            </w:r>
            <w:r w:rsidRPr="009724A1">
              <w:rPr>
                <w:rStyle w:val="afffe"/>
                <w:rFonts w:hint="eastAsia"/>
                <w:noProof/>
              </w:rPr>
              <w:t>液流电池储能技术概况</w:t>
            </w:r>
            <w:r>
              <w:rPr>
                <w:rFonts w:hint="eastAsia"/>
                <w:noProof/>
              </w:rPr>
              <w:tab/>
            </w:r>
            <w:r>
              <w:rPr>
                <w:rFonts w:hint="eastAsia"/>
                <w:noProof/>
              </w:rPr>
              <w:fldChar w:fldCharType="begin"/>
            </w:r>
            <w:r>
              <w:rPr>
                <w:rFonts w:hint="eastAsia"/>
                <w:noProof/>
              </w:rPr>
              <w:instrText xml:space="preserve"> </w:instrText>
            </w:r>
            <w:r>
              <w:rPr>
                <w:noProof/>
              </w:rPr>
              <w:instrText>PAGEREF _Toc206078559 \h</w:instrText>
            </w:r>
            <w:r>
              <w:rPr>
                <w:rFonts w:hint="eastAsia"/>
                <w:noProof/>
              </w:rPr>
              <w:instrText xml:space="preserve"> </w:instrText>
            </w:r>
            <w:r>
              <w:rPr>
                <w:rFonts w:hint="eastAsia"/>
                <w:noProof/>
              </w:rPr>
            </w:r>
            <w:r>
              <w:rPr>
                <w:rFonts w:hint="eastAsia"/>
                <w:noProof/>
              </w:rPr>
              <w:fldChar w:fldCharType="separate"/>
            </w:r>
            <w:r w:rsidR="00DD1D78">
              <w:rPr>
                <w:noProof/>
              </w:rPr>
              <w:t>1</w:t>
            </w:r>
            <w:r>
              <w:rPr>
                <w:rFonts w:hint="eastAsia"/>
                <w:noProof/>
              </w:rPr>
              <w:fldChar w:fldCharType="end"/>
            </w:r>
          </w:hyperlink>
        </w:p>
        <w:p w14:paraId="2A9386D9" w14:textId="2F3522A8"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0" w:history="1">
            <w:r w:rsidRPr="009724A1">
              <w:rPr>
                <w:rStyle w:val="afffe"/>
                <w:rFonts w:hint="eastAsia"/>
                <w:b/>
                <w:noProof/>
              </w:rPr>
              <w:t>1.3</w:t>
            </w:r>
            <w:r w:rsidRPr="009724A1">
              <w:rPr>
                <w:rStyle w:val="afffe"/>
                <w:rFonts w:hint="eastAsia"/>
                <w:noProof/>
              </w:rPr>
              <w:t xml:space="preserve"> </w:t>
            </w:r>
            <w:r w:rsidRPr="009724A1">
              <w:rPr>
                <w:rStyle w:val="afffe"/>
                <w:rFonts w:hint="eastAsia"/>
                <w:noProof/>
              </w:rPr>
              <w:t>项目研究目标</w:t>
            </w:r>
            <w:r>
              <w:rPr>
                <w:rFonts w:hint="eastAsia"/>
                <w:noProof/>
              </w:rPr>
              <w:tab/>
            </w:r>
            <w:r>
              <w:rPr>
                <w:rFonts w:hint="eastAsia"/>
                <w:noProof/>
              </w:rPr>
              <w:fldChar w:fldCharType="begin"/>
            </w:r>
            <w:r>
              <w:rPr>
                <w:rFonts w:hint="eastAsia"/>
                <w:noProof/>
              </w:rPr>
              <w:instrText xml:space="preserve"> </w:instrText>
            </w:r>
            <w:r>
              <w:rPr>
                <w:noProof/>
              </w:rPr>
              <w:instrText>PAGEREF _Toc206078560 \h</w:instrText>
            </w:r>
            <w:r>
              <w:rPr>
                <w:rFonts w:hint="eastAsia"/>
                <w:noProof/>
              </w:rPr>
              <w:instrText xml:space="preserve"> </w:instrText>
            </w:r>
            <w:r>
              <w:rPr>
                <w:rFonts w:hint="eastAsia"/>
                <w:noProof/>
              </w:rPr>
            </w:r>
            <w:r>
              <w:rPr>
                <w:rFonts w:hint="eastAsia"/>
                <w:noProof/>
              </w:rPr>
              <w:fldChar w:fldCharType="separate"/>
            </w:r>
            <w:r w:rsidR="00DD1D78">
              <w:rPr>
                <w:noProof/>
              </w:rPr>
              <w:t>2</w:t>
            </w:r>
            <w:r>
              <w:rPr>
                <w:rFonts w:hint="eastAsia"/>
                <w:noProof/>
              </w:rPr>
              <w:fldChar w:fldCharType="end"/>
            </w:r>
          </w:hyperlink>
        </w:p>
        <w:p w14:paraId="78A8F092" w14:textId="420DE6B7"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61" w:history="1">
            <w:r w:rsidRPr="009724A1">
              <w:rPr>
                <w:rStyle w:val="afffe"/>
                <w:rFonts w:hint="eastAsia"/>
                <w:b/>
                <w:noProof/>
              </w:rPr>
              <w:t>2</w:t>
            </w:r>
            <w:r w:rsidRPr="009724A1">
              <w:rPr>
                <w:rStyle w:val="afffe"/>
                <w:rFonts w:hint="eastAsia"/>
                <w:noProof/>
              </w:rPr>
              <w:t xml:space="preserve"> </w:t>
            </w:r>
            <w:r w:rsidRPr="009724A1">
              <w:rPr>
                <w:rStyle w:val="afffe"/>
                <w:rFonts w:hint="eastAsia"/>
                <w:noProof/>
              </w:rPr>
              <w:t>储能电站国内研究现状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_Toc206078561 \h</w:instrText>
            </w:r>
            <w:r>
              <w:rPr>
                <w:rFonts w:hint="eastAsia"/>
                <w:noProof/>
              </w:rPr>
              <w:instrText xml:space="preserve"> </w:instrText>
            </w:r>
            <w:r>
              <w:rPr>
                <w:rFonts w:hint="eastAsia"/>
                <w:noProof/>
              </w:rPr>
            </w:r>
            <w:r>
              <w:rPr>
                <w:rFonts w:hint="eastAsia"/>
                <w:noProof/>
              </w:rPr>
              <w:fldChar w:fldCharType="separate"/>
            </w:r>
            <w:r w:rsidR="00DD1D78">
              <w:rPr>
                <w:noProof/>
              </w:rPr>
              <w:t>3</w:t>
            </w:r>
            <w:r>
              <w:rPr>
                <w:rFonts w:hint="eastAsia"/>
                <w:noProof/>
              </w:rPr>
              <w:fldChar w:fldCharType="end"/>
            </w:r>
          </w:hyperlink>
        </w:p>
        <w:p w14:paraId="042204A8" w14:textId="2C43860F"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2" w:history="1">
            <w:r w:rsidRPr="009724A1">
              <w:rPr>
                <w:rStyle w:val="afffe"/>
                <w:rFonts w:hint="eastAsia"/>
                <w:b/>
                <w:noProof/>
              </w:rPr>
              <w:t>2.1</w:t>
            </w:r>
            <w:r w:rsidRPr="009724A1">
              <w:rPr>
                <w:rStyle w:val="afffe"/>
                <w:rFonts w:hint="eastAsia"/>
                <w:noProof/>
              </w:rPr>
              <w:t xml:space="preserve"> </w:t>
            </w:r>
            <w:r w:rsidRPr="009724A1">
              <w:rPr>
                <w:rStyle w:val="afffe"/>
                <w:rFonts w:hint="eastAsia"/>
                <w:noProof/>
              </w:rPr>
              <w:t>储能电站能量管理研究现状</w:t>
            </w:r>
            <w:r>
              <w:rPr>
                <w:rFonts w:hint="eastAsia"/>
                <w:noProof/>
              </w:rPr>
              <w:tab/>
            </w:r>
            <w:r>
              <w:rPr>
                <w:rFonts w:hint="eastAsia"/>
                <w:noProof/>
              </w:rPr>
              <w:fldChar w:fldCharType="begin"/>
            </w:r>
            <w:r>
              <w:rPr>
                <w:rFonts w:hint="eastAsia"/>
                <w:noProof/>
              </w:rPr>
              <w:instrText xml:space="preserve"> </w:instrText>
            </w:r>
            <w:r>
              <w:rPr>
                <w:noProof/>
              </w:rPr>
              <w:instrText>PAGEREF _Toc206078562 \h</w:instrText>
            </w:r>
            <w:r>
              <w:rPr>
                <w:rFonts w:hint="eastAsia"/>
                <w:noProof/>
              </w:rPr>
              <w:instrText xml:space="preserve"> </w:instrText>
            </w:r>
            <w:r>
              <w:rPr>
                <w:rFonts w:hint="eastAsia"/>
                <w:noProof/>
              </w:rPr>
            </w:r>
            <w:r>
              <w:rPr>
                <w:rFonts w:hint="eastAsia"/>
                <w:noProof/>
              </w:rPr>
              <w:fldChar w:fldCharType="separate"/>
            </w:r>
            <w:r w:rsidR="00DD1D78">
              <w:rPr>
                <w:noProof/>
              </w:rPr>
              <w:t>3</w:t>
            </w:r>
            <w:r>
              <w:rPr>
                <w:rFonts w:hint="eastAsia"/>
                <w:noProof/>
              </w:rPr>
              <w:fldChar w:fldCharType="end"/>
            </w:r>
          </w:hyperlink>
        </w:p>
        <w:p w14:paraId="28195F00" w14:textId="3F2B76DC"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3" w:history="1">
            <w:r w:rsidRPr="009724A1">
              <w:rPr>
                <w:rStyle w:val="afffe"/>
                <w:rFonts w:hint="eastAsia"/>
                <w:b/>
                <w:noProof/>
              </w:rPr>
              <w:t>2.2</w:t>
            </w:r>
            <w:r w:rsidRPr="009724A1">
              <w:rPr>
                <w:rStyle w:val="afffe"/>
                <w:rFonts w:hint="eastAsia"/>
                <w:noProof/>
              </w:rPr>
              <w:t xml:space="preserve"> </w:t>
            </w:r>
            <w:r w:rsidRPr="009724A1">
              <w:rPr>
                <w:rStyle w:val="afffe"/>
                <w:rFonts w:hint="eastAsia"/>
                <w:noProof/>
              </w:rPr>
              <w:t>储能电站功率预测技术研究现状</w:t>
            </w:r>
            <w:r>
              <w:rPr>
                <w:rFonts w:hint="eastAsia"/>
                <w:noProof/>
              </w:rPr>
              <w:tab/>
            </w:r>
            <w:r>
              <w:rPr>
                <w:rFonts w:hint="eastAsia"/>
                <w:noProof/>
              </w:rPr>
              <w:fldChar w:fldCharType="begin"/>
            </w:r>
            <w:r>
              <w:rPr>
                <w:rFonts w:hint="eastAsia"/>
                <w:noProof/>
              </w:rPr>
              <w:instrText xml:space="preserve"> </w:instrText>
            </w:r>
            <w:r>
              <w:rPr>
                <w:noProof/>
              </w:rPr>
              <w:instrText>PAGEREF _Toc206078563 \h</w:instrText>
            </w:r>
            <w:r>
              <w:rPr>
                <w:rFonts w:hint="eastAsia"/>
                <w:noProof/>
              </w:rPr>
              <w:instrText xml:space="preserve"> </w:instrText>
            </w:r>
            <w:r>
              <w:rPr>
                <w:rFonts w:hint="eastAsia"/>
                <w:noProof/>
              </w:rPr>
            </w:r>
            <w:r>
              <w:rPr>
                <w:rFonts w:hint="eastAsia"/>
                <w:noProof/>
              </w:rPr>
              <w:fldChar w:fldCharType="separate"/>
            </w:r>
            <w:r w:rsidR="00DD1D78">
              <w:rPr>
                <w:noProof/>
              </w:rPr>
              <w:t>3</w:t>
            </w:r>
            <w:r>
              <w:rPr>
                <w:rFonts w:hint="eastAsia"/>
                <w:noProof/>
              </w:rPr>
              <w:fldChar w:fldCharType="end"/>
            </w:r>
          </w:hyperlink>
        </w:p>
        <w:p w14:paraId="705E3ECA" w14:textId="02E168B2"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4" w:history="1">
            <w:r w:rsidRPr="009724A1">
              <w:rPr>
                <w:rStyle w:val="afffe"/>
                <w:rFonts w:hint="eastAsia"/>
                <w:b/>
                <w:noProof/>
              </w:rPr>
              <w:t>2.3</w:t>
            </w:r>
            <w:r w:rsidRPr="009724A1">
              <w:rPr>
                <w:rStyle w:val="afffe"/>
                <w:rFonts w:hint="eastAsia"/>
                <w:noProof/>
              </w:rPr>
              <w:t xml:space="preserve"> </w:t>
            </w:r>
            <w:r w:rsidRPr="009724A1">
              <w:rPr>
                <w:rStyle w:val="afffe"/>
                <w:rFonts w:hint="eastAsia"/>
                <w:noProof/>
              </w:rPr>
              <w:t>储能电站调度下的优化算法研究现状</w:t>
            </w:r>
            <w:r>
              <w:rPr>
                <w:rFonts w:hint="eastAsia"/>
                <w:noProof/>
              </w:rPr>
              <w:tab/>
            </w:r>
            <w:r>
              <w:rPr>
                <w:rFonts w:hint="eastAsia"/>
                <w:noProof/>
              </w:rPr>
              <w:fldChar w:fldCharType="begin"/>
            </w:r>
            <w:r>
              <w:rPr>
                <w:rFonts w:hint="eastAsia"/>
                <w:noProof/>
              </w:rPr>
              <w:instrText xml:space="preserve"> </w:instrText>
            </w:r>
            <w:r>
              <w:rPr>
                <w:noProof/>
              </w:rPr>
              <w:instrText>PAGEREF _Toc206078564 \h</w:instrText>
            </w:r>
            <w:r>
              <w:rPr>
                <w:rFonts w:hint="eastAsia"/>
                <w:noProof/>
              </w:rPr>
              <w:instrText xml:space="preserve"> </w:instrText>
            </w:r>
            <w:r>
              <w:rPr>
                <w:rFonts w:hint="eastAsia"/>
                <w:noProof/>
              </w:rPr>
            </w:r>
            <w:r>
              <w:rPr>
                <w:rFonts w:hint="eastAsia"/>
                <w:noProof/>
              </w:rPr>
              <w:fldChar w:fldCharType="separate"/>
            </w:r>
            <w:r w:rsidR="00DD1D78">
              <w:rPr>
                <w:noProof/>
              </w:rPr>
              <w:t>4</w:t>
            </w:r>
            <w:r>
              <w:rPr>
                <w:rFonts w:hint="eastAsia"/>
                <w:noProof/>
              </w:rPr>
              <w:fldChar w:fldCharType="end"/>
            </w:r>
          </w:hyperlink>
        </w:p>
        <w:p w14:paraId="6A9BC9A2" w14:textId="139F7E8E"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5" w:history="1">
            <w:r w:rsidRPr="009724A1">
              <w:rPr>
                <w:rStyle w:val="afffe"/>
                <w:rFonts w:hint="eastAsia"/>
                <w:b/>
                <w:noProof/>
              </w:rPr>
              <w:t>2.4</w:t>
            </w:r>
            <w:r w:rsidRPr="009724A1">
              <w:rPr>
                <w:rStyle w:val="afffe"/>
                <w:rFonts w:hint="eastAsia"/>
                <w:noProof/>
              </w:rPr>
              <w:t xml:space="preserve"> </w:t>
            </w:r>
            <w:r w:rsidRPr="009724A1">
              <w:rPr>
                <w:rStyle w:val="afffe"/>
                <w:rFonts w:hint="eastAsia"/>
                <w:noProof/>
              </w:rPr>
              <w:t>辅助决策系统研究现状</w:t>
            </w:r>
            <w:r>
              <w:rPr>
                <w:rFonts w:hint="eastAsia"/>
                <w:noProof/>
              </w:rPr>
              <w:tab/>
            </w:r>
            <w:r>
              <w:rPr>
                <w:rFonts w:hint="eastAsia"/>
                <w:noProof/>
              </w:rPr>
              <w:fldChar w:fldCharType="begin"/>
            </w:r>
            <w:r>
              <w:rPr>
                <w:rFonts w:hint="eastAsia"/>
                <w:noProof/>
              </w:rPr>
              <w:instrText xml:space="preserve"> </w:instrText>
            </w:r>
            <w:r>
              <w:rPr>
                <w:noProof/>
              </w:rPr>
              <w:instrText>PAGEREF _Toc206078565 \h</w:instrText>
            </w:r>
            <w:r>
              <w:rPr>
                <w:rFonts w:hint="eastAsia"/>
                <w:noProof/>
              </w:rPr>
              <w:instrText xml:space="preserve"> </w:instrText>
            </w:r>
            <w:r>
              <w:rPr>
                <w:rFonts w:hint="eastAsia"/>
                <w:noProof/>
              </w:rPr>
            </w:r>
            <w:r>
              <w:rPr>
                <w:rFonts w:hint="eastAsia"/>
                <w:noProof/>
              </w:rPr>
              <w:fldChar w:fldCharType="separate"/>
            </w:r>
            <w:r w:rsidR="00DD1D78">
              <w:rPr>
                <w:noProof/>
              </w:rPr>
              <w:t>5</w:t>
            </w:r>
            <w:r>
              <w:rPr>
                <w:rFonts w:hint="eastAsia"/>
                <w:noProof/>
              </w:rPr>
              <w:fldChar w:fldCharType="end"/>
            </w:r>
          </w:hyperlink>
        </w:p>
        <w:p w14:paraId="75934E99" w14:textId="2F90FA64"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66" w:history="1">
            <w:r w:rsidRPr="009724A1">
              <w:rPr>
                <w:rStyle w:val="afffe"/>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_Toc206078566 \h</w:instrText>
            </w:r>
            <w:r>
              <w:rPr>
                <w:rFonts w:hint="eastAsia"/>
                <w:noProof/>
              </w:rPr>
              <w:instrText xml:space="preserve"> </w:instrText>
            </w:r>
            <w:r>
              <w:rPr>
                <w:rFonts w:hint="eastAsia"/>
                <w:noProof/>
              </w:rPr>
            </w:r>
            <w:r>
              <w:rPr>
                <w:rFonts w:hint="eastAsia"/>
                <w:noProof/>
              </w:rPr>
              <w:fldChar w:fldCharType="separate"/>
            </w:r>
            <w:r w:rsidR="00DD1D78">
              <w:rPr>
                <w:noProof/>
              </w:rPr>
              <w:t>5</w:t>
            </w:r>
            <w:r>
              <w:rPr>
                <w:rFonts w:hint="eastAsia"/>
                <w:noProof/>
              </w:rPr>
              <w:fldChar w:fldCharType="end"/>
            </w:r>
          </w:hyperlink>
        </w:p>
        <w:p w14:paraId="2F3B425D" w14:textId="7A9A0AF9"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67" w:history="1">
            <w:r w:rsidRPr="009724A1">
              <w:rPr>
                <w:rStyle w:val="afffe"/>
                <w:rFonts w:hint="eastAsia"/>
                <w:b/>
                <w:noProof/>
              </w:rPr>
              <w:t>3</w:t>
            </w:r>
            <w:r w:rsidRPr="009724A1">
              <w:rPr>
                <w:rStyle w:val="afffe"/>
                <w:rFonts w:hint="eastAsia"/>
                <w:noProof/>
              </w:rPr>
              <w:t xml:space="preserve"> </w:t>
            </w:r>
            <w:r w:rsidRPr="009724A1">
              <w:rPr>
                <w:rStyle w:val="afffe"/>
                <w:rFonts w:hint="eastAsia"/>
                <w:noProof/>
              </w:rPr>
              <w:t>技术路线</w:t>
            </w:r>
            <w:r>
              <w:rPr>
                <w:rFonts w:hint="eastAsia"/>
                <w:noProof/>
              </w:rPr>
              <w:tab/>
            </w:r>
            <w:r>
              <w:rPr>
                <w:rFonts w:hint="eastAsia"/>
                <w:noProof/>
              </w:rPr>
              <w:fldChar w:fldCharType="begin"/>
            </w:r>
            <w:r>
              <w:rPr>
                <w:rFonts w:hint="eastAsia"/>
                <w:noProof/>
              </w:rPr>
              <w:instrText xml:space="preserve"> </w:instrText>
            </w:r>
            <w:r>
              <w:rPr>
                <w:noProof/>
              </w:rPr>
              <w:instrText>PAGEREF _Toc206078567 \h</w:instrText>
            </w:r>
            <w:r>
              <w:rPr>
                <w:rFonts w:hint="eastAsia"/>
                <w:noProof/>
              </w:rPr>
              <w:instrText xml:space="preserve"> </w:instrText>
            </w:r>
            <w:r>
              <w:rPr>
                <w:rFonts w:hint="eastAsia"/>
                <w:noProof/>
              </w:rPr>
            </w:r>
            <w:r>
              <w:rPr>
                <w:rFonts w:hint="eastAsia"/>
                <w:noProof/>
              </w:rPr>
              <w:fldChar w:fldCharType="separate"/>
            </w:r>
            <w:r w:rsidR="00DD1D78">
              <w:rPr>
                <w:noProof/>
              </w:rPr>
              <w:t>7</w:t>
            </w:r>
            <w:r>
              <w:rPr>
                <w:rFonts w:hint="eastAsia"/>
                <w:noProof/>
              </w:rPr>
              <w:fldChar w:fldCharType="end"/>
            </w:r>
          </w:hyperlink>
        </w:p>
        <w:p w14:paraId="0F6DAA27" w14:textId="68645AC3"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68" w:history="1">
            <w:r w:rsidRPr="009724A1">
              <w:rPr>
                <w:rStyle w:val="afffe"/>
                <w:rFonts w:hint="eastAsia"/>
                <w:b/>
                <w:noProof/>
              </w:rPr>
              <w:t>3.1</w:t>
            </w:r>
            <w:r w:rsidRPr="009724A1">
              <w:rPr>
                <w:rStyle w:val="afffe"/>
                <w:rFonts w:hint="eastAsia"/>
                <w:noProof/>
              </w:rPr>
              <w:t xml:space="preserve"> </w:t>
            </w:r>
            <w:r w:rsidRPr="009724A1">
              <w:rPr>
                <w:rStyle w:val="afffe"/>
                <w:rFonts w:hint="eastAsia"/>
                <w:noProof/>
              </w:rPr>
              <w:t>基于</w:t>
            </w:r>
            <w:r w:rsidRPr="009724A1">
              <w:rPr>
                <w:rStyle w:val="afffe"/>
                <w:rFonts w:hint="eastAsia"/>
                <w:noProof/>
              </w:rPr>
              <w:t>Transformer</w:t>
            </w:r>
            <w:r w:rsidRPr="009724A1">
              <w:rPr>
                <w:rStyle w:val="afffe"/>
                <w:rFonts w:hint="eastAsia"/>
                <w:noProof/>
              </w:rPr>
              <w:t>的功率预测研究</w:t>
            </w:r>
            <w:r>
              <w:rPr>
                <w:rFonts w:hint="eastAsia"/>
                <w:noProof/>
              </w:rPr>
              <w:tab/>
            </w:r>
            <w:r>
              <w:rPr>
                <w:rFonts w:hint="eastAsia"/>
                <w:noProof/>
              </w:rPr>
              <w:fldChar w:fldCharType="begin"/>
            </w:r>
            <w:r>
              <w:rPr>
                <w:rFonts w:hint="eastAsia"/>
                <w:noProof/>
              </w:rPr>
              <w:instrText xml:space="preserve"> </w:instrText>
            </w:r>
            <w:r>
              <w:rPr>
                <w:noProof/>
              </w:rPr>
              <w:instrText>PAGEREF _Toc206078568 \h</w:instrText>
            </w:r>
            <w:r>
              <w:rPr>
                <w:rFonts w:hint="eastAsia"/>
                <w:noProof/>
              </w:rPr>
              <w:instrText xml:space="preserve"> </w:instrText>
            </w:r>
            <w:r>
              <w:rPr>
                <w:rFonts w:hint="eastAsia"/>
                <w:noProof/>
              </w:rPr>
            </w:r>
            <w:r>
              <w:rPr>
                <w:rFonts w:hint="eastAsia"/>
                <w:noProof/>
              </w:rPr>
              <w:fldChar w:fldCharType="separate"/>
            </w:r>
            <w:r w:rsidR="00DD1D78">
              <w:rPr>
                <w:noProof/>
              </w:rPr>
              <w:t>8</w:t>
            </w:r>
            <w:r>
              <w:rPr>
                <w:rFonts w:hint="eastAsia"/>
                <w:noProof/>
              </w:rPr>
              <w:fldChar w:fldCharType="end"/>
            </w:r>
          </w:hyperlink>
        </w:p>
        <w:p w14:paraId="7D254EC4" w14:textId="6C0D47BC"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69" w:history="1">
            <w:r w:rsidRPr="009724A1">
              <w:rPr>
                <w:rStyle w:val="afffe"/>
                <w:rFonts w:hint="eastAsia"/>
                <w:noProof/>
              </w:rPr>
              <w:t>3.1.1</w:t>
            </w:r>
            <w:r w:rsidRPr="009724A1">
              <w:rPr>
                <w:rStyle w:val="afffe"/>
                <w:rFonts w:hint="eastAsia"/>
                <w:noProof/>
              </w:rPr>
              <w:t>模型架构设计</w:t>
            </w:r>
            <w:r>
              <w:rPr>
                <w:rFonts w:hint="eastAsia"/>
                <w:noProof/>
              </w:rPr>
              <w:tab/>
            </w:r>
            <w:r>
              <w:rPr>
                <w:rFonts w:hint="eastAsia"/>
                <w:noProof/>
              </w:rPr>
              <w:fldChar w:fldCharType="begin"/>
            </w:r>
            <w:r>
              <w:rPr>
                <w:rFonts w:hint="eastAsia"/>
                <w:noProof/>
              </w:rPr>
              <w:instrText xml:space="preserve"> </w:instrText>
            </w:r>
            <w:r>
              <w:rPr>
                <w:noProof/>
              </w:rPr>
              <w:instrText>PAGEREF _Toc206078569 \h</w:instrText>
            </w:r>
            <w:r>
              <w:rPr>
                <w:rFonts w:hint="eastAsia"/>
                <w:noProof/>
              </w:rPr>
              <w:instrText xml:space="preserve"> </w:instrText>
            </w:r>
            <w:r>
              <w:rPr>
                <w:rFonts w:hint="eastAsia"/>
                <w:noProof/>
              </w:rPr>
            </w:r>
            <w:r>
              <w:rPr>
                <w:rFonts w:hint="eastAsia"/>
                <w:noProof/>
              </w:rPr>
              <w:fldChar w:fldCharType="separate"/>
            </w:r>
            <w:r w:rsidR="00DD1D78">
              <w:rPr>
                <w:noProof/>
              </w:rPr>
              <w:t>8</w:t>
            </w:r>
            <w:r>
              <w:rPr>
                <w:rFonts w:hint="eastAsia"/>
                <w:noProof/>
              </w:rPr>
              <w:fldChar w:fldCharType="end"/>
            </w:r>
          </w:hyperlink>
        </w:p>
        <w:p w14:paraId="1B4BA2AD" w14:textId="325DBC48"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0" w:history="1">
            <w:r w:rsidRPr="009724A1">
              <w:rPr>
                <w:rStyle w:val="afffe"/>
                <w:rFonts w:hint="eastAsia"/>
                <w:noProof/>
              </w:rPr>
              <w:t>3.1.2</w:t>
            </w:r>
            <w:r w:rsidRPr="009724A1">
              <w:rPr>
                <w:rStyle w:val="afffe"/>
                <w:rFonts w:hint="eastAsia"/>
                <w:noProof/>
              </w:rPr>
              <w:t>模型构建</w:t>
            </w:r>
            <w:r>
              <w:rPr>
                <w:rFonts w:hint="eastAsia"/>
                <w:noProof/>
              </w:rPr>
              <w:tab/>
            </w:r>
            <w:r>
              <w:rPr>
                <w:rFonts w:hint="eastAsia"/>
                <w:noProof/>
              </w:rPr>
              <w:fldChar w:fldCharType="begin"/>
            </w:r>
            <w:r>
              <w:rPr>
                <w:rFonts w:hint="eastAsia"/>
                <w:noProof/>
              </w:rPr>
              <w:instrText xml:space="preserve"> </w:instrText>
            </w:r>
            <w:r>
              <w:rPr>
                <w:noProof/>
              </w:rPr>
              <w:instrText>PAGEREF _Toc206078570 \h</w:instrText>
            </w:r>
            <w:r>
              <w:rPr>
                <w:rFonts w:hint="eastAsia"/>
                <w:noProof/>
              </w:rPr>
              <w:instrText xml:space="preserve"> </w:instrText>
            </w:r>
            <w:r>
              <w:rPr>
                <w:rFonts w:hint="eastAsia"/>
                <w:noProof/>
              </w:rPr>
            </w:r>
            <w:r>
              <w:rPr>
                <w:rFonts w:hint="eastAsia"/>
                <w:noProof/>
              </w:rPr>
              <w:fldChar w:fldCharType="separate"/>
            </w:r>
            <w:r w:rsidR="00DD1D78">
              <w:rPr>
                <w:noProof/>
              </w:rPr>
              <w:t>8</w:t>
            </w:r>
            <w:r>
              <w:rPr>
                <w:rFonts w:hint="eastAsia"/>
                <w:noProof/>
              </w:rPr>
              <w:fldChar w:fldCharType="end"/>
            </w:r>
          </w:hyperlink>
        </w:p>
        <w:p w14:paraId="3FAC88DC" w14:textId="788AF95E"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1" w:history="1">
            <w:r w:rsidRPr="009724A1">
              <w:rPr>
                <w:rStyle w:val="afffe"/>
                <w:rFonts w:hAnsi="Cambria Math" w:hint="eastAsia"/>
                <w:noProof/>
              </w:rPr>
              <w:t>3.1.3</w:t>
            </w:r>
            <w:r w:rsidRPr="009724A1">
              <w:rPr>
                <w:rStyle w:val="afffe"/>
                <w:rFonts w:hAnsi="Cambria Math" w:hint="eastAsia"/>
                <w:noProof/>
              </w:rPr>
              <w:t>模型训练与优化</w:t>
            </w:r>
            <w:r>
              <w:rPr>
                <w:rFonts w:hint="eastAsia"/>
                <w:noProof/>
              </w:rPr>
              <w:tab/>
            </w:r>
            <w:r>
              <w:rPr>
                <w:rFonts w:hint="eastAsia"/>
                <w:noProof/>
              </w:rPr>
              <w:fldChar w:fldCharType="begin"/>
            </w:r>
            <w:r>
              <w:rPr>
                <w:rFonts w:hint="eastAsia"/>
                <w:noProof/>
              </w:rPr>
              <w:instrText xml:space="preserve"> </w:instrText>
            </w:r>
            <w:r>
              <w:rPr>
                <w:noProof/>
              </w:rPr>
              <w:instrText>PAGEREF _Toc206078571 \h</w:instrText>
            </w:r>
            <w:r>
              <w:rPr>
                <w:rFonts w:hint="eastAsia"/>
                <w:noProof/>
              </w:rPr>
              <w:instrText xml:space="preserve"> </w:instrText>
            </w:r>
            <w:r>
              <w:rPr>
                <w:rFonts w:hint="eastAsia"/>
                <w:noProof/>
              </w:rPr>
            </w:r>
            <w:r>
              <w:rPr>
                <w:rFonts w:hint="eastAsia"/>
                <w:noProof/>
              </w:rPr>
              <w:fldChar w:fldCharType="separate"/>
            </w:r>
            <w:r w:rsidR="00DD1D78">
              <w:rPr>
                <w:noProof/>
              </w:rPr>
              <w:t>8</w:t>
            </w:r>
            <w:r>
              <w:rPr>
                <w:rFonts w:hint="eastAsia"/>
                <w:noProof/>
              </w:rPr>
              <w:fldChar w:fldCharType="end"/>
            </w:r>
          </w:hyperlink>
        </w:p>
        <w:p w14:paraId="590B3ABC" w14:textId="7B92D69E"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72" w:history="1">
            <w:r w:rsidRPr="009724A1">
              <w:rPr>
                <w:rStyle w:val="afffe"/>
                <w:rFonts w:hint="eastAsia"/>
                <w:b/>
                <w:noProof/>
              </w:rPr>
              <w:t>3.2</w:t>
            </w:r>
            <w:r w:rsidRPr="009724A1">
              <w:rPr>
                <w:rStyle w:val="afffe"/>
                <w:rFonts w:hint="eastAsia"/>
                <w:noProof/>
              </w:rPr>
              <w:t xml:space="preserve"> </w:t>
            </w:r>
            <w:r w:rsidRPr="009724A1">
              <w:rPr>
                <w:rStyle w:val="afffe"/>
                <w:rFonts w:hint="eastAsia"/>
                <w:noProof/>
              </w:rPr>
              <w:t>基于</w:t>
            </w:r>
            <w:r w:rsidRPr="009724A1">
              <w:rPr>
                <w:rStyle w:val="afffe"/>
                <w:rFonts w:hint="eastAsia"/>
                <w:noProof/>
              </w:rPr>
              <w:t>LLM</w:t>
            </w:r>
            <w:r w:rsidRPr="009724A1">
              <w:rPr>
                <w:rStyle w:val="afffe"/>
                <w:rFonts w:hint="eastAsia"/>
                <w:noProof/>
              </w:rPr>
              <w:t>的辅助决策研究</w:t>
            </w:r>
            <w:r>
              <w:rPr>
                <w:rFonts w:hint="eastAsia"/>
                <w:noProof/>
              </w:rPr>
              <w:tab/>
            </w:r>
            <w:r>
              <w:rPr>
                <w:rFonts w:hint="eastAsia"/>
                <w:noProof/>
              </w:rPr>
              <w:fldChar w:fldCharType="begin"/>
            </w:r>
            <w:r>
              <w:rPr>
                <w:rFonts w:hint="eastAsia"/>
                <w:noProof/>
              </w:rPr>
              <w:instrText xml:space="preserve"> </w:instrText>
            </w:r>
            <w:r>
              <w:rPr>
                <w:noProof/>
              </w:rPr>
              <w:instrText>PAGEREF _Toc206078572 \h</w:instrText>
            </w:r>
            <w:r>
              <w:rPr>
                <w:rFonts w:hint="eastAsia"/>
                <w:noProof/>
              </w:rPr>
              <w:instrText xml:space="preserve"> </w:instrText>
            </w:r>
            <w:r>
              <w:rPr>
                <w:rFonts w:hint="eastAsia"/>
                <w:noProof/>
              </w:rPr>
            </w:r>
            <w:r>
              <w:rPr>
                <w:rFonts w:hint="eastAsia"/>
                <w:noProof/>
              </w:rPr>
              <w:fldChar w:fldCharType="separate"/>
            </w:r>
            <w:r w:rsidR="00DD1D78">
              <w:rPr>
                <w:noProof/>
              </w:rPr>
              <w:t>9</w:t>
            </w:r>
            <w:r>
              <w:rPr>
                <w:rFonts w:hint="eastAsia"/>
                <w:noProof/>
              </w:rPr>
              <w:fldChar w:fldCharType="end"/>
            </w:r>
          </w:hyperlink>
        </w:p>
        <w:p w14:paraId="1ED91DD5" w14:textId="02E553D4"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3" w:history="1">
            <w:r w:rsidRPr="009724A1">
              <w:rPr>
                <w:rStyle w:val="afffe"/>
                <w:rFonts w:hint="eastAsia"/>
                <w:noProof/>
              </w:rPr>
              <w:t>3.2.1</w:t>
            </w:r>
            <w:r w:rsidRPr="009724A1">
              <w:rPr>
                <w:rStyle w:val="afffe"/>
                <w:rFonts w:hint="eastAsia"/>
                <w:noProof/>
              </w:rPr>
              <w:t>液流电池系统变量定义</w:t>
            </w:r>
            <w:r>
              <w:rPr>
                <w:rFonts w:hint="eastAsia"/>
                <w:noProof/>
              </w:rPr>
              <w:tab/>
            </w:r>
            <w:r>
              <w:rPr>
                <w:rFonts w:hint="eastAsia"/>
                <w:noProof/>
              </w:rPr>
              <w:fldChar w:fldCharType="begin"/>
            </w:r>
            <w:r>
              <w:rPr>
                <w:rFonts w:hint="eastAsia"/>
                <w:noProof/>
              </w:rPr>
              <w:instrText xml:space="preserve"> </w:instrText>
            </w:r>
            <w:r>
              <w:rPr>
                <w:noProof/>
              </w:rPr>
              <w:instrText>PAGEREF _Toc206078573 \h</w:instrText>
            </w:r>
            <w:r>
              <w:rPr>
                <w:rFonts w:hint="eastAsia"/>
                <w:noProof/>
              </w:rPr>
              <w:instrText xml:space="preserve"> </w:instrText>
            </w:r>
            <w:r>
              <w:rPr>
                <w:rFonts w:hint="eastAsia"/>
                <w:noProof/>
              </w:rPr>
            </w:r>
            <w:r>
              <w:rPr>
                <w:rFonts w:hint="eastAsia"/>
                <w:noProof/>
              </w:rPr>
              <w:fldChar w:fldCharType="separate"/>
            </w:r>
            <w:r w:rsidR="00DD1D78">
              <w:rPr>
                <w:noProof/>
              </w:rPr>
              <w:t>10</w:t>
            </w:r>
            <w:r>
              <w:rPr>
                <w:rFonts w:hint="eastAsia"/>
                <w:noProof/>
              </w:rPr>
              <w:fldChar w:fldCharType="end"/>
            </w:r>
          </w:hyperlink>
        </w:p>
        <w:p w14:paraId="0A5A3E90" w14:textId="170783F5"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4" w:history="1">
            <w:r w:rsidRPr="009724A1">
              <w:rPr>
                <w:rStyle w:val="afffe"/>
                <w:rFonts w:hint="eastAsia"/>
                <w:noProof/>
              </w:rPr>
              <w:t xml:space="preserve">3.2.2 </w:t>
            </w:r>
            <w:r w:rsidRPr="009724A1">
              <w:rPr>
                <w:rStyle w:val="afffe"/>
                <w:rFonts w:hint="eastAsia"/>
                <w:noProof/>
              </w:rPr>
              <w:t>电站调度系统动态模型</w:t>
            </w:r>
            <w:r>
              <w:rPr>
                <w:rFonts w:hint="eastAsia"/>
                <w:noProof/>
              </w:rPr>
              <w:tab/>
            </w:r>
            <w:r>
              <w:rPr>
                <w:rFonts w:hint="eastAsia"/>
                <w:noProof/>
              </w:rPr>
              <w:fldChar w:fldCharType="begin"/>
            </w:r>
            <w:r>
              <w:rPr>
                <w:rFonts w:hint="eastAsia"/>
                <w:noProof/>
              </w:rPr>
              <w:instrText xml:space="preserve"> </w:instrText>
            </w:r>
            <w:r>
              <w:rPr>
                <w:noProof/>
              </w:rPr>
              <w:instrText>PAGEREF _Toc206078574 \h</w:instrText>
            </w:r>
            <w:r>
              <w:rPr>
                <w:rFonts w:hint="eastAsia"/>
                <w:noProof/>
              </w:rPr>
              <w:instrText xml:space="preserve"> </w:instrText>
            </w:r>
            <w:r>
              <w:rPr>
                <w:rFonts w:hint="eastAsia"/>
                <w:noProof/>
              </w:rPr>
            </w:r>
            <w:r>
              <w:rPr>
                <w:rFonts w:hint="eastAsia"/>
                <w:noProof/>
              </w:rPr>
              <w:fldChar w:fldCharType="separate"/>
            </w:r>
            <w:r w:rsidR="00DD1D78">
              <w:rPr>
                <w:noProof/>
              </w:rPr>
              <w:t>11</w:t>
            </w:r>
            <w:r>
              <w:rPr>
                <w:rFonts w:hint="eastAsia"/>
                <w:noProof/>
              </w:rPr>
              <w:fldChar w:fldCharType="end"/>
            </w:r>
          </w:hyperlink>
        </w:p>
        <w:p w14:paraId="431EC70B" w14:textId="30B90E5B"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5" w:history="1">
            <w:r w:rsidRPr="009724A1">
              <w:rPr>
                <w:rStyle w:val="afffe"/>
                <w:rFonts w:hint="eastAsia"/>
                <w:noProof/>
              </w:rPr>
              <w:t xml:space="preserve">3.2.3 </w:t>
            </w:r>
            <w:r w:rsidRPr="009724A1">
              <w:rPr>
                <w:rStyle w:val="afffe"/>
                <w:rFonts w:hint="eastAsia"/>
                <w:noProof/>
              </w:rPr>
              <w:t>目标函数</w:t>
            </w:r>
            <w:r>
              <w:rPr>
                <w:rFonts w:hint="eastAsia"/>
                <w:noProof/>
              </w:rPr>
              <w:tab/>
            </w:r>
            <w:r>
              <w:rPr>
                <w:rFonts w:hint="eastAsia"/>
                <w:noProof/>
              </w:rPr>
              <w:fldChar w:fldCharType="begin"/>
            </w:r>
            <w:r>
              <w:rPr>
                <w:rFonts w:hint="eastAsia"/>
                <w:noProof/>
              </w:rPr>
              <w:instrText xml:space="preserve"> </w:instrText>
            </w:r>
            <w:r>
              <w:rPr>
                <w:noProof/>
              </w:rPr>
              <w:instrText>PAGEREF _Toc206078575 \h</w:instrText>
            </w:r>
            <w:r>
              <w:rPr>
                <w:rFonts w:hint="eastAsia"/>
                <w:noProof/>
              </w:rPr>
              <w:instrText xml:space="preserve"> </w:instrText>
            </w:r>
            <w:r>
              <w:rPr>
                <w:rFonts w:hint="eastAsia"/>
                <w:noProof/>
              </w:rPr>
            </w:r>
            <w:r>
              <w:rPr>
                <w:rFonts w:hint="eastAsia"/>
                <w:noProof/>
              </w:rPr>
              <w:fldChar w:fldCharType="separate"/>
            </w:r>
            <w:r w:rsidR="00DD1D78">
              <w:rPr>
                <w:noProof/>
              </w:rPr>
              <w:t>13</w:t>
            </w:r>
            <w:r>
              <w:rPr>
                <w:rFonts w:hint="eastAsia"/>
                <w:noProof/>
              </w:rPr>
              <w:fldChar w:fldCharType="end"/>
            </w:r>
          </w:hyperlink>
        </w:p>
        <w:p w14:paraId="0EC6DBB3" w14:textId="3220B286"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6" w:history="1">
            <w:r w:rsidRPr="009724A1">
              <w:rPr>
                <w:rStyle w:val="afffe"/>
                <w:rFonts w:hint="eastAsia"/>
                <w:noProof/>
              </w:rPr>
              <w:t xml:space="preserve">3.2.4 </w:t>
            </w:r>
            <w:r w:rsidRPr="009724A1">
              <w:rPr>
                <w:rStyle w:val="afffe"/>
                <w:rFonts w:hint="eastAsia"/>
                <w:noProof/>
              </w:rPr>
              <w:t>约束条件</w:t>
            </w:r>
            <w:r>
              <w:rPr>
                <w:rFonts w:hint="eastAsia"/>
                <w:noProof/>
              </w:rPr>
              <w:tab/>
            </w:r>
            <w:r>
              <w:rPr>
                <w:rFonts w:hint="eastAsia"/>
                <w:noProof/>
              </w:rPr>
              <w:fldChar w:fldCharType="begin"/>
            </w:r>
            <w:r>
              <w:rPr>
                <w:rFonts w:hint="eastAsia"/>
                <w:noProof/>
              </w:rPr>
              <w:instrText xml:space="preserve"> </w:instrText>
            </w:r>
            <w:r>
              <w:rPr>
                <w:noProof/>
              </w:rPr>
              <w:instrText>PAGEREF _Toc206078576 \h</w:instrText>
            </w:r>
            <w:r>
              <w:rPr>
                <w:rFonts w:hint="eastAsia"/>
                <w:noProof/>
              </w:rPr>
              <w:instrText xml:space="preserve"> </w:instrText>
            </w:r>
            <w:r>
              <w:rPr>
                <w:rFonts w:hint="eastAsia"/>
                <w:noProof/>
              </w:rPr>
            </w:r>
            <w:r>
              <w:rPr>
                <w:rFonts w:hint="eastAsia"/>
                <w:noProof/>
              </w:rPr>
              <w:fldChar w:fldCharType="separate"/>
            </w:r>
            <w:r w:rsidR="00DD1D78">
              <w:rPr>
                <w:noProof/>
              </w:rPr>
              <w:t>14</w:t>
            </w:r>
            <w:r>
              <w:rPr>
                <w:rFonts w:hint="eastAsia"/>
                <w:noProof/>
              </w:rPr>
              <w:fldChar w:fldCharType="end"/>
            </w:r>
          </w:hyperlink>
        </w:p>
        <w:p w14:paraId="7DE70850" w14:textId="2669F906"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77" w:history="1">
            <w:r w:rsidRPr="009724A1">
              <w:rPr>
                <w:rStyle w:val="afffe"/>
                <w:rFonts w:hint="eastAsia"/>
                <w:b/>
                <w:noProof/>
              </w:rPr>
              <w:t>3.3</w:t>
            </w:r>
            <w:r w:rsidRPr="009724A1">
              <w:rPr>
                <w:rStyle w:val="afffe"/>
                <w:rFonts w:hint="eastAsia"/>
                <w:noProof/>
              </w:rPr>
              <w:t xml:space="preserve"> </w:t>
            </w:r>
            <w:r w:rsidRPr="009724A1">
              <w:rPr>
                <w:rStyle w:val="afffe"/>
                <w:rFonts w:hint="eastAsia"/>
                <w:noProof/>
              </w:rPr>
              <w:t>优化算法研究</w:t>
            </w:r>
            <w:r>
              <w:rPr>
                <w:rFonts w:hint="eastAsia"/>
                <w:noProof/>
              </w:rPr>
              <w:tab/>
            </w:r>
            <w:r>
              <w:rPr>
                <w:rFonts w:hint="eastAsia"/>
                <w:noProof/>
              </w:rPr>
              <w:fldChar w:fldCharType="begin"/>
            </w:r>
            <w:r>
              <w:rPr>
                <w:rFonts w:hint="eastAsia"/>
                <w:noProof/>
              </w:rPr>
              <w:instrText xml:space="preserve"> </w:instrText>
            </w:r>
            <w:r>
              <w:rPr>
                <w:noProof/>
              </w:rPr>
              <w:instrText>PAGEREF _Toc206078577 \h</w:instrText>
            </w:r>
            <w:r>
              <w:rPr>
                <w:rFonts w:hint="eastAsia"/>
                <w:noProof/>
              </w:rPr>
              <w:instrText xml:space="preserve"> </w:instrText>
            </w:r>
            <w:r>
              <w:rPr>
                <w:rFonts w:hint="eastAsia"/>
                <w:noProof/>
              </w:rPr>
            </w:r>
            <w:r>
              <w:rPr>
                <w:rFonts w:hint="eastAsia"/>
                <w:noProof/>
              </w:rPr>
              <w:fldChar w:fldCharType="separate"/>
            </w:r>
            <w:r w:rsidR="00DD1D78">
              <w:rPr>
                <w:noProof/>
              </w:rPr>
              <w:t>14</w:t>
            </w:r>
            <w:r>
              <w:rPr>
                <w:rFonts w:hint="eastAsia"/>
                <w:noProof/>
              </w:rPr>
              <w:fldChar w:fldCharType="end"/>
            </w:r>
          </w:hyperlink>
        </w:p>
        <w:p w14:paraId="2336DE4C" w14:textId="25B59C94"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8" w:history="1">
            <w:r w:rsidRPr="009724A1">
              <w:rPr>
                <w:rStyle w:val="afffe"/>
                <w:rFonts w:hint="eastAsia"/>
                <w:noProof/>
              </w:rPr>
              <w:t xml:space="preserve">3.3.1 </w:t>
            </w:r>
            <w:r w:rsidRPr="009724A1">
              <w:rPr>
                <w:rStyle w:val="afffe"/>
                <w:rFonts w:hint="eastAsia"/>
                <w:noProof/>
              </w:rPr>
              <w:t>混合整数线性规划算法</w:t>
            </w:r>
            <w:r>
              <w:rPr>
                <w:rFonts w:hint="eastAsia"/>
                <w:noProof/>
              </w:rPr>
              <w:tab/>
            </w:r>
            <w:r>
              <w:rPr>
                <w:rFonts w:hint="eastAsia"/>
                <w:noProof/>
              </w:rPr>
              <w:fldChar w:fldCharType="begin"/>
            </w:r>
            <w:r>
              <w:rPr>
                <w:rFonts w:hint="eastAsia"/>
                <w:noProof/>
              </w:rPr>
              <w:instrText xml:space="preserve"> </w:instrText>
            </w:r>
            <w:r>
              <w:rPr>
                <w:noProof/>
              </w:rPr>
              <w:instrText>PAGEREF _Toc206078578 \h</w:instrText>
            </w:r>
            <w:r>
              <w:rPr>
                <w:rFonts w:hint="eastAsia"/>
                <w:noProof/>
              </w:rPr>
              <w:instrText xml:space="preserve"> </w:instrText>
            </w:r>
            <w:r>
              <w:rPr>
                <w:rFonts w:hint="eastAsia"/>
                <w:noProof/>
              </w:rPr>
            </w:r>
            <w:r>
              <w:rPr>
                <w:rFonts w:hint="eastAsia"/>
                <w:noProof/>
              </w:rPr>
              <w:fldChar w:fldCharType="separate"/>
            </w:r>
            <w:r w:rsidR="00DD1D78">
              <w:rPr>
                <w:noProof/>
              </w:rPr>
              <w:t>15</w:t>
            </w:r>
            <w:r>
              <w:rPr>
                <w:rFonts w:hint="eastAsia"/>
                <w:noProof/>
              </w:rPr>
              <w:fldChar w:fldCharType="end"/>
            </w:r>
          </w:hyperlink>
        </w:p>
        <w:p w14:paraId="0AFADF8E" w14:textId="3A07BCE2"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79" w:history="1">
            <w:r w:rsidRPr="009724A1">
              <w:rPr>
                <w:rStyle w:val="afffe"/>
                <w:rFonts w:cs="宋体" w:hint="eastAsia"/>
                <w:noProof/>
              </w:rPr>
              <w:t>3.3.2 Gurobi</w:t>
            </w:r>
            <w:r w:rsidRPr="009724A1">
              <w:rPr>
                <w:rStyle w:val="afffe"/>
                <w:rFonts w:cs="宋体" w:hint="eastAsia"/>
                <w:noProof/>
              </w:rPr>
              <w:t>求解器应用</w:t>
            </w:r>
            <w:r>
              <w:rPr>
                <w:rFonts w:hint="eastAsia"/>
                <w:noProof/>
              </w:rPr>
              <w:tab/>
            </w:r>
            <w:r>
              <w:rPr>
                <w:rFonts w:hint="eastAsia"/>
                <w:noProof/>
              </w:rPr>
              <w:fldChar w:fldCharType="begin"/>
            </w:r>
            <w:r>
              <w:rPr>
                <w:rFonts w:hint="eastAsia"/>
                <w:noProof/>
              </w:rPr>
              <w:instrText xml:space="preserve"> </w:instrText>
            </w:r>
            <w:r>
              <w:rPr>
                <w:noProof/>
              </w:rPr>
              <w:instrText>PAGEREF _Toc206078579 \h</w:instrText>
            </w:r>
            <w:r>
              <w:rPr>
                <w:rFonts w:hint="eastAsia"/>
                <w:noProof/>
              </w:rPr>
              <w:instrText xml:space="preserve"> </w:instrText>
            </w:r>
            <w:r>
              <w:rPr>
                <w:rFonts w:hint="eastAsia"/>
                <w:noProof/>
              </w:rPr>
            </w:r>
            <w:r>
              <w:rPr>
                <w:rFonts w:hint="eastAsia"/>
                <w:noProof/>
              </w:rPr>
              <w:fldChar w:fldCharType="separate"/>
            </w:r>
            <w:r w:rsidR="00DD1D78">
              <w:rPr>
                <w:noProof/>
              </w:rPr>
              <w:t>15</w:t>
            </w:r>
            <w:r>
              <w:rPr>
                <w:rFonts w:hint="eastAsia"/>
                <w:noProof/>
              </w:rPr>
              <w:fldChar w:fldCharType="end"/>
            </w:r>
          </w:hyperlink>
        </w:p>
        <w:p w14:paraId="555F0B2C" w14:textId="730153EE" w:rsidR="0050431E" w:rsidRDefault="0050431E">
          <w:pPr>
            <w:pStyle w:val="TOC3"/>
            <w:tabs>
              <w:tab w:val="right" w:leader="dot" w:pos="9628"/>
            </w:tabs>
            <w:ind w:left="960" w:firstLine="480"/>
            <w:rPr>
              <w:rFonts w:asciiTheme="minorHAnsi" w:eastAsiaTheme="minorEastAsia" w:hAnsiTheme="minorHAnsi" w:hint="eastAsia"/>
              <w:noProof/>
              <w:sz w:val="22"/>
              <w:szCs w:val="24"/>
              <w14:ligatures w14:val="standardContextual"/>
            </w:rPr>
          </w:pPr>
          <w:hyperlink w:anchor="_Toc206078580" w:history="1">
            <w:r w:rsidRPr="009724A1">
              <w:rPr>
                <w:rStyle w:val="afffe"/>
                <w:rFonts w:cs="宋体" w:hint="eastAsia"/>
                <w:noProof/>
              </w:rPr>
              <w:t xml:space="preserve">3.3.3 </w:t>
            </w:r>
            <w:r w:rsidRPr="009724A1">
              <w:rPr>
                <w:rStyle w:val="afffe"/>
                <w:rFonts w:cs="宋体" w:hint="eastAsia"/>
                <w:noProof/>
              </w:rPr>
              <w:t>粒子群优化算法</w:t>
            </w:r>
            <w:r>
              <w:rPr>
                <w:rFonts w:hint="eastAsia"/>
                <w:noProof/>
              </w:rPr>
              <w:tab/>
            </w:r>
            <w:r>
              <w:rPr>
                <w:rFonts w:hint="eastAsia"/>
                <w:noProof/>
              </w:rPr>
              <w:fldChar w:fldCharType="begin"/>
            </w:r>
            <w:r>
              <w:rPr>
                <w:rFonts w:hint="eastAsia"/>
                <w:noProof/>
              </w:rPr>
              <w:instrText xml:space="preserve"> </w:instrText>
            </w:r>
            <w:r>
              <w:rPr>
                <w:noProof/>
              </w:rPr>
              <w:instrText>PAGEREF _Toc206078580 \h</w:instrText>
            </w:r>
            <w:r>
              <w:rPr>
                <w:rFonts w:hint="eastAsia"/>
                <w:noProof/>
              </w:rPr>
              <w:instrText xml:space="preserve"> </w:instrText>
            </w:r>
            <w:r>
              <w:rPr>
                <w:rFonts w:hint="eastAsia"/>
                <w:noProof/>
              </w:rPr>
            </w:r>
            <w:r>
              <w:rPr>
                <w:rFonts w:hint="eastAsia"/>
                <w:noProof/>
              </w:rPr>
              <w:fldChar w:fldCharType="separate"/>
            </w:r>
            <w:r w:rsidR="00DD1D78">
              <w:rPr>
                <w:noProof/>
              </w:rPr>
              <w:t>16</w:t>
            </w:r>
            <w:r>
              <w:rPr>
                <w:rFonts w:hint="eastAsia"/>
                <w:noProof/>
              </w:rPr>
              <w:fldChar w:fldCharType="end"/>
            </w:r>
          </w:hyperlink>
        </w:p>
        <w:p w14:paraId="3A3C86DA" w14:textId="64C961E3"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81" w:history="1">
            <w:r w:rsidRPr="009724A1">
              <w:rPr>
                <w:rStyle w:val="afffe"/>
                <w:rFonts w:hint="eastAsia"/>
                <w:b/>
                <w:noProof/>
              </w:rPr>
              <w:t>4</w:t>
            </w:r>
            <w:r w:rsidRPr="009724A1">
              <w:rPr>
                <w:rStyle w:val="afffe"/>
                <w:rFonts w:hint="eastAsia"/>
                <w:noProof/>
              </w:rPr>
              <w:t xml:space="preserve"> </w:t>
            </w:r>
            <w:r w:rsidRPr="009724A1">
              <w:rPr>
                <w:rStyle w:val="afffe"/>
                <w:rFonts w:hint="eastAsia"/>
                <w:noProof/>
              </w:rPr>
              <w:t>软件架构设计</w:t>
            </w:r>
            <w:r>
              <w:rPr>
                <w:rFonts w:hint="eastAsia"/>
                <w:noProof/>
              </w:rPr>
              <w:tab/>
            </w:r>
            <w:r>
              <w:rPr>
                <w:rFonts w:hint="eastAsia"/>
                <w:noProof/>
              </w:rPr>
              <w:fldChar w:fldCharType="begin"/>
            </w:r>
            <w:r>
              <w:rPr>
                <w:rFonts w:hint="eastAsia"/>
                <w:noProof/>
              </w:rPr>
              <w:instrText xml:space="preserve"> </w:instrText>
            </w:r>
            <w:r>
              <w:rPr>
                <w:noProof/>
              </w:rPr>
              <w:instrText>PAGEREF _Toc206078581 \h</w:instrText>
            </w:r>
            <w:r>
              <w:rPr>
                <w:rFonts w:hint="eastAsia"/>
                <w:noProof/>
              </w:rPr>
              <w:instrText xml:space="preserve"> </w:instrText>
            </w:r>
            <w:r>
              <w:rPr>
                <w:rFonts w:hint="eastAsia"/>
                <w:noProof/>
              </w:rPr>
            </w:r>
            <w:r>
              <w:rPr>
                <w:rFonts w:hint="eastAsia"/>
                <w:noProof/>
              </w:rPr>
              <w:fldChar w:fldCharType="separate"/>
            </w:r>
            <w:r w:rsidR="00DD1D78">
              <w:rPr>
                <w:noProof/>
              </w:rPr>
              <w:t>17</w:t>
            </w:r>
            <w:r>
              <w:rPr>
                <w:rFonts w:hint="eastAsia"/>
                <w:noProof/>
              </w:rPr>
              <w:fldChar w:fldCharType="end"/>
            </w:r>
          </w:hyperlink>
        </w:p>
        <w:p w14:paraId="3F0E3A4E" w14:textId="20EF4CEE"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2" w:history="1">
            <w:r w:rsidRPr="009724A1">
              <w:rPr>
                <w:rStyle w:val="afffe"/>
                <w:rFonts w:hint="eastAsia"/>
                <w:b/>
                <w:noProof/>
              </w:rPr>
              <w:t>4.1</w:t>
            </w:r>
            <w:r w:rsidRPr="009724A1">
              <w:rPr>
                <w:rStyle w:val="afffe"/>
                <w:rFonts w:hint="eastAsia"/>
                <w:noProof/>
              </w:rPr>
              <w:t xml:space="preserve"> </w:t>
            </w:r>
            <w:r w:rsidRPr="009724A1">
              <w:rPr>
                <w:rStyle w:val="afffe"/>
                <w:rFonts w:hint="eastAsia"/>
                <w:noProof/>
              </w:rPr>
              <w:t>系统架构设计</w:t>
            </w:r>
            <w:r>
              <w:rPr>
                <w:rFonts w:hint="eastAsia"/>
                <w:noProof/>
              </w:rPr>
              <w:tab/>
            </w:r>
            <w:r>
              <w:rPr>
                <w:rFonts w:hint="eastAsia"/>
                <w:noProof/>
              </w:rPr>
              <w:fldChar w:fldCharType="begin"/>
            </w:r>
            <w:r>
              <w:rPr>
                <w:rFonts w:hint="eastAsia"/>
                <w:noProof/>
              </w:rPr>
              <w:instrText xml:space="preserve"> </w:instrText>
            </w:r>
            <w:r>
              <w:rPr>
                <w:noProof/>
              </w:rPr>
              <w:instrText>PAGEREF _Toc206078582 \h</w:instrText>
            </w:r>
            <w:r>
              <w:rPr>
                <w:rFonts w:hint="eastAsia"/>
                <w:noProof/>
              </w:rPr>
              <w:instrText xml:space="preserve"> </w:instrText>
            </w:r>
            <w:r>
              <w:rPr>
                <w:rFonts w:hint="eastAsia"/>
                <w:noProof/>
              </w:rPr>
            </w:r>
            <w:r>
              <w:rPr>
                <w:rFonts w:hint="eastAsia"/>
                <w:noProof/>
              </w:rPr>
              <w:fldChar w:fldCharType="separate"/>
            </w:r>
            <w:r w:rsidR="00DD1D78">
              <w:rPr>
                <w:noProof/>
              </w:rPr>
              <w:t>17</w:t>
            </w:r>
            <w:r>
              <w:rPr>
                <w:rFonts w:hint="eastAsia"/>
                <w:noProof/>
              </w:rPr>
              <w:fldChar w:fldCharType="end"/>
            </w:r>
          </w:hyperlink>
        </w:p>
        <w:p w14:paraId="1FDF8566" w14:textId="64A91CB2"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3" w:history="1">
            <w:r w:rsidRPr="009724A1">
              <w:rPr>
                <w:rStyle w:val="afffe"/>
                <w:rFonts w:hint="eastAsia"/>
                <w:b/>
                <w:noProof/>
              </w:rPr>
              <w:t>4.2</w:t>
            </w:r>
            <w:r w:rsidRPr="009724A1">
              <w:rPr>
                <w:rStyle w:val="afffe"/>
                <w:rFonts w:hint="eastAsia"/>
                <w:noProof/>
              </w:rPr>
              <w:t xml:space="preserve"> </w:t>
            </w:r>
            <w:r w:rsidRPr="009724A1">
              <w:rPr>
                <w:rStyle w:val="afffe"/>
                <w:rFonts w:hint="eastAsia"/>
                <w:noProof/>
              </w:rPr>
              <w:t>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_Toc206078583 \h</w:instrText>
            </w:r>
            <w:r>
              <w:rPr>
                <w:rFonts w:hint="eastAsia"/>
                <w:noProof/>
              </w:rPr>
              <w:instrText xml:space="preserve"> </w:instrText>
            </w:r>
            <w:r>
              <w:rPr>
                <w:rFonts w:hint="eastAsia"/>
                <w:noProof/>
              </w:rPr>
            </w:r>
            <w:r>
              <w:rPr>
                <w:rFonts w:hint="eastAsia"/>
                <w:noProof/>
              </w:rPr>
              <w:fldChar w:fldCharType="separate"/>
            </w:r>
            <w:r w:rsidR="00DD1D78">
              <w:rPr>
                <w:noProof/>
              </w:rPr>
              <w:t>19</w:t>
            </w:r>
            <w:r>
              <w:rPr>
                <w:rFonts w:hint="eastAsia"/>
                <w:noProof/>
              </w:rPr>
              <w:fldChar w:fldCharType="end"/>
            </w:r>
          </w:hyperlink>
        </w:p>
        <w:p w14:paraId="5D0D6355" w14:textId="1CF26F1D"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84" w:history="1">
            <w:r w:rsidRPr="009724A1">
              <w:rPr>
                <w:rStyle w:val="afffe"/>
                <w:rFonts w:hint="eastAsia"/>
                <w:b/>
                <w:noProof/>
              </w:rPr>
              <w:t>5</w:t>
            </w:r>
            <w:r w:rsidRPr="009724A1">
              <w:rPr>
                <w:rStyle w:val="afffe"/>
                <w:rFonts w:hint="eastAsia"/>
                <w:noProof/>
              </w:rPr>
              <w:t xml:space="preserve"> </w:t>
            </w:r>
            <w:r w:rsidRPr="009724A1">
              <w:rPr>
                <w:rStyle w:val="afffe"/>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_Toc206078584 \h</w:instrText>
            </w:r>
            <w:r>
              <w:rPr>
                <w:rFonts w:hint="eastAsia"/>
                <w:noProof/>
              </w:rPr>
              <w:instrText xml:space="preserve"> </w:instrText>
            </w:r>
            <w:r>
              <w:rPr>
                <w:rFonts w:hint="eastAsia"/>
                <w:noProof/>
              </w:rPr>
            </w:r>
            <w:r>
              <w:rPr>
                <w:rFonts w:hint="eastAsia"/>
                <w:noProof/>
              </w:rPr>
              <w:fldChar w:fldCharType="separate"/>
            </w:r>
            <w:r w:rsidR="00DD1D78">
              <w:rPr>
                <w:noProof/>
              </w:rPr>
              <w:t>22</w:t>
            </w:r>
            <w:r>
              <w:rPr>
                <w:rFonts w:hint="eastAsia"/>
                <w:noProof/>
              </w:rPr>
              <w:fldChar w:fldCharType="end"/>
            </w:r>
          </w:hyperlink>
        </w:p>
        <w:p w14:paraId="65A8A671" w14:textId="03F5F25B"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5" w:history="1">
            <w:r w:rsidRPr="009724A1">
              <w:rPr>
                <w:rStyle w:val="afffe"/>
                <w:rFonts w:hint="eastAsia"/>
                <w:b/>
                <w:noProof/>
              </w:rPr>
              <w:t>5.1</w:t>
            </w:r>
            <w:r w:rsidRPr="009724A1">
              <w:rPr>
                <w:rStyle w:val="afffe"/>
                <w:rFonts w:hint="eastAsia"/>
                <w:noProof/>
              </w:rPr>
              <w:t xml:space="preserve"> </w:t>
            </w:r>
            <w:r w:rsidRPr="009724A1">
              <w:rPr>
                <w:rStyle w:val="afffe"/>
                <w:rFonts w:hint="eastAsia"/>
                <w:noProof/>
              </w:rPr>
              <w:t>数据库概况</w:t>
            </w:r>
            <w:r>
              <w:rPr>
                <w:rFonts w:hint="eastAsia"/>
                <w:noProof/>
              </w:rPr>
              <w:tab/>
            </w:r>
            <w:r>
              <w:rPr>
                <w:rFonts w:hint="eastAsia"/>
                <w:noProof/>
              </w:rPr>
              <w:fldChar w:fldCharType="begin"/>
            </w:r>
            <w:r>
              <w:rPr>
                <w:rFonts w:hint="eastAsia"/>
                <w:noProof/>
              </w:rPr>
              <w:instrText xml:space="preserve"> </w:instrText>
            </w:r>
            <w:r>
              <w:rPr>
                <w:noProof/>
              </w:rPr>
              <w:instrText>PAGEREF _Toc206078585 \h</w:instrText>
            </w:r>
            <w:r>
              <w:rPr>
                <w:rFonts w:hint="eastAsia"/>
                <w:noProof/>
              </w:rPr>
              <w:instrText xml:space="preserve"> </w:instrText>
            </w:r>
            <w:r>
              <w:rPr>
                <w:rFonts w:hint="eastAsia"/>
                <w:noProof/>
              </w:rPr>
            </w:r>
            <w:r>
              <w:rPr>
                <w:rFonts w:hint="eastAsia"/>
                <w:noProof/>
              </w:rPr>
              <w:fldChar w:fldCharType="separate"/>
            </w:r>
            <w:r w:rsidR="00DD1D78">
              <w:rPr>
                <w:noProof/>
              </w:rPr>
              <w:t>22</w:t>
            </w:r>
            <w:r>
              <w:rPr>
                <w:rFonts w:hint="eastAsia"/>
                <w:noProof/>
              </w:rPr>
              <w:fldChar w:fldCharType="end"/>
            </w:r>
          </w:hyperlink>
        </w:p>
        <w:p w14:paraId="120632D7" w14:textId="1810D267"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6" w:history="1">
            <w:r w:rsidRPr="009724A1">
              <w:rPr>
                <w:rStyle w:val="afffe"/>
                <w:rFonts w:hint="eastAsia"/>
                <w:b/>
                <w:noProof/>
              </w:rPr>
              <w:t>5.2</w:t>
            </w:r>
            <w:r w:rsidRPr="009724A1">
              <w:rPr>
                <w:rStyle w:val="afffe"/>
                <w:rFonts w:hint="eastAsia"/>
                <w:noProof/>
              </w:rPr>
              <w:t xml:space="preserve"> </w:t>
            </w:r>
            <w:r w:rsidRPr="009724A1">
              <w:rPr>
                <w:rStyle w:val="afffe"/>
                <w:rFonts w:hint="eastAsia"/>
                <w:noProof/>
              </w:rPr>
              <w:t>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_Toc206078586 \h</w:instrText>
            </w:r>
            <w:r>
              <w:rPr>
                <w:rFonts w:hint="eastAsia"/>
                <w:noProof/>
              </w:rPr>
              <w:instrText xml:space="preserve"> </w:instrText>
            </w:r>
            <w:r>
              <w:rPr>
                <w:rFonts w:hint="eastAsia"/>
                <w:noProof/>
              </w:rPr>
            </w:r>
            <w:r>
              <w:rPr>
                <w:rFonts w:hint="eastAsia"/>
                <w:noProof/>
              </w:rPr>
              <w:fldChar w:fldCharType="separate"/>
            </w:r>
            <w:r w:rsidR="00DD1D78">
              <w:rPr>
                <w:noProof/>
              </w:rPr>
              <w:t>22</w:t>
            </w:r>
            <w:r>
              <w:rPr>
                <w:rFonts w:hint="eastAsia"/>
                <w:noProof/>
              </w:rPr>
              <w:fldChar w:fldCharType="end"/>
            </w:r>
          </w:hyperlink>
        </w:p>
        <w:p w14:paraId="12D92A44" w14:textId="23D70F25"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7" w:history="1">
            <w:r w:rsidRPr="009724A1">
              <w:rPr>
                <w:rStyle w:val="afffe"/>
                <w:rFonts w:hint="eastAsia"/>
                <w:b/>
                <w:noProof/>
              </w:rPr>
              <w:t>5.3</w:t>
            </w:r>
            <w:r w:rsidRPr="009724A1">
              <w:rPr>
                <w:rStyle w:val="afffe"/>
                <w:rFonts w:hint="eastAsia"/>
                <w:noProof/>
              </w:rPr>
              <w:t xml:space="preserve"> </w:t>
            </w:r>
            <w:r w:rsidRPr="009724A1">
              <w:rPr>
                <w:rStyle w:val="afffe"/>
                <w:rFonts w:hint="eastAsia"/>
                <w:noProof/>
              </w:rPr>
              <w:t>数据库逻辑结构设计</w:t>
            </w:r>
            <w:r>
              <w:rPr>
                <w:rFonts w:hint="eastAsia"/>
                <w:noProof/>
              </w:rPr>
              <w:tab/>
            </w:r>
            <w:r>
              <w:rPr>
                <w:rFonts w:hint="eastAsia"/>
                <w:noProof/>
              </w:rPr>
              <w:fldChar w:fldCharType="begin"/>
            </w:r>
            <w:r>
              <w:rPr>
                <w:rFonts w:hint="eastAsia"/>
                <w:noProof/>
              </w:rPr>
              <w:instrText xml:space="preserve"> </w:instrText>
            </w:r>
            <w:r>
              <w:rPr>
                <w:noProof/>
              </w:rPr>
              <w:instrText>PAGEREF _Toc206078587 \h</w:instrText>
            </w:r>
            <w:r>
              <w:rPr>
                <w:rFonts w:hint="eastAsia"/>
                <w:noProof/>
              </w:rPr>
              <w:instrText xml:space="preserve"> </w:instrText>
            </w:r>
            <w:r>
              <w:rPr>
                <w:rFonts w:hint="eastAsia"/>
                <w:noProof/>
              </w:rPr>
            </w:r>
            <w:r>
              <w:rPr>
                <w:rFonts w:hint="eastAsia"/>
                <w:noProof/>
              </w:rPr>
              <w:fldChar w:fldCharType="separate"/>
            </w:r>
            <w:r w:rsidR="00DD1D78">
              <w:rPr>
                <w:noProof/>
              </w:rPr>
              <w:t>23</w:t>
            </w:r>
            <w:r>
              <w:rPr>
                <w:rFonts w:hint="eastAsia"/>
                <w:noProof/>
              </w:rPr>
              <w:fldChar w:fldCharType="end"/>
            </w:r>
          </w:hyperlink>
        </w:p>
        <w:p w14:paraId="3037231C" w14:textId="42F4DEE5"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88" w:history="1">
            <w:r w:rsidRPr="009724A1">
              <w:rPr>
                <w:rStyle w:val="afffe"/>
                <w:rFonts w:hint="eastAsia"/>
                <w:b/>
                <w:noProof/>
              </w:rPr>
              <w:t>6</w:t>
            </w:r>
            <w:r w:rsidRPr="009724A1">
              <w:rPr>
                <w:rStyle w:val="afffe"/>
                <w:rFonts w:hint="eastAsia"/>
                <w:noProof/>
              </w:rPr>
              <w:t xml:space="preserve"> </w:t>
            </w:r>
            <w:r w:rsidRPr="009724A1">
              <w:rPr>
                <w:rStyle w:val="afffe"/>
                <w:rFonts w:hint="eastAsia"/>
                <w:noProof/>
              </w:rPr>
              <w:t>策略仿真研究</w:t>
            </w:r>
            <w:r>
              <w:rPr>
                <w:rFonts w:hint="eastAsia"/>
                <w:noProof/>
              </w:rPr>
              <w:tab/>
            </w:r>
            <w:r>
              <w:rPr>
                <w:rFonts w:hint="eastAsia"/>
                <w:noProof/>
              </w:rPr>
              <w:fldChar w:fldCharType="begin"/>
            </w:r>
            <w:r>
              <w:rPr>
                <w:rFonts w:hint="eastAsia"/>
                <w:noProof/>
              </w:rPr>
              <w:instrText xml:space="preserve"> </w:instrText>
            </w:r>
            <w:r>
              <w:rPr>
                <w:noProof/>
              </w:rPr>
              <w:instrText>PAGEREF _Toc206078588 \h</w:instrText>
            </w:r>
            <w:r>
              <w:rPr>
                <w:rFonts w:hint="eastAsia"/>
                <w:noProof/>
              </w:rPr>
              <w:instrText xml:space="preserve"> </w:instrText>
            </w:r>
            <w:r>
              <w:rPr>
                <w:rFonts w:hint="eastAsia"/>
                <w:noProof/>
              </w:rPr>
            </w:r>
            <w:r>
              <w:rPr>
                <w:rFonts w:hint="eastAsia"/>
                <w:noProof/>
              </w:rPr>
              <w:fldChar w:fldCharType="separate"/>
            </w:r>
            <w:r w:rsidR="00DD1D78">
              <w:rPr>
                <w:noProof/>
              </w:rPr>
              <w:t>25</w:t>
            </w:r>
            <w:r>
              <w:rPr>
                <w:rFonts w:hint="eastAsia"/>
                <w:noProof/>
              </w:rPr>
              <w:fldChar w:fldCharType="end"/>
            </w:r>
          </w:hyperlink>
        </w:p>
        <w:p w14:paraId="4E4AA9AF" w14:textId="7659617B"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89" w:history="1">
            <w:r w:rsidRPr="009724A1">
              <w:rPr>
                <w:rStyle w:val="afffe"/>
                <w:rFonts w:hint="eastAsia"/>
                <w:b/>
                <w:noProof/>
              </w:rPr>
              <w:t>6.1</w:t>
            </w:r>
            <w:r w:rsidRPr="009724A1">
              <w:rPr>
                <w:rStyle w:val="afffe"/>
                <w:rFonts w:hint="eastAsia"/>
                <w:noProof/>
              </w:rPr>
              <w:t xml:space="preserve"> </w:t>
            </w:r>
            <w:r w:rsidRPr="009724A1">
              <w:rPr>
                <w:rStyle w:val="afffe"/>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_Toc206078589 \h</w:instrText>
            </w:r>
            <w:r>
              <w:rPr>
                <w:rFonts w:hint="eastAsia"/>
                <w:noProof/>
              </w:rPr>
              <w:instrText xml:space="preserve"> </w:instrText>
            </w:r>
            <w:r>
              <w:rPr>
                <w:rFonts w:hint="eastAsia"/>
                <w:noProof/>
              </w:rPr>
            </w:r>
            <w:r>
              <w:rPr>
                <w:rFonts w:hint="eastAsia"/>
                <w:noProof/>
              </w:rPr>
              <w:fldChar w:fldCharType="separate"/>
            </w:r>
            <w:r w:rsidR="00DD1D78">
              <w:rPr>
                <w:noProof/>
              </w:rPr>
              <w:t>25</w:t>
            </w:r>
            <w:r>
              <w:rPr>
                <w:rFonts w:hint="eastAsia"/>
                <w:noProof/>
              </w:rPr>
              <w:fldChar w:fldCharType="end"/>
            </w:r>
          </w:hyperlink>
        </w:p>
        <w:p w14:paraId="215C877A" w14:textId="68E007F7"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0" w:history="1">
            <w:r w:rsidRPr="009724A1">
              <w:rPr>
                <w:rStyle w:val="afffe"/>
                <w:rFonts w:hint="eastAsia"/>
                <w:b/>
                <w:noProof/>
              </w:rPr>
              <w:t>6.2</w:t>
            </w:r>
            <w:r w:rsidRPr="009724A1">
              <w:rPr>
                <w:rStyle w:val="afffe"/>
                <w:rFonts w:hint="eastAsia"/>
                <w:noProof/>
              </w:rPr>
              <w:t xml:space="preserve"> </w:t>
            </w:r>
            <w:r w:rsidRPr="009724A1">
              <w:rPr>
                <w:rStyle w:val="afffe"/>
                <w:rFonts w:hint="eastAsia"/>
                <w:noProof/>
              </w:rPr>
              <w:t>仿真结果分析</w:t>
            </w:r>
            <w:r>
              <w:rPr>
                <w:rFonts w:hint="eastAsia"/>
                <w:noProof/>
              </w:rPr>
              <w:tab/>
            </w:r>
            <w:r>
              <w:rPr>
                <w:rFonts w:hint="eastAsia"/>
                <w:noProof/>
              </w:rPr>
              <w:fldChar w:fldCharType="begin"/>
            </w:r>
            <w:r>
              <w:rPr>
                <w:rFonts w:hint="eastAsia"/>
                <w:noProof/>
              </w:rPr>
              <w:instrText xml:space="preserve"> </w:instrText>
            </w:r>
            <w:r>
              <w:rPr>
                <w:noProof/>
              </w:rPr>
              <w:instrText>PAGEREF _Toc206078590 \h</w:instrText>
            </w:r>
            <w:r>
              <w:rPr>
                <w:rFonts w:hint="eastAsia"/>
                <w:noProof/>
              </w:rPr>
              <w:instrText xml:space="preserve"> </w:instrText>
            </w:r>
            <w:r>
              <w:rPr>
                <w:rFonts w:hint="eastAsia"/>
                <w:noProof/>
              </w:rPr>
            </w:r>
            <w:r>
              <w:rPr>
                <w:rFonts w:hint="eastAsia"/>
                <w:noProof/>
              </w:rPr>
              <w:fldChar w:fldCharType="separate"/>
            </w:r>
            <w:r w:rsidR="00DD1D78">
              <w:rPr>
                <w:noProof/>
              </w:rPr>
              <w:t>28</w:t>
            </w:r>
            <w:r>
              <w:rPr>
                <w:rFonts w:hint="eastAsia"/>
                <w:noProof/>
              </w:rPr>
              <w:fldChar w:fldCharType="end"/>
            </w:r>
          </w:hyperlink>
        </w:p>
        <w:p w14:paraId="75C6122F" w14:textId="5AC507B3"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91" w:history="1">
            <w:r w:rsidRPr="009724A1">
              <w:rPr>
                <w:rStyle w:val="afffe"/>
                <w:rFonts w:hint="eastAsia"/>
                <w:b/>
                <w:noProof/>
              </w:rPr>
              <w:t>7</w:t>
            </w:r>
            <w:r w:rsidRPr="009724A1">
              <w:rPr>
                <w:rStyle w:val="afffe"/>
                <w:rFonts w:hint="eastAsia"/>
                <w:noProof/>
              </w:rPr>
              <w:t xml:space="preserve"> </w:t>
            </w:r>
            <w:r w:rsidRPr="009724A1">
              <w:rPr>
                <w:rStyle w:val="afffe"/>
                <w:rFonts w:hint="eastAsia"/>
                <w:noProof/>
              </w:rPr>
              <w:t>策略研究评估</w:t>
            </w:r>
            <w:r>
              <w:rPr>
                <w:rFonts w:hint="eastAsia"/>
                <w:noProof/>
              </w:rPr>
              <w:tab/>
            </w:r>
            <w:r>
              <w:rPr>
                <w:rFonts w:hint="eastAsia"/>
                <w:noProof/>
              </w:rPr>
              <w:fldChar w:fldCharType="begin"/>
            </w:r>
            <w:r>
              <w:rPr>
                <w:rFonts w:hint="eastAsia"/>
                <w:noProof/>
              </w:rPr>
              <w:instrText xml:space="preserve"> </w:instrText>
            </w:r>
            <w:r>
              <w:rPr>
                <w:noProof/>
              </w:rPr>
              <w:instrText>PAGEREF _Toc206078591 \h</w:instrText>
            </w:r>
            <w:r>
              <w:rPr>
                <w:rFonts w:hint="eastAsia"/>
                <w:noProof/>
              </w:rPr>
              <w:instrText xml:space="preserve"> </w:instrText>
            </w:r>
            <w:r>
              <w:rPr>
                <w:rFonts w:hint="eastAsia"/>
                <w:noProof/>
              </w:rPr>
            </w:r>
            <w:r>
              <w:rPr>
                <w:rFonts w:hint="eastAsia"/>
                <w:noProof/>
              </w:rPr>
              <w:fldChar w:fldCharType="separate"/>
            </w:r>
            <w:r w:rsidR="00DD1D78">
              <w:rPr>
                <w:noProof/>
              </w:rPr>
              <w:t>31</w:t>
            </w:r>
            <w:r>
              <w:rPr>
                <w:rFonts w:hint="eastAsia"/>
                <w:noProof/>
              </w:rPr>
              <w:fldChar w:fldCharType="end"/>
            </w:r>
          </w:hyperlink>
        </w:p>
        <w:p w14:paraId="4AB47E20" w14:textId="51224421"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2" w:history="1">
            <w:r w:rsidRPr="009724A1">
              <w:rPr>
                <w:rStyle w:val="afffe"/>
                <w:rFonts w:hint="eastAsia"/>
                <w:b/>
                <w:bCs/>
                <w:noProof/>
              </w:rPr>
              <w:t>7.1</w:t>
            </w:r>
            <w:r w:rsidRPr="009724A1">
              <w:rPr>
                <w:rStyle w:val="afffe"/>
                <w:rFonts w:hint="eastAsia"/>
                <w:noProof/>
              </w:rPr>
              <w:t>策略有效性评估与电价响应能力评估</w:t>
            </w:r>
            <w:r>
              <w:rPr>
                <w:rFonts w:hint="eastAsia"/>
                <w:noProof/>
              </w:rPr>
              <w:tab/>
            </w:r>
            <w:r>
              <w:rPr>
                <w:rFonts w:hint="eastAsia"/>
                <w:noProof/>
              </w:rPr>
              <w:fldChar w:fldCharType="begin"/>
            </w:r>
            <w:r>
              <w:rPr>
                <w:rFonts w:hint="eastAsia"/>
                <w:noProof/>
              </w:rPr>
              <w:instrText xml:space="preserve"> </w:instrText>
            </w:r>
            <w:r>
              <w:rPr>
                <w:noProof/>
              </w:rPr>
              <w:instrText>PAGEREF _Toc206078592 \h</w:instrText>
            </w:r>
            <w:r>
              <w:rPr>
                <w:rFonts w:hint="eastAsia"/>
                <w:noProof/>
              </w:rPr>
              <w:instrText xml:space="preserve"> </w:instrText>
            </w:r>
            <w:r>
              <w:rPr>
                <w:rFonts w:hint="eastAsia"/>
                <w:noProof/>
              </w:rPr>
            </w:r>
            <w:r>
              <w:rPr>
                <w:rFonts w:hint="eastAsia"/>
                <w:noProof/>
              </w:rPr>
              <w:fldChar w:fldCharType="separate"/>
            </w:r>
            <w:r w:rsidR="00DD1D78">
              <w:rPr>
                <w:noProof/>
              </w:rPr>
              <w:t>31</w:t>
            </w:r>
            <w:r>
              <w:rPr>
                <w:rFonts w:hint="eastAsia"/>
                <w:noProof/>
              </w:rPr>
              <w:fldChar w:fldCharType="end"/>
            </w:r>
          </w:hyperlink>
        </w:p>
        <w:p w14:paraId="09575E94" w14:textId="510EB79E"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3" w:history="1">
            <w:r w:rsidRPr="009724A1">
              <w:rPr>
                <w:rStyle w:val="afffe"/>
                <w:rFonts w:hint="eastAsia"/>
                <w:b/>
                <w:bCs/>
                <w:noProof/>
              </w:rPr>
              <w:t>7.2</w:t>
            </w:r>
            <w:r w:rsidRPr="009724A1">
              <w:rPr>
                <w:rStyle w:val="afffe"/>
                <w:rFonts w:hint="eastAsia"/>
                <w:noProof/>
              </w:rPr>
              <w:t>经济效益与寿命效益评估</w:t>
            </w:r>
            <w:r>
              <w:rPr>
                <w:rFonts w:hint="eastAsia"/>
                <w:noProof/>
              </w:rPr>
              <w:tab/>
            </w:r>
            <w:r>
              <w:rPr>
                <w:rFonts w:hint="eastAsia"/>
                <w:noProof/>
              </w:rPr>
              <w:fldChar w:fldCharType="begin"/>
            </w:r>
            <w:r>
              <w:rPr>
                <w:rFonts w:hint="eastAsia"/>
                <w:noProof/>
              </w:rPr>
              <w:instrText xml:space="preserve"> </w:instrText>
            </w:r>
            <w:r>
              <w:rPr>
                <w:noProof/>
              </w:rPr>
              <w:instrText>PAGEREF _Toc206078593 \h</w:instrText>
            </w:r>
            <w:r>
              <w:rPr>
                <w:rFonts w:hint="eastAsia"/>
                <w:noProof/>
              </w:rPr>
              <w:instrText xml:space="preserve"> </w:instrText>
            </w:r>
            <w:r>
              <w:rPr>
                <w:rFonts w:hint="eastAsia"/>
                <w:noProof/>
              </w:rPr>
            </w:r>
            <w:r>
              <w:rPr>
                <w:rFonts w:hint="eastAsia"/>
                <w:noProof/>
              </w:rPr>
              <w:fldChar w:fldCharType="separate"/>
            </w:r>
            <w:r w:rsidR="00DD1D78">
              <w:rPr>
                <w:noProof/>
              </w:rPr>
              <w:t>32</w:t>
            </w:r>
            <w:r>
              <w:rPr>
                <w:rFonts w:hint="eastAsia"/>
                <w:noProof/>
              </w:rPr>
              <w:fldChar w:fldCharType="end"/>
            </w:r>
          </w:hyperlink>
        </w:p>
        <w:p w14:paraId="77D41C25" w14:textId="6F9A5DFC"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4" w:history="1">
            <w:r w:rsidRPr="009724A1">
              <w:rPr>
                <w:rStyle w:val="afffe"/>
                <w:rFonts w:hint="eastAsia"/>
                <w:b/>
                <w:bCs/>
                <w:noProof/>
              </w:rPr>
              <w:t>7.3</w:t>
            </w:r>
            <w:r w:rsidRPr="009724A1">
              <w:rPr>
                <w:rStyle w:val="afffe"/>
                <w:rFonts w:hint="eastAsia"/>
                <w:noProof/>
              </w:rPr>
              <w:t>技术架构先进性评价</w:t>
            </w:r>
            <w:r>
              <w:rPr>
                <w:rFonts w:hint="eastAsia"/>
                <w:noProof/>
              </w:rPr>
              <w:tab/>
            </w:r>
            <w:r>
              <w:rPr>
                <w:rFonts w:hint="eastAsia"/>
                <w:noProof/>
              </w:rPr>
              <w:fldChar w:fldCharType="begin"/>
            </w:r>
            <w:r>
              <w:rPr>
                <w:rFonts w:hint="eastAsia"/>
                <w:noProof/>
              </w:rPr>
              <w:instrText xml:space="preserve"> </w:instrText>
            </w:r>
            <w:r>
              <w:rPr>
                <w:noProof/>
              </w:rPr>
              <w:instrText>PAGEREF _Toc206078594 \h</w:instrText>
            </w:r>
            <w:r>
              <w:rPr>
                <w:rFonts w:hint="eastAsia"/>
                <w:noProof/>
              </w:rPr>
              <w:instrText xml:space="preserve"> </w:instrText>
            </w:r>
            <w:r>
              <w:rPr>
                <w:rFonts w:hint="eastAsia"/>
                <w:noProof/>
              </w:rPr>
            </w:r>
            <w:r>
              <w:rPr>
                <w:rFonts w:hint="eastAsia"/>
                <w:noProof/>
              </w:rPr>
              <w:fldChar w:fldCharType="separate"/>
            </w:r>
            <w:r w:rsidR="00DD1D78">
              <w:rPr>
                <w:noProof/>
              </w:rPr>
              <w:t>33</w:t>
            </w:r>
            <w:r>
              <w:rPr>
                <w:rFonts w:hint="eastAsia"/>
                <w:noProof/>
              </w:rPr>
              <w:fldChar w:fldCharType="end"/>
            </w:r>
          </w:hyperlink>
        </w:p>
        <w:p w14:paraId="1F48A31E" w14:textId="7A9A2AD8"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95" w:history="1">
            <w:r w:rsidRPr="009724A1">
              <w:rPr>
                <w:rStyle w:val="afffe"/>
                <w:rFonts w:hint="eastAsia"/>
                <w:b/>
                <w:noProof/>
              </w:rPr>
              <w:t>8</w:t>
            </w:r>
            <w:r w:rsidRPr="009724A1">
              <w:rPr>
                <w:rStyle w:val="afffe"/>
                <w:rFonts w:hint="eastAsia"/>
                <w:noProof/>
              </w:rPr>
              <w:t xml:space="preserve"> </w:t>
            </w:r>
            <w:r w:rsidRPr="009724A1">
              <w:rPr>
                <w:rStyle w:val="afffe"/>
                <w:rFonts w:hint="eastAsia"/>
                <w:noProof/>
              </w:rPr>
              <w:t>主要创新点与拟解决的问题</w:t>
            </w:r>
            <w:r>
              <w:rPr>
                <w:rFonts w:hint="eastAsia"/>
                <w:noProof/>
              </w:rPr>
              <w:tab/>
            </w:r>
            <w:r>
              <w:rPr>
                <w:rFonts w:hint="eastAsia"/>
                <w:noProof/>
              </w:rPr>
              <w:fldChar w:fldCharType="begin"/>
            </w:r>
            <w:r>
              <w:rPr>
                <w:rFonts w:hint="eastAsia"/>
                <w:noProof/>
              </w:rPr>
              <w:instrText xml:space="preserve"> </w:instrText>
            </w:r>
            <w:r>
              <w:rPr>
                <w:noProof/>
              </w:rPr>
              <w:instrText>PAGEREF _Toc206078595 \h</w:instrText>
            </w:r>
            <w:r>
              <w:rPr>
                <w:rFonts w:hint="eastAsia"/>
                <w:noProof/>
              </w:rPr>
              <w:instrText xml:space="preserve"> </w:instrText>
            </w:r>
            <w:r>
              <w:rPr>
                <w:rFonts w:hint="eastAsia"/>
                <w:noProof/>
              </w:rPr>
            </w:r>
            <w:r>
              <w:rPr>
                <w:rFonts w:hint="eastAsia"/>
                <w:noProof/>
              </w:rPr>
              <w:fldChar w:fldCharType="separate"/>
            </w:r>
            <w:r w:rsidR="00DD1D78">
              <w:rPr>
                <w:noProof/>
              </w:rPr>
              <w:t>34</w:t>
            </w:r>
            <w:r>
              <w:rPr>
                <w:rFonts w:hint="eastAsia"/>
                <w:noProof/>
              </w:rPr>
              <w:fldChar w:fldCharType="end"/>
            </w:r>
          </w:hyperlink>
        </w:p>
        <w:p w14:paraId="40A66A20" w14:textId="217A4E9C"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6" w:history="1">
            <w:r w:rsidRPr="009724A1">
              <w:rPr>
                <w:rStyle w:val="afffe"/>
                <w:rFonts w:hint="eastAsia"/>
                <w:b/>
                <w:bCs/>
                <w:noProof/>
              </w:rPr>
              <w:t>8.1</w:t>
            </w:r>
            <w:r w:rsidRPr="009724A1">
              <w:rPr>
                <w:rStyle w:val="afffe"/>
                <w:rFonts w:hint="eastAsia"/>
                <w:noProof/>
              </w:rPr>
              <w:t>主要创新点</w:t>
            </w:r>
            <w:r>
              <w:rPr>
                <w:rFonts w:hint="eastAsia"/>
                <w:noProof/>
              </w:rPr>
              <w:tab/>
            </w:r>
            <w:r>
              <w:rPr>
                <w:rFonts w:hint="eastAsia"/>
                <w:noProof/>
              </w:rPr>
              <w:fldChar w:fldCharType="begin"/>
            </w:r>
            <w:r>
              <w:rPr>
                <w:rFonts w:hint="eastAsia"/>
                <w:noProof/>
              </w:rPr>
              <w:instrText xml:space="preserve"> </w:instrText>
            </w:r>
            <w:r>
              <w:rPr>
                <w:noProof/>
              </w:rPr>
              <w:instrText>PAGEREF _Toc206078596 \h</w:instrText>
            </w:r>
            <w:r>
              <w:rPr>
                <w:rFonts w:hint="eastAsia"/>
                <w:noProof/>
              </w:rPr>
              <w:instrText xml:space="preserve"> </w:instrText>
            </w:r>
            <w:r>
              <w:rPr>
                <w:rFonts w:hint="eastAsia"/>
                <w:noProof/>
              </w:rPr>
            </w:r>
            <w:r>
              <w:rPr>
                <w:rFonts w:hint="eastAsia"/>
                <w:noProof/>
              </w:rPr>
              <w:fldChar w:fldCharType="separate"/>
            </w:r>
            <w:r w:rsidR="00DD1D78">
              <w:rPr>
                <w:noProof/>
              </w:rPr>
              <w:t>34</w:t>
            </w:r>
            <w:r>
              <w:rPr>
                <w:rFonts w:hint="eastAsia"/>
                <w:noProof/>
              </w:rPr>
              <w:fldChar w:fldCharType="end"/>
            </w:r>
          </w:hyperlink>
        </w:p>
        <w:p w14:paraId="4B421841" w14:textId="1A7511F3"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7" w:history="1">
            <w:r w:rsidRPr="009724A1">
              <w:rPr>
                <w:rStyle w:val="afffe"/>
                <w:rFonts w:hint="eastAsia"/>
                <w:b/>
                <w:bCs/>
                <w:noProof/>
              </w:rPr>
              <w:t>8.2</w:t>
            </w:r>
            <w:r w:rsidRPr="009724A1">
              <w:rPr>
                <w:rStyle w:val="afffe"/>
                <w:rFonts w:hint="eastAsia"/>
                <w:noProof/>
              </w:rPr>
              <w:t>拟解决问题</w:t>
            </w:r>
            <w:r>
              <w:rPr>
                <w:rFonts w:hint="eastAsia"/>
                <w:noProof/>
              </w:rPr>
              <w:tab/>
            </w:r>
            <w:r>
              <w:rPr>
                <w:rFonts w:hint="eastAsia"/>
                <w:noProof/>
              </w:rPr>
              <w:fldChar w:fldCharType="begin"/>
            </w:r>
            <w:r>
              <w:rPr>
                <w:rFonts w:hint="eastAsia"/>
                <w:noProof/>
              </w:rPr>
              <w:instrText xml:space="preserve"> </w:instrText>
            </w:r>
            <w:r>
              <w:rPr>
                <w:noProof/>
              </w:rPr>
              <w:instrText>PAGEREF _Toc206078597 \h</w:instrText>
            </w:r>
            <w:r>
              <w:rPr>
                <w:rFonts w:hint="eastAsia"/>
                <w:noProof/>
              </w:rPr>
              <w:instrText xml:space="preserve"> </w:instrText>
            </w:r>
            <w:r>
              <w:rPr>
                <w:rFonts w:hint="eastAsia"/>
                <w:noProof/>
              </w:rPr>
            </w:r>
            <w:r>
              <w:rPr>
                <w:rFonts w:hint="eastAsia"/>
                <w:noProof/>
              </w:rPr>
              <w:fldChar w:fldCharType="separate"/>
            </w:r>
            <w:r w:rsidR="00DD1D78">
              <w:rPr>
                <w:noProof/>
              </w:rPr>
              <w:t>35</w:t>
            </w:r>
            <w:r>
              <w:rPr>
                <w:rFonts w:hint="eastAsia"/>
                <w:noProof/>
              </w:rPr>
              <w:fldChar w:fldCharType="end"/>
            </w:r>
          </w:hyperlink>
        </w:p>
        <w:p w14:paraId="41A94C28" w14:textId="2D332CD5" w:rsidR="0050431E" w:rsidRDefault="0050431E">
          <w:pPr>
            <w:pStyle w:val="TOC1"/>
            <w:tabs>
              <w:tab w:val="right" w:leader="dot" w:pos="9628"/>
            </w:tabs>
            <w:ind w:firstLine="480"/>
            <w:rPr>
              <w:rFonts w:asciiTheme="minorHAnsi" w:eastAsiaTheme="minorEastAsia" w:hAnsiTheme="minorHAnsi" w:hint="eastAsia"/>
              <w:noProof/>
              <w:sz w:val="22"/>
              <w:szCs w:val="24"/>
              <w14:ligatures w14:val="standardContextual"/>
            </w:rPr>
          </w:pPr>
          <w:hyperlink w:anchor="_Toc206078598" w:history="1">
            <w:r w:rsidRPr="009724A1">
              <w:rPr>
                <w:rStyle w:val="afffe"/>
                <w:rFonts w:hint="eastAsia"/>
                <w:b/>
                <w:noProof/>
              </w:rPr>
              <w:t>9</w:t>
            </w:r>
            <w:r w:rsidRPr="009724A1">
              <w:rPr>
                <w:rStyle w:val="afffe"/>
                <w:rFonts w:hint="eastAsia"/>
                <w:noProof/>
              </w:rPr>
              <w:t xml:space="preserve"> </w:t>
            </w:r>
            <w:r w:rsidRPr="009724A1">
              <w:rPr>
                <w:rStyle w:val="afffe"/>
                <w:rFonts w:hint="eastAsia"/>
                <w:noProof/>
              </w:rPr>
              <w:t>项目总结与展望</w:t>
            </w:r>
            <w:r>
              <w:rPr>
                <w:rFonts w:hint="eastAsia"/>
                <w:noProof/>
              </w:rPr>
              <w:tab/>
            </w:r>
            <w:r>
              <w:rPr>
                <w:rFonts w:hint="eastAsia"/>
                <w:noProof/>
              </w:rPr>
              <w:fldChar w:fldCharType="begin"/>
            </w:r>
            <w:r>
              <w:rPr>
                <w:rFonts w:hint="eastAsia"/>
                <w:noProof/>
              </w:rPr>
              <w:instrText xml:space="preserve"> </w:instrText>
            </w:r>
            <w:r>
              <w:rPr>
                <w:noProof/>
              </w:rPr>
              <w:instrText>PAGEREF _Toc206078598 \h</w:instrText>
            </w:r>
            <w:r>
              <w:rPr>
                <w:rFonts w:hint="eastAsia"/>
                <w:noProof/>
              </w:rPr>
              <w:instrText xml:space="preserve"> </w:instrText>
            </w:r>
            <w:r>
              <w:rPr>
                <w:rFonts w:hint="eastAsia"/>
                <w:noProof/>
              </w:rPr>
            </w:r>
            <w:r>
              <w:rPr>
                <w:rFonts w:hint="eastAsia"/>
                <w:noProof/>
              </w:rPr>
              <w:fldChar w:fldCharType="separate"/>
            </w:r>
            <w:r w:rsidR="00DD1D78">
              <w:rPr>
                <w:noProof/>
              </w:rPr>
              <w:t>35</w:t>
            </w:r>
            <w:r>
              <w:rPr>
                <w:rFonts w:hint="eastAsia"/>
                <w:noProof/>
              </w:rPr>
              <w:fldChar w:fldCharType="end"/>
            </w:r>
          </w:hyperlink>
        </w:p>
        <w:p w14:paraId="16DB6C81" w14:textId="3651E943"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599" w:history="1">
            <w:r w:rsidRPr="009724A1">
              <w:rPr>
                <w:rStyle w:val="afffe"/>
                <w:rFonts w:hint="eastAsia"/>
                <w:b/>
                <w:bCs/>
                <w:noProof/>
              </w:rPr>
              <w:t>9.1</w:t>
            </w:r>
            <w:r w:rsidRPr="009724A1">
              <w:rPr>
                <w:rStyle w:val="afffe"/>
                <w:rFonts w:hint="eastAsia"/>
                <w:noProof/>
              </w:rPr>
              <w:t>项目总结</w:t>
            </w:r>
            <w:r>
              <w:rPr>
                <w:rFonts w:hint="eastAsia"/>
                <w:noProof/>
              </w:rPr>
              <w:tab/>
            </w:r>
            <w:r>
              <w:rPr>
                <w:rFonts w:hint="eastAsia"/>
                <w:noProof/>
              </w:rPr>
              <w:fldChar w:fldCharType="begin"/>
            </w:r>
            <w:r>
              <w:rPr>
                <w:rFonts w:hint="eastAsia"/>
                <w:noProof/>
              </w:rPr>
              <w:instrText xml:space="preserve"> </w:instrText>
            </w:r>
            <w:r>
              <w:rPr>
                <w:noProof/>
              </w:rPr>
              <w:instrText>PAGEREF _Toc206078599 \h</w:instrText>
            </w:r>
            <w:r>
              <w:rPr>
                <w:rFonts w:hint="eastAsia"/>
                <w:noProof/>
              </w:rPr>
              <w:instrText xml:space="preserve"> </w:instrText>
            </w:r>
            <w:r>
              <w:rPr>
                <w:rFonts w:hint="eastAsia"/>
                <w:noProof/>
              </w:rPr>
            </w:r>
            <w:r>
              <w:rPr>
                <w:rFonts w:hint="eastAsia"/>
                <w:noProof/>
              </w:rPr>
              <w:fldChar w:fldCharType="separate"/>
            </w:r>
            <w:r w:rsidR="00DD1D78">
              <w:rPr>
                <w:noProof/>
              </w:rPr>
              <w:t>35</w:t>
            </w:r>
            <w:r>
              <w:rPr>
                <w:rFonts w:hint="eastAsia"/>
                <w:noProof/>
              </w:rPr>
              <w:fldChar w:fldCharType="end"/>
            </w:r>
          </w:hyperlink>
        </w:p>
        <w:p w14:paraId="7ADE5FC2" w14:textId="4B7DDED1"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600" w:history="1">
            <w:r w:rsidRPr="009724A1">
              <w:rPr>
                <w:rStyle w:val="afffe"/>
                <w:rFonts w:hint="eastAsia"/>
                <w:b/>
                <w:bCs/>
                <w:noProof/>
              </w:rPr>
              <w:t>9.2</w:t>
            </w:r>
            <w:r w:rsidRPr="009724A1">
              <w:rPr>
                <w:rStyle w:val="afffe"/>
                <w:rFonts w:hint="eastAsia"/>
                <w:noProof/>
              </w:rPr>
              <w:t>实际应用前景与改进方向</w:t>
            </w:r>
            <w:r>
              <w:rPr>
                <w:rFonts w:hint="eastAsia"/>
                <w:noProof/>
              </w:rPr>
              <w:tab/>
            </w:r>
            <w:r>
              <w:rPr>
                <w:rFonts w:hint="eastAsia"/>
                <w:noProof/>
              </w:rPr>
              <w:fldChar w:fldCharType="begin"/>
            </w:r>
            <w:r>
              <w:rPr>
                <w:rFonts w:hint="eastAsia"/>
                <w:noProof/>
              </w:rPr>
              <w:instrText xml:space="preserve"> </w:instrText>
            </w:r>
            <w:r>
              <w:rPr>
                <w:noProof/>
              </w:rPr>
              <w:instrText>PAGEREF _Toc206078600 \h</w:instrText>
            </w:r>
            <w:r>
              <w:rPr>
                <w:rFonts w:hint="eastAsia"/>
                <w:noProof/>
              </w:rPr>
              <w:instrText xml:space="preserve"> </w:instrText>
            </w:r>
            <w:r>
              <w:rPr>
                <w:rFonts w:hint="eastAsia"/>
                <w:noProof/>
              </w:rPr>
            </w:r>
            <w:r>
              <w:rPr>
                <w:rFonts w:hint="eastAsia"/>
                <w:noProof/>
              </w:rPr>
              <w:fldChar w:fldCharType="separate"/>
            </w:r>
            <w:r w:rsidR="00DD1D78">
              <w:rPr>
                <w:noProof/>
              </w:rPr>
              <w:t>36</w:t>
            </w:r>
            <w:r>
              <w:rPr>
                <w:rFonts w:hint="eastAsia"/>
                <w:noProof/>
              </w:rPr>
              <w:fldChar w:fldCharType="end"/>
            </w:r>
          </w:hyperlink>
        </w:p>
        <w:p w14:paraId="400C9FF2" w14:textId="5FBE01F0" w:rsidR="0050431E" w:rsidRDefault="0050431E">
          <w:pPr>
            <w:pStyle w:val="TOC2"/>
            <w:tabs>
              <w:tab w:val="right" w:leader="dot" w:pos="9628"/>
            </w:tabs>
            <w:ind w:left="480" w:firstLine="480"/>
            <w:rPr>
              <w:rFonts w:asciiTheme="minorHAnsi" w:eastAsiaTheme="minorEastAsia" w:hAnsiTheme="minorHAnsi" w:hint="eastAsia"/>
              <w:noProof/>
              <w:sz w:val="22"/>
              <w:szCs w:val="24"/>
              <w14:ligatures w14:val="standardContextual"/>
            </w:rPr>
          </w:pPr>
          <w:hyperlink w:anchor="_Toc206078601" w:history="1">
            <w:r w:rsidRPr="009724A1">
              <w:rPr>
                <w:rStyle w:val="afffe"/>
                <w:rFonts w:hint="eastAsia"/>
                <w:b/>
                <w:bCs/>
                <w:noProof/>
              </w:rPr>
              <w:t>9.3</w:t>
            </w:r>
            <w:r w:rsidRPr="009724A1">
              <w:rPr>
                <w:rStyle w:val="afffe"/>
                <w:rFonts w:hint="eastAsia"/>
                <w:noProof/>
              </w:rPr>
              <w:t>项目展望</w:t>
            </w:r>
            <w:r>
              <w:rPr>
                <w:rFonts w:hint="eastAsia"/>
                <w:noProof/>
              </w:rPr>
              <w:tab/>
            </w:r>
            <w:r>
              <w:rPr>
                <w:rFonts w:hint="eastAsia"/>
                <w:noProof/>
              </w:rPr>
              <w:fldChar w:fldCharType="begin"/>
            </w:r>
            <w:r>
              <w:rPr>
                <w:rFonts w:hint="eastAsia"/>
                <w:noProof/>
              </w:rPr>
              <w:instrText xml:space="preserve"> </w:instrText>
            </w:r>
            <w:r>
              <w:rPr>
                <w:noProof/>
              </w:rPr>
              <w:instrText>PAGEREF _Toc206078601 \h</w:instrText>
            </w:r>
            <w:r>
              <w:rPr>
                <w:rFonts w:hint="eastAsia"/>
                <w:noProof/>
              </w:rPr>
              <w:instrText xml:space="preserve"> </w:instrText>
            </w:r>
            <w:r>
              <w:rPr>
                <w:rFonts w:hint="eastAsia"/>
                <w:noProof/>
              </w:rPr>
            </w:r>
            <w:r>
              <w:rPr>
                <w:rFonts w:hint="eastAsia"/>
                <w:noProof/>
              </w:rPr>
              <w:fldChar w:fldCharType="separate"/>
            </w:r>
            <w:r w:rsidR="00DD1D78">
              <w:rPr>
                <w:noProof/>
              </w:rPr>
              <w:t>36</w:t>
            </w:r>
            <w:r>
              <w:rPr>
                <w:rFonts w:hint="eastAsia"/>
                <w:noProof/>
              </w:rPr>
              <w:fldChar w:fldCharType="end"/>
            </w:r>
          </w:hyperlink>
        </w:p>
        <w:p w14:paraId="344DA7EF" w14:textId="3F60D42A" w:rsidR="00E36DBE" w:rsidRDefault="00000000">
          <w:pPr>
            <w:tabs>
              <w:tab w:val="left" w:pos="905"/>
            </w:tabs>
            <w:ind w:firstLineChars="0" w:firstLine="0"/>
            <w:jc w:val="left"/>
            <w:rPr>
              <w:lang w:val="zh-CN"/>
            </w:rPr>
          </w:pPr>
          <w:r>
            <w:rPr>
              <w:lang w:val="zh-CN"/>
            </w:rPr>
            <w:fldChar w:fldCharType="end"/>
          </w:r>
        </w:p>
      </w:sdtContent>
    </w:sdt>
    <w:p w14:paraId="22304FF9" w14:textId="77777777" w:rsidR="00E36DBE" w:rsidRDefault="00E36DBE">
      <w:pPr>
        <w:tabs>
          <w:tab w:val="left" w:pos="905"/>
        </w:tabs>
        <w:ind w:firstLineChars="0" w:firstLine="0"/>
        <w:jc w:val="left"/>
        <w:rPr>
          <w:lang w:val="zh-CN"/>
        </w:rPr>
        <w:sectPr w:rsidR="00E36DBE" w:rsidSect="000B61D4">
          <w:headerReference w:type="default" r:id="rId17"/>
          <w:footerReference w:type="default" r:id="rId18"/>
          <w:pgSz w:w="11906" w:h="16838"/>
          <w:pgMar w:top="1134" w:right="1134" w:bottom="1134" w:left="1134" w:header="851" w:footer="992" w:gutter="0"/>
          <w:pgBorders>
            <w:top w:val="single" w:sz="4" w:space="1" w:color="000000"/>
          </w:pgBorders>
          <w:pgNumType w:fmt="upperRoman" w:start="1"/>
          <w:cols w:space="420"/>
          <w:docGrid w:type="lines" w:linePitch="312"/>
        </w:sectPr>
      </w:pPr>
    </w:p>
    <w:p w14:paraId="3278B642" w14:textId="77777777" w:rsidR="00E36DBE" w:rsidRDefault="00000000">
      <w:pPr>
        <w:pStyle w:val="1"/>
        <w:ind w:left="0"/>
      </w:pPr>
      <w:bookmarkStart w:id="2" w:name="_Ref16987"/>
      <w:bookmarkStart w:id="3" w:name="_Toc206078557"/>
      <w:r>
        <w:rPr>
          <w:rFonts w:hint="eastAsia"/>
        </w:rPr>
        <w:lastRenderedPageBreak/>
        <w:t>项目背景</w:t>
      </w:r>
      <w:bookmarkEnd w:id="2"/>
      <w:bookmarkEnd w:id="3"/>
    </w:p>
    <w:p w14:paraId="5BF4E1A9" w14:textId="77777777" w:rsidR="00E36DBE" w:rsidRDefault="00000000">
      <w:pPr>
        <w:pStyle w:val="20"/>
        <w:numPr>
          <w:ilvl w:val="1"/>
          <w:numId w:val="19"/>
        </w:numPr>
        <w:spacing w:before="0" w:after="0"/>
        <w:ind w:left="0"/>
        <w:jc w:val="both"/>
        <w:rPr>
          <w:kern w:val="2"/>
          <w:sz w:val="24"/>
          <w:szCs w:val="22"/>
        </w:rPr>
      </w:pPr>
      <w:bookmarkStart w:id="4" w:name="_Toc206078558"/>
      <w:r>
        <w:rPr>
          <w:kern w:val="2"/>
          <w:sz w:val="24"/>
          <w:szCs w:val="22"/>
        </w:rPr>
        <w:t>新型电力系统对智能储能的需求</w:t>
      </w:r>
      <w:bookmarkEnd w:id="4"/>
    </w:p>
    <w:p w14:paraId="5C81E882" w14:textId="67A3371C" w:rsidR="00E36DBE" w:rsidRDefault="00000000">
      <w:pPr>
        <w:ind w:firstLine="480"/>
        <w:rPr>
          <w:rFonts w:cs="华文楷体"/>
        </w:rPr>
      </w:pPr>
      <w:r>
        <w:rPr>
          <w:rFonts w:cs="华文楷体" w:hint="eastAsia"/>
        </w:rPr>
        <w:t>随着世界经济的稳步发展，全球能源消耗量持续攀升。根据国际能源署（</w:t>
      </w:r>
      <w:r>
        <w:rPr>
          <w:rFonts w:cs="华文楷体" w:hint="eastAsia"/>
        </w:rPr>
        <w:t>International Energy Agency</w:t>
      </w:r>
      <w:r>
        <w:rPr>
          <w:rFonts w:cs="华文楷体" w:hint="eastAsia"/>
        </w:rPr>
        <w:t>，</w:t>
      </w:r>
      <w:r>
        <w:rPr>
          <w:rFonts w:cs="华文楷体" w:hint="eastAsia"/>
        </w:rPr>
        <w:t>IE</w:t>
      </w:r>
      <w:r>
        <w:rPr>
          <w:rFonts w:cs="华文楷体" w:hint="eastAsia"/>
        </w:rPr>
        <w:t>）公布的统计数据，预计未来</w:t>
      </w:r>
      <w:r>
        <w:rPr>
          <w:rFonts w:cs="华文楷体" w:hint="eastAsia"/>
        </w:rPr>
        <w:t>20</w:t>
      </w:r>
      <w:r>
        <w:rPr>
          <w:rFonts w:cs="华文楷体" w:hint="eastAsia"/>
        </w:rPr>
        <w:t>年全球电力需求将增长约</w:t>
      </w:r>
      <w:r>
        <w:rPr>
          <w:rFonts w:cs="华文楷体" w:hint="eastAsia"/>
        </w:rPr>
        <w:t>60%</w:t>
      </w:r>
      <w:r w:rsidR="00355F25" w:rsidRPr="007B5416">
        <w:rPr>
          <w:rFonts w:cs="华文楷体" w:hint="eastAsia"/>
          <w:vertAlign w:val="superscript"/>
        </w:rPr>
        <w:t>[</w:t>
      </w:r>
      <w:r w:rsidR="007B5416" w:rsidRPr="007B5416">
        <w:rPr>
          <w:rFonts w:cs="华文楷体" w:hint="eastAsia"/>
          <w:vertAlign w:val="superscript"/>
        </w:rPr>
        <w:t>1</w:t>
      </w:r>
      <w:r w:rsidR="00355F25" w:rsidRPr="007B5416">
        <w:rPr>
          <w:rFonts w:cs="华文楷体" w:hint="eastAsia"/>
          <w:vertAlign w:val="superscript"/>
        </w:rPr>
        <w:t>]</w:t>
      </w:r>
      <w:r>
        <w:rPr>
          <w:rFonts w:cs="华文楷体" w:hint="eastAsia"/>
        </w:rPr>
        <w:t>。在应对传统能源环境影响的背景下，世界各国正积极推进能源结构转型，大力发展清洁能源</w:t>
      </w:r>
      <w:r w:rsidR="00355F25" w:rsidRPr="007B5416">
        <w:rPr>
          <w:rFonts w:cs="华文楷体" w:hint="eastAsia"/>
          <w:vertAlign w:val="superscript"/>
        </w:rPr>
        <w:t>[</w:t>
      </w:r>
      <w:r w:rsidR="007B5416" w:rsidRPr="007B5416">
        <w:rPr>
          <w:rFonts w:cs="华文楷体" w:hint="eastAsia"/>
          <w:vertAlign w:val="superscript"/>
        </w:rPr>
        <w:t>2</w:t>
      </w:r>
      <w:r w:rsidR="00355F25" w:rsidRPr="007B5416">
        <w:rPr>
          <w:rFonts w:cs="华文楷体" w:hint="eastAsia"/>
          <w:vertAlign w:val="superscript"/>
        </w:rPr>
        <w:t>]</w:t>
      </w:r>
      <w:r>
        <w:rPr>
          <w:rFonts w:cs="华文楷体" w:hint="eastAsia"/>
        </w:rPr>
        <w:t>。虽然可再生能源在实现碳中和目标方面发挥着举足轻重的作用，但其发电的波动性和不可预测性仍是制约发展的主要技术瓶颈，这进一步强化了储能系统在能源体系中的战略地位。此外，电力市场的供需关系具有瞬时平衡要求和跨时段供需错配的矛盾问题，</w:t>
      </w:r>
      <w:r>
        <w:rPr>
          <w:rFonts w:cs="华文楷体" w:hint="eastAsia"/>
        </w:rPr>
        <w:t xml:space="preserve"> </w:t>
      </w:r>
      <w:r>
        <w:rPr>
          <w:rFonts w:cs="华文楷体" w:hint="eastAsia"/>
        </w:rPr>
        <w:t>这使得市场在完全均衡方面面临结构性挑战。储能装置通过在电价低谷时段进行充电，在电价尖峰时段实施放电</w:t>
      </w:r>
      <w:r>
        <w:rPr>
          <w:rFonts w:cs="华文楷体" w:hint="eastAsia"/>
          <w:vertAlign w:val="superscript"/>
        </w:rPr>
        <w:t>[</w:t>
      </w:r>
      <w:r w:rsidR="007B5416">
        <w:rPr>
          <w:rFonts w:cs="华文楷体" w:hint="eastAsia"/>
          <w:vertAlign w:val="superscript"/>
        </w:rPr>
        <w:t>3</w:t>
      </w:r>
      <w:r>
        <w:rPr>
          <w:rFonts w:cs="华文楷体" w:hint="eastAsia"/>
          <w:vertAlign w:val="superscript"/>
        </w:rPr>
        <w:t>]</w:t>
      </w:r>
      <w:r>
        <w:rPr>
          <w:rFonts w:cs="华文楷体" w:hint="eastAsia"/>
        </w:rPr>
        <w:t>，从而优化系统运行方式。这种</w:t>
      </w:r>
      <w:r>
        <w:rPr>
          <w:rFonts w:cs="华文楷体" w:hint="eastAsia"/>
        </w:rPr>
        <w:t>"</w:t>
      </w:r>
      <w:proofErr w:type="gramStart"/>
      <w:r>
        <w:rPr>
          <w:rFonts w:cs="华文楷体" w:hint="eastAsia"/>
        </w:rPr>
        <w:t>低储高发</w:t>
      </w:r>
      <w:proofErr w:type="gramEnd"/>
      <w:r>
        <w:rPr>
          <w:rFonts w:cs="华文楷体" w:hint="eastAsia"/>
        </w:rPr>
        <w:t>"</w:t>
      </w:r>
      <w:r>
        <w:rPr>
          <w:rFonts w:cs="华文楷体" w:hint="eastAsia"/>
        </w:rPr>
        <w:t>的运行策略不仅能够平抑电价波动，还能改善整体电力经济效率。</w:t>
      </w:r>
    </w:p>
    <w:p w14:paraId="7EC1B471" w14:textId="62FDDFBB" w:rsidR="00E36DBE" w:rsidRDefault="00D90EA5" w:rsidP="00D90EA5">
      <w:pPr>
        <w:spacing w:line="240" w:lineRule="auto"/>
        <w:ind w:firstLineChars="0" w:firstLine="0"/>
        <w:jc w:val="center"/>
        <w:rPr>
          <w:rFonts w:cs="华文楷体"/>
        </w:rPr>
      </w:pPr>
      <w:r>
        <w:rPr>
          <w:rFonts w:cs="华文楷体" w:hint="eastAsia"/>
          <w:noProof/>
        </w:rPr>
        <w:drawing>
          <wp:inline distT="0" distB="0" distL="0" distR="0" wp14:anchorId="59062C10" wp14:editId="1D2935B7">
            <wp:extent cx="1810034" cy="1260000"/>
            <wp:effectExtent l="0" t="0" r="0" b="0"/>
            <wp:docPr id="513612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2956" name="图片 5136129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0034" cy="1260000"/>
                    </a:xfrm>
                    <a:prstGeom prst="rect">
                      <a:avLst/>
                    </a:prstGeom>
                  </pic:spPr>
                </pic:pic>
              </a:graphicData>
            </a:graphic>
          </wp:inline>
        </w:drawing>
      </w:r>
      <w:r>
        <w:rPr>
          <w:rFonts w:cs="华文楷体" w:hint="eastAsia"/>
          <w:noProof/>
        </w:rPr>
        <w:drawing>
          <wp:inline distT="0" distB="0" distL="0" distR="0" wp14:anchorId="407CE9AB" wp14:editId="40CC0693">
            <wp:extent cx="1680865" cy="1260000"/>
            <wp:effectExtent l="0" t="0" r="0" b="0"/>
            <wp:docPr id="121400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62" name="图片 121400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0865" cy="1260000"/>
                    </a:xfrm>
                    <a:prstGeom prst="rect">
                      <a:avLst/>
                    </a:prstGeom>
                  </pic:spPr>
                </pic:pic>
              </a:graphicData>
            </a:graphic>
          </wp:inline>
        </w:drawing>
      </w:r>
      <w:r>
        <w:rPr>
          <w:rFonts w:cs="华文楷体" w:hint="eastAsia"/>
          <w:noProof/>
        </w:rPr>
        <w:drawing>
          <wp:inline distT="0" distB="0" distL="0" distR="0" wp14:anchorId="55CA9C7D" wp14:editId="67D1FD20">
            <wp:extent cx="2011337" cy="1260000"/>
            <wp:effectExtent l="0" t="0" r="8255" b="0"/>
            <wp:docPr id="31066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654" name="图片 3106654"/>
                    <pic:cNvPicPr/>
                  </pic:nvPicPr>
                  <pic:blipFill rotWithShape="1">
                    <a:blip r:embed="rId21" cstate="print">
                      <a:extLst>
                        <a:ext uri="{28A0092B-C50C-407E-A947-70E740481C1C}">
                          <a14:useLocalDpi xmlns:a14="http://schemas.microsoft.com/office/drawing/2010/main" val="0"/>
                        </a:ext>
                      </a:extLst>
                    </a:blip>
                    <a:srcRect l="9397"/>
                    <a:stretch>
                      <a:fillRect/>
                    </a:stretch>
                  </pic:blipFill>
                  <pic:spPr bwMode="auto">
                    <a:xfrm>
                      <a:off x="0" y="0"/>
                      <a:ext cx="2011337" cy="1260000"/>
                    </a:xfrm>
                    <a:prstGeom prst="rect">
                      <a:avLst/>
                    </a:prstGeom>
                    <a:ln>
                      <a:noFill/>
                    </a:ln>
                    <a:extLst>
                      <a:ext uri="{53640926-AAD7-44D8-BBD7-CCE9431645EC}">
                        <a14:shadowObscured xmlns:a14="http://schemas.microsoft.com/office/drawing/2010/main"/>
                      </a:ext>
                    </a:extLst>
                  </pic:spPr>
                </pic:pic>
              </a:graphicData>
            </a:graphic>
          </wp:inline>
        </w:drawing>
      </w:r>
    </w:p>
    <w:p w14:paraId="490C8BBE" w14:textId="1BA44930" w:rsidR="00D90EA5" w:rsidRPr="00D90EA5" w:rsidRDefault="00D90EA5" w:rsidP="00D90EA5">
      <w:pPr>
        <w:spacing w:line="240" w:lineRule="auto"/>
        <w:ind w:firstLineChars="0" w:firstLine="0"/>
        <w:jc w:val="center"/>
        <w:rPr>
          <w:rFonts w:cs="华文楷体"/>
          <w:sz w:val="21"/>
          <w:szCs w:val="21"/>
        </w:rPr>
      </w:pPr>
      <w:r w:rsidRPr="00D90EA5">
        <w:rPr>
          <w:rFonts w:cs="华文楷体" w:hint="eastAsia"/>
          <w:sz w:val="21"/>
          <w:szCs w:val="21"/>
        </w:rPr>
        <w:t>图</w:t>
      </w:r>
      <w:r w:rsidRPr="00D90EA5">
        <w:rPr>
          <w:rFonts w:cs="华文楷体" w:hint="eastAsia"/>
          <w:sz w:val="21"/>
          <w:szCs w:val="21"/>
        </w:rPr>
        <w:t xml:space="preserve">1 </w:t>
      </w:r>
      <w:r w:rsidRPr="00D90EA5">
        <w:rPr>
          <w:rFonts w:cs="华文楷体" w:hint="eastAsia"/>
          <w:sz w:val="21"/>
          <w:szCs w:val="21"/>
        </w:rPr>
        <w:t>新型电力系统</w:t>
      </w:r>
    </w:p>
    <w:p w14:paraId="68343E7F" w14:textId="77777777" w:rsidR="00E36DBE" w:rsidRDefault="00000000">
      <w:pPr>
        <w:pStyle w:val="20"/>
        <w:numPr>
          <w:ilvl w:val="1"/>
          <w:numId w:val="19"/>
        </w:numPr>
        <w:spacing w:before="0" w:after="0"/>
        <w:ind w:left="0"/>
        <w:jc w:val="both"/>
        <w:rPr>
          <w:kern w:val="2"/>
          <w:sz w:val="24"/>
          <w:szCs w:val="22"/>
        </w:rPr>
      </w:pPr>
      <w:bookmarkStart w:id="5" w:name="_Toc206078559"/>
      <w:r>
        <w:rPr>
          <w:kern w:val="2"/>
          <w:sz w:val="24"/>
          <w:szCs w:val="22"/>
        </w:rPr>
        <w:t>液流电池</w:t>
      </w:r>
      <w:r>
        <w:rPr>
          <w:rFonts w:hint="eastAsia"/>
          <w:kern w:val="2"/>
          <w:sz w:val="24"/>
          <w:szCs w:val="22"/>
        </w:rPr>
        <w:t>储能</w:t>
      </w:r>
      <w:r>
        <w:rPr>
          <w:kern w:val="2"/>
          <w:sz w:val="24"/>
          <w:szCs w:val="22"/>
        </w:rPr>
        <w:t>技术</w:t>
      </w:r>
      <w:r>
        <w:rPr>
          <w:rFonts w:hint="eastAsia"/>
          <w:kern w:val="2"/>
          <w:sz w:val="24"/>
          <w:szCs w:val="22"/>
        </w:rPr>
        <w:t>概况</w:t>
      </w:r>
      <w:bookmarkEnd w:id="5"/>
    </w:p>
    <w:p w14:paraId="2BE5C7A4" w14:textId="2DDD369C" w:rsidR="00E6728B" w:rsidRDefault="00000000" w:rsidP="00E6728B">
      <w:pPr>
        <w:ind w:firstLine="480"/>
        <w:rPr>
          <w:rFonts w:cs="华文楷体"/>
        </w:rPr>
      </w:pPr>
      <w:r>
        <w:rPr>
          <w:rFonts w:cs="华文楷体" w:hint="eastAsia"/>
        </w:rPr>
        <w:t>目前市场上常见的电力储能技术主要有储热技术，氢储能技术以及电化学储能技术中，电化学储能技术凭借其部署灵活、响应迅速等特点，在能源市场上占据重要份额</w:t>
      </w:r>
      <w:r w:rsidR="007B5416" w:rsidRPr="007B5416">
        <w:rPr>
          <w:rFonts w:cs="华文楷体" w:hint="eastAsia"/>
          <w:vertAlign w:val="superscript"/>
        </w:rPr>
        <w:t>[4]</w:t>
      </w:r>
      <w:r>
        <w:rPr>
          <w:rFonts w:cs="华文楷体" w:hint="eastAsia"/>
        </w:rPr>
        <w:t>。如表</w:t>
      </w:r>
      <w:r>
        <w:rPr>
          <w:rFonts w:cs="华文楷体" w:hint="eastAsia"/>
        </w:rPr>
        <w:t>1</w:t>
      </w:r>
      <w:r>
        <w:rPr>
          <w:rFonts w:cs="华文楷体" w:hint="eastAsia"/>
        </w:rPr>
        <w:t>所示，在众多电化学储能技术中，液流电池具有成本低，安全性高、寿命长以及循环次数多等优势。</w:t>
      </w:r>
    </w:p>
    <w:p w14:paraId="58B513EF" w14:textId="10D7B3B3" w:rsidR="00E36DBE" w:rsidRPr="00E6728B" w:rsidRDefault="00000000">
      <w:pPr>
        <w:ind w:firstLine="420"/>
        <w:jc w:val="center"/>
        <w:rPr>
          <w:rFonts w:cs="宋体"/>
          <w:sz w:val="21"/>
          <w:szCs w:val="21"/>
        </w:rPr>
      </w:pPr>
      <w:r w:rsidRPr="00E6728B">
        <w:rPr>
          <w:rFonts w:cs="宋体" w:hint="eastAsia"/>
          <w:sz w:val="21"/>
          <w:szCs w:val="21"/>
        </w:rPr>
        <w:t>表</w:t>
      </w:r>
      <w:r w:rsidRPr="00E6728B">
        <w:rPr>
          <w:rFonts w:cs="Times New Roman"/>
          <w:sz w:val="21"/>
          <w:szCs w:val="21"/>
        </w:rPr>
        <w:t>1</w:t>
      </w:r>
      <w:r w:rsidRPr="00E6728B">
        <w:rPr>
          <w:rFonts w:cs="宋体" w:hint="eastAsia"/>
          <w:sz w:val="21"/>
          <w:szCs w:val="21"/>
        </w:rPr>
        <w:t>：电化学储能技术性能比较</w:t>
      </w:r>
      <w:r w:rsidR="00E6728B" w:rsidRPr="007B5416">
        <w:rPr>
          <w:rFonts w:cs="宋体" w:hint="eastAsia"/>
          <w:sz w:val="21"/>
          <w:szCs w:val="21"/>
          <w:vertAlign w:val="superscript"/>
        </w:rPr>
        <w:t>[</w:t>
      </w:r>
      <w:r w:rsidR="007B5416" w:rsidRPr="007B5416">
        <w:rPr>
          <w:rFonts w:cs="宋体" w:hint="eastAsia"/>
          <w:sz w:val="21"/>
          <w:szCs w:val="21"/>
          <w:vertAlign w:val="superscript"/>
        </w:rPr>
        <w:t>5</w:t>
      </w:r>
      <w:r w:rsidR="00E6728B" w:rsidRPr="007B5416">
        <w:rPr>
          <w:rFonts w:cs="宋体" w:hint="eastAsia"/>
          <w:sz w:val="21"/>
          <w:szCs w:val="21"/>
          <w:vertAlign w:val="superscript"/>
        </w:rPr>
        <w:t>]</w:t>
      </w:r>
    </w:p>
    <w:tbl>
      <w:tblPr>
        <w:tblStyle w:val="afff8"/>
        <w:tblW w:w="500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9"/>
        <w:gridCol w:w="1275"/>
        <w:gridCol w:w="1275"/>
        <w:gridCol w:w="1277"/>
        <w:gridCol w:w="1275"/>
        <w:gridCol w:w="1419"/>
        <w:gridCol w:w="1143"/>
      </w:tblGrid>
      <w:tr w:rsidR="00E36DBE" w14:paraId="07E06DC0" w14:textId="77777777" w:rsidTr="00E6728B">
        <w:trPr>
          <w:trHeight w:val="493"/>
          <w:jc w:val="center"/>
        </w:trPr>
        <w:tc>
          <w:tcPr>
            <w:tcW w:w="781" w:type="pct"/>
            <w:vMerge w:val="restart"/>
            <w:tcBorders>
              <w:top w:val="single" w:sz="12" w:space="0" w:color="auto"/>
              <w:bottom w:val="single" w:sz="4" w:space="0" w:color="auto"/>
            </w:tcBorders>
            <w:vAlign w:val="center"/>
          </w:tcPr>
          <w:p w14:paraId="35CAAF7C" w14:textId="77777777" w:rsidR="00E36DBE" w:rsidRDefault="00000000">
            <w:pPr>
              <w:ind w:firstLineChars="0" w:firstLine="0"/>
              <w:jc w:val="center"/>
              <w:rPr>
                <w:sz w:val="21"/>
                <w:szCs w:val="21"/>
              </w:rPr>
            </w:pPr>
            <w:r>
              <w:rPr>
                <w:rFonts w:hint="eastAsia"/>
                <w:sz w:val="21"/>
                <w:szCs w:val="21"/>
              </w:rPr>
              <w:t>储能技术</w:t>
            </w:r>
          </w:p>
        </w:tc>
        <w:tc>
          <w:tcPr>
            <w:tcW w:w="1404" w:type="pct"/>
            <w:gridSpan w:val="2"/>
            <w:tcBorders>
              <w:top w:val="single" w:sz="12" w:space="0" w:color="auto"/>
              <w:bottom w:val="single" w:sz="4" w:space="0" w:color="auto"/>
            </w:tcBorders>
            <w:vAlign w:val="center"/>
          </w:tcPr>
          <w:p w14:paraId="3BBB04F5" w14:textId="77777777" w:rsidR="00E36DBE" w:rsidRDefault="00000000">
            <w:pPr>
              <w:ind w:firstLineChars="0" w:firstLine="0"/>
              <w:jc w:val="center"/>
              <w:rPr>
                <w:sz w:val="21"/>
                <w:szCs w:val="21"/>
              </w:rPr>
            </w:pPr>
            <w:r>
              <w:rPr>
                <w:rFonts w:hint="eastAsia"/>
                <w:sz w:val="21"/>
                <w:szCs w:val="21"/>
              </w:rPr>
              <w:t>能量密度和功率密度</w:t>
            </w:r>
          </w:p>
        </w:tc>
        <w:tc>
          <w:tcPr>
            <w:tcW w:w="703" w:type="pct"/>
            <w:vMerge w:val="restart"/>
            <w:tcBorders>
              <w:top w:val="single" w:sz="12" w:space="0" w:color="auto"/>
              <w:bottom w:val="single" w:sz="4" w:space="0" w:color="auto"/>
            </w:tcBorders>
            <w:vAlign w:val="center"/>
          </w:tcPr>
          <w:p w14:paraId="10BA0DD6" w14:textId="77777777" w:rsidR="00E36DBE" w:rsidRDefault="00000000">
            <w:pPr>
              <w:ind w:firstLineChars="0" w:firstLine="0"/>
              <w:jc w:val="center"/>
              <w:rPr>
                <w:sz w:val="21"/>
                <w:szCs w:val="21"/>
              </w:rPr>
            </w:pPr>
            <w:r>
              <w:rPr>
                <w:rFonts w:hint="eastAsia"/>
                <w:sz w:val="21"/>
                <w:szCs w:val="21"/>
              </w:rPr>
              <w:t>成本</w:t>
            </w:r>
          </w:p>
          <w:p w14:paraId="4CB1949F" w14:textId="77777777" w:rsidR="00E36DBE" w:rsidRDefault="00000000">
            <w:pPr>
              <w:ind w:firstLineChars="0" w:firstLine="0"/>
              <w:jc w:val="center"/>
              <w:rPr>
                <w:sz w:val="21"/>
                <w:szCs w:val="21"/>
              </w:rPr>
            </w:pPr>
            <w:r>
              <w:rPr>
                <w:rFonts w:hint="eastAsia"/>
                <w:sz w:val="21"/>
                <w:szCs w:val="21"/>
              </w:rPr>
              <w:t>S/</w:t>
            </w:r>
            <w:proofErr w:type="spellStart"/>
            <w:r>
              <w:rPr>
                <w:rFonts w:hint="eastAsia"/>
                <w:sz w:val="21"/>
                <w:szCs w:val="21"/>
              </w:rPr>
              <w:t>Kwh</w:t>
            </w:r>
            <w:proofErr w:type="spellEnd"/>
          </w:p>
        </w:tc>
        <w:tc>
          <w:tcPr>
            <w:tcW w:w="702" w:type="pct"/>
            <w:vMerge w:val="restart"/>
            <w:tcBorders>
              <w:top w:val="single" w:sz="12" w:space="0" w:color="auto"/>
              <w:bottom w:val="single" w:sz="4" w:space="0" w:color="auto"/>
            </w:tcBorders>
            <w:vAlign w:val="center"/>
          </w:tcPr>
          <w:p w14:paraId="539F7559" w14:textId="77777777" w:rsidR="00E36DBE" w:rsidRDefault="00000000">
            <w:pPr>
              <w:ind w:firstLineChars="0" w:firstLine="0"/>
              <w:jc w:val="center"/>
              <w:rPr>
                <w:sz w:val="21"/>
                <w:szCs w:val="21"/>
              </w:rPr>
            </w:pPr>
            <w:r>
              <w:rPr>
                <w:rFonts w:hint="eastAsia"/>
                <w:sz w:val="21"/>
                <w:szCs w:val="21"/>
              </w:rPr>
              <w:t>安全性</w:t>
            </w:r>
          </w:p>
        </w:tc>
        <w:tc>
          <w:tcPr>
            <w:tcW w:w="781" w:type="pct"/>
            <w:vMerge w:val="restart"/>
            <w:tcBorders>
              <w:top w:val="single" w:sz="12" w:space="0" w:color="auto"/>
              <w:bottom w:val="single" w:sz="4" w:space="0" w:color="auto"/>
            </w:tcBorders>
            <w:vAlign w:val="center"/>
          </w:tcPr>
          <w:p w14:paraId="2765AC27" w14:textId="77777777" w:rsidR="00E36DBE" w:rsidRDefault="00000000">
            <w:pPr>
              <w:ind w:firstLineChars="0" w:firstLine="0"/>
              <w:jc w:val="center"/>
              <w:rPr>
                <w:sz w:val="21"/>
                <w:szCs w:val="21"/>
              </w:rPr>
            </w:pPr>
            <w:r>
              <w:rPr>
                <w:rFonts w:hint="eastAsia"/>
                <w:sz w:val="21"/>
                <w:szCs w:val="21"/>
              </w:rPr>
              <w:t>寿命</w:t>
            </w:r>
          </w:p>
        </w:tc>
        <w:tc>
          <w:tcPr>
            <w:tcW w:w="630" w:type="pct"/>
            <w:vMerge w:val="restart"/>
            <w:tcBorders>
              <w:top w:val="single" w:sz="12" w:space="0" w:color="auto"/>
              <w:bottom w:val="single" w:sz="4" w:space="0" w:color="auto"/>
            </w:tcBorders>
            <w:vAlign w:val="center"/>
          </w:tcPr>
          <w:p w14:paraId="028A1F53" w14:textId="77777777" w:rsidR="00E36DBE" w:rsidRDefault="00000000">
            <w:pPr>
              <w:ind w:firstLineChars="0" w:firstLine="0"/>
              <w:jc w:val="center"/>
              <w:rPr>
                <w:sz w:val="21"/>
                <w:szCs w:val="21"/>
              </w:rPr>
            </w:pPr>
            <w:r>
              <w:rPr>
                <w:rFonts w:hint="eastAsia"/>
                <w:sz w:val="21"/>
                <w:szCs w:val="21"/>
              </w:rPr>
              <w:t>循环次数</w:t>
            </w:r>
          </w:p>
        </w:tc>
      </w:tr>
      <w:tr w:rsidR="00E36DBE" w14:paraId="3F91CCA7" w14:textId="77777777" w:rsidTr="00E6728B">
        <w:trPr>
          <w:trHeight w:val="493"/>
          <w:jc w:val="center"/>
        </w:trPr>
        <w:tc>
          <w:tcPr>
            <w:tcW w:w="781" w:type="pct"/>
            <w:vMerge/>
            <w:tcBorders>
              <w:top w:val="single" w:sz="4" w:space="0" w:color="auto"/>
              <w:bottom w:val="single" w:sz="4" w:space="0" w:color="auto"/>
            </w:tcBorders>
            <w:vAlign w:val="center"/>
          </w:tcPr>
          <w:p w14:paraId="47DF13E0" w14:textId="77777777" w:rsidR="00E36DBE" w:rsidRDefault="00E36DBE">
            <w:pPr>
              <w:ind w:firstLine="420"/>
              <w:jc w:val="center"/>
              <w:rPr>
                <w:sz w:val="21"/>
                <w:szCs w:val="21"/>
              </w:rPr>
            </w:pPr>
          </w:p>
        </w:tc>
        <w:tc>
          <w:tcPr>
            <w:tcW w:w="702" w:type="pct"/>
            <w:tcBorders>
              <w:top w:val="single" w:sz="4" w:space="0" w:color="auto"/>
              <w:bottom w:val="single" w:sz="4" w:space="0" w:color="auto"/>
            </w:tcBorders>
            <w:vAlign w:val="center"/>
          </w:tcPr>
          <w:p w14:paraId="540A60E4" w14:textId="77777777" w:rsidR="00E36DBE" w:rsidRDefault="00000000">
            <w:pPr>
              <w:ind w:firstLine="420"/>
              <w:jc w:val="center"/>
              <w:rPr>
                <w:sz w:val="21"/>
                <w:szCs w:val="21"/>
              </w:rPr>
            </w:pPr>
            <w:proofErr w:type="spellStart"/>
            <w:r>
              <w:rPr>
                <w:rFonts w:hint="eastAsia"/>
                <w:sz w:val="21"/>
                <w:szCs w:val="21"/>
              </w:rPr>
              <w:t>Wh</w:t>
            </w:r>
            <w:proofErr w:type="spellEnd"/>
            <w:r>
              <w:rPr>
                <w:rFonts w:hint="eastAsia"/>
                <w:sz w:val="21"/>
                <w:szCs w:val="21"/>
              </w:rPr>
              <w:t>/Kg</w:t>
            </w:r>
          </w:p>
        </w:tc>
        <w:tc>
          <w:tcPr>
            <w:tcW w:w="702" w:type="pct"/>
            <w:tcBorders>
              <w:top w:val="single" w:sz="4" w:space="0" w:color="auto"/>
              <w:bottom w:val="single" w:sz="4" w:space="0" w:color="auto"/>
            </w:tcBorders>
            <w:vAlign w:val="center"/>
          </w:tcPr>
          <w:p w14:paraId="2D33E44B" w14:textId="77777777" w:rsidR="00E36DBE" w:rsidRDefault="00000000">
            <w:pPr>
              <w:ind w:firstLineChars="0" w:firstLine="0"/>
              <w:jc w:val="center"/>
              <w:rPr>
                <w:sz w:val="21"/>
                <w:szCs w:val="21"/>
              </w:rPr>
            </w:pPr>
            <w:r>
              <w:rPr>
                <w:rFonts w:hint="eastAsia"/>
                <w:sz w:val="21"/>
                <w:szCs w:val="21"/>
              </w:rPr>
              <w:t>W/Kg</w:t>
            </w:r>
          </w:p>
        </w:tc>
        <w:tc>
          <w:tcPr>
            <w:tcW w:w="703" w:type="pct"/>
            <w:vMerge/>
            <w:tcBorders>
              <w:top w:val="single" w:sz="4" w:space="0" w:color="auto"/>
              <w:bottom w:val="single" w:sz="4" w:space="0" w:color="auto"/>
            </w:tcBorders>
            <w:vAlign w:val="center"/>
          </w:tcPr>
          <w:p w14:paraId="3AC9E671" w14:textId="77777777" w:rsidR="00E36DBE" w:rsidRDefault="00E36DBE">
            <w:pPr>
              <w:ind w:firstLine="420"/>
              <w:jc w:val="center"/>
              <w:rPr>
                <w:sz w:val="21"/>
                <w:szCs w:val="21"/>
              </w:rPr>
            </w:pPr>
          </w:p>
        </w:tc>
        <w:tc>
          <w:tcPr>
            <w:tcW w:w="702" w:type="pct"/>
            <w:vMerge/>
            <w:tcBorders>
              <w:top w:val="nil"/>
              <w:bottom w:val="single" w:sz="4" w:space="0" w:color="auto"/>
            </w:tcBorders>
            <w:vAlign w:val="center"/>
          </w:tcPr>
          <w:p w14:paraId="6E9A44AE" w14:textId="77777777" w:rsidR="00E36DBE" w:rsidRDefault="00E36DBE">
            <w:pPr>
              <w:ind w:firstLine="420"/>
              <w:jc w:val="center"/>
              <w:rPr>
                <w:sz w:val="21"/>
                <w:szCs w:val="21"/>
              </w:rPr>
            </w:pPr>
          </w:p>
        </w:tc>
        <w:tc>
          <w:tcPr>
            <w:tcW w:w="781" w:type="pct"/>
            <w:vMerge/>
            <w:tcBorders>
              <w:top w:val="nil"/>
              <w:bottom w:val="single" w:sz="4" w:space="0" w:color="auto"/>
            </w:tcBorders>
            <w:vAlign w:val="center"/>
          </w:tcPr>
          <w:p w14:paraId="2F49B9ED" w14:textId="77777777" w:rsidR="00E36DBE" w:rsidRDefault="00E36DBE">
            <w:pPr>
              <w:ind w:firstLine="420"/>
              <w:jc w:val="center"/>
              <w:rPr>
                <w:sz w:val="21"/>
                <w:szCs w:val="21"/>
              </w:rPr>
            </w:pPr>
          </w:p>
        </w:tc>
        <w:tc>
          <w:tcPr>
            <w:tcW w:w="630" w:type="pct"/>
            <w:vMerge/>
            <w:tcBorders>
              <w:top w:val="nil"/>
              <w:bottom w:val="single" w:sz="4" w:space="0" w:color="auto"/>
            </w:tcBorders>
            <w:vAlign w:val="center"/>
          </w:tcPr>
          <w:p w14:paraId="3A6E9689" w14:textId="77777777" w:rsidR="00E36DBE" w:rsidRDefault="00E36DBE">
            <w:pPr>
              <w:ind w:firstLine="420"/>
              <w:jc w:val="center"/>
              <w:rPr>
                <w:sz w:val="21"/>
                <w:szCs w:val="21"/>
              </w:rPr>
            </w:pPr>
          </w:p>
        </w:tc>
      </w:tr>
      <w:tr w:rsidR="00E36DBE" w14:paraId="0AE0EAB0" w14:textId="77777777" w:rsidTr="00E6728B">
        <w:trPr>
          <w:trHeight w:val="493"/>
          <w:jc w:val="center"/>
        </w:trPr>
        <w:tc>
          <w:tcPr>
            <w:tcW w:w="781" w:type="pct"/>
            <w:tcBorders>
              <w:top w:val="single" w:sz="4" w:space="0" w:color="auto"/>
            </w:tcBorders>
            <w:vAlign w:val="center"/>
          </w:tcPr>
          <w:p w14:paraId="5764F610" w14:textId="77777777" w:rsidR="00E36DBE" w:rsidRDefault="00000000">
            <w:pPr>
              <w:ind w:firstLineChars="0" w:firstLine="0"/>
              <w:jc w:val="center"/>
              <w:rPr>
                <w:sz w:val="21"/>
                <w:szCs w:val="21"/>
              </w:rPr>
            </w:pPr>
            <w:r>
              <w:rPr>
                <w:rFonts w:hint="eastAsia"/>
                <w:sz w:val="21"/>
                <w:szCs w:val="21"/>
              </w:rPr>
              <w:t>铅酸电池</w:t>
            </w:r>
          </w:p>
        </w:tc>
        <w:tc>
          <w:tcPr>
            <w:tcW w:w="702" w:type="pct"/>
            <w:tcBorders>
              <w:top w:val="single" w:sz="4" w:space="0" w:color="auto"/>
            </w:tcBorders>
            <w:vAlign w:val="center"/>
          </w:tcPr>
          <w:p w14:paraId="5740A405" w14:textId="77777777" w:rsidR="00E36DBE" w:rsidRDefault="00000000">
            <w:pPr>
              <w:ind w:firstLineChars="0" w:firstLine="0"/>
              <w:jc w:val="center"/>
              <w:rPr>
                <w:sz w:val="21"/>
                <w:szCs w:val="21"/>
              </w:rPr>
            </w:pPr>
            <w:r>
              <w:rPr>
                <w:rFonts w:hint="eastAsia"/>
                <w:sz w:val="21"/>
                <w:szCs w:val="21"/>
              </w:rPr>
              <w:t>30~50</w:t>
            </w:r>
          </w:p>
        </w:tc>
        <w:tc>
          <w:tcPr>
            <w:tcW w:w="702" w:type="pct"/>
            <w:tcBorders>
              <w:top w:val="single" w:sz="4" w:space="0" w:color="auto"/>
            </w:tcBorders>
            <w:vAlign w:val="center"/>
          </w:tcPr>
          <w:p w14:paraId="65E13658" w14:textId="77777777" w:rsidR="00E36DBE" w:rsidRDefault="00000000">
            <w:pPr>
              <w:ind w:firstLineChars="0" w:firstLine="0"/>
              <w:jc w:val="center"/>
              <w:rPr>
                <w:sz w:val="21"/>
                <w:szCs w:val="21"/>
              </w:rPr>
            </w:pPr>
            <w:r>
              <w:rPr>
                <w:rFonts w:hint="eastAsia"/>
                <w:sz w:val="21"/>
                <w:szCs w:val="21"/>
              </w:rPr>
              <w:t>75~300</w:t>
            </w:r>
          </w:p>
        </w:tc>
        <w:tc>
          <w:tcPr>
            <w:tcW w:w="703" w:type="pct"/>
            <w:tcBorders>
              <w:top w:val="single" w:sz="4" w:space="0" w:color="auto"/>
            </w:tcBorders>
            <w:vAlign w:val="center"/>
          </w:tcPr>
          <w:p w14:paraId="0BEEC8B4" w14:textId="77777777" w:rsidR="00E36DBE" w:rsidRDefault="00000000">
            <w:pPr>
              <w:ind w:firstLineChars="0" w:firstLine="0"/>
              <w:jc w:val="center"/>
              <w:rPr>
                <w:sz w:val="21"/>
                <w:szCs w:val="21"/>
              </w:rPr>
            </w:pPr>
            <w:r>
              <w:rPr>
                <w:rFonts w:hint="eastAsia"/>
                <w:sz w:val="21"/>
                <w:szCs w:val="21"/>
              </w:rPr>
              <w:t>200~400</w:t>
            </w:r>
          </w:p>
        </w:tc>
        <w:tc>
          <w:tcPr>
            <w:tcW w:w="702" w:type="pct"/>
            <w:tcBorders>
              <w:top w:val="single" w:sz="4" w:space="0" w:color="auto"/>
            </w:tcBorders>
            <w:vAlign w:val="center"/>
          </w:tcPr>
          <w:p w14:paraId="62966918" w14:textId="77777777" w:rsidR="00E36DBE" w:rsidRDefault="00000000">
            <w:pPr>
              <w:ind w:firstLineChars="0" w:firstLine="0"/>
              <w:jc w:val="center"/>
              <w:rPr>
                <w:sz w:val="21"/>
                <w:szCs w:val="21"/>
              </w:rPr>
            </w:pPr>
            <w:r>
              <w:rPr>
                <w:rFonts w:hint="eastAsia"/>
                <w:sz w:val="21"/>
                <w:szCs w:val="21"/>
              </w:rPr>
              <w:t>有毒</w:t>
            </w:r>
          </w:p>
        </w:tc>
        <w:tc>
          <w:tcPr>
            <w:tcW w:w="781" w:type="pct"/>
            <w:tcBorders>
              <w:top w:val="single" w:sz="4" w:space="0" w:color="auto"/>
            </w:tcBorders>
            <w:vAlign w:val="center"/>
          </w:tcPr>
          <w:p w14:paraId="3F4AB767" w14:textId="77777777" w:rsidR="00E36DBE" w:rsidRDefault="00000000">
            <w:pPr>
              <w:ind w:firstLineChars="0" w:firstLine="0"/>
              <w:jc w:val="center"/>
              <w:rPr>
                <w:sz w:val="21"/>
                <w:szCs w:val="21"/>
              </w:rPr>
            </w:pPr>
            <w:r>
              <w:rPr>
                <w:rFonts w:hint="eastAsia"/>
                <w:sz w:val="21"/>
                <w:szCs w:val="21"/>
              </w:rPr>
              <w:t>3~5</w:t>
            </w:r>
            <w:r>
              <w:rPr>
                <w:rFonts w:hint="eastAsia"/>
                <w:sz w:val="21"/>
                <w:szCs w:val="21"/>
              </w:rPr>
              <w:t>年</w:t>
            </w:r>
          </w:p>
        </w:tc>
        <w:tc>
          <w:tcPr>
            <w:tcW w:w="630" w:type="pct"/>
            <w:tcBorders>
              <w:top w:val="single" w:sz="4" w:space="0" w:color="auto"/>
            </w:tcBorders>
            <w:vAlign w:val="center"/>
          </w:tcPr>
          <w:p w14:paraId="306AC3A9" w14:textId="77777777" w:rsidR="00E36DBE" w:rsidRDefault="00000000">
            <w:pPr>
              <w:ind w:firstLineChars="0" w:firstLine="0"/>
              <w:jc w:val="center"/>
              <w:rPr>
                <w:sz w:val="21"/>
                <w:szCs w:val="21"/>
              </w:rPr>
            </w:pPr>
            <w:r>
              <w:rPr>
                <w:rFonts w:hint="eastAsia"/>
                <w:sz w:val="21"/>
                <w:szCs w:val="21"/>
              </w:rPr>
              <w:t>500~1000</w:t>
            </w:r>
          </w:p>
        </w:tc>
      </w:tr>
      <w:tr w:rsidR="00E36DBE" w14:paraId="4D6CA040" w14:textId="77777777" w:rsidTr="00E6728B">
        <w:trPr>
          <w:trHeight w:val="493"/>
          <w:jc w:val="center"/>
        </w:trPr>
        <w:tc>
          <w:tcPr>
            <w:tcW w:w="781" w:type="pct"/>
            <w:vAlign w:val="center"/>
          </w:tcPr>
          <w:p w14:paraId="71980F91" w14:textId="77777777" w:rsidR="00E36DBE" w:rsidRDefault="00000000">
            <w:pPr>
              <w:ind w:firstLineChars="0" w:firstLine="0"/>
              <w:jc w:val="center"/>
              <w:rPr>
                <w:sz w:val="21"/>
                <w:szCs w:val="21"/>
              </w:rPr>
            </w:pPr>
            <w:r>
              <w:rPr>
                <w:rFonts w:hint="eastAsia"/>
                <w:sz w:val="21"/>
                <w:szCs w:val="21"/>
              </w:rPr>
              <w:t>钠硫电池</w:t>
            </w:r>
          </w:p>
        </w:tc>
        <w:tc>
          <w:tcPr>
            <w:tcW w:w="702" w:type="pct"/>
            <w:vAlign w:val="center"/>
          </w:tcPr>
          <w:p w14:paraId="719A1F44" w14:textId="77777777" w:rsidR="00E36DBE" w:rsidRDefault="00000000">
            <w:pPr>
              <w:ind w:firstLineChars="0" w:firstLine="0"/>
              <w:jc w:val="center"/>
              <w:rPr>
                <w:sz w:val="21"/>
                <w:szCs w:val="21"/>
              </w:rPr>
            </w:pPr>
            <w:r>
              <w:rPr>
                <w:rFonts w:hint="eastAsia"/>
                <w:sz w:val="21"/>
                <w:szCs w:val="21"/>
              </w:rPr>
              <w:t>150~240</w:t>
            </w:r>
          </w:p>
        </w:tc>
        <w:tc>
          <w:tcPr>
            <w:tcW w:w="702" w:type="pct"/>
            <w:vAlign w:val="center"/>
          </w:tcPr>
          <w:p w14:paraId="40AE5BA1" w14:textId="77777777" w:rsidR="00E36DBE" w:rsidRDefault="00000000">
            <w:pPr>
              <w:ind w:firstLineChars="0" w:firstLine="0"/>
              <w:jc w:val="center"/>
              <w:rPr>
                <w:sz w:val="21"/>
                <w:szCs w:val="21"/>
              </w:rPr>
            </w:pPr>
            <w:r>
              <w:rPr>
                <w:rFonts w:hint="eastAsia"/>
                <w:sz w:val="21"/>
                <w:szCs w:val="21"/>
              </w:rPr>
              <w:t>90~230</w:t>
            </w:r>
          </w:p>
        </w:tc>
        <w:tc>
          <w:tcPr>
            <w:tcW w:w="703" w:type="pct"/>
            <w:vAlign w:val="center"/>
          </w:tcPr>
          <w:p w14:paraId="7BFE06ED" w14:textId="77777777" w:rsidR="00E36DBE" w:rsidRDefault="00000000">
            <w:pPr>
              <w:ind w:firstLineChars="0" w:firstLine="0"/>
              <w:jc w:val="center"/>
              <w:rPr>
                <w:sz w:val="21"/>
                <w:szCs w:val="21"/>
              </w:rPr>
            </w:pPr>
            <w:r>
              <w:rPr>
                <w:rFonts w:hint="eastAsia"/>
                <w:sz w:val="21"/>
                <w:szCs w:val="21"/>
              </w:rPr>
              <w:t>300~500</w:t>
            </w:r>
          </w:p>
        </w:tc>
        <w:tc>
          <w:tcPr>
            <w:tcW w:w="702" w:type="pct"/>
            <w:vAlign w:val="center"/>
          </w:tcPr>
          <w:p w14:paraId="5B5CB153" w14:textId="77777777" w:rsidR="00E36DBE" w:rsidRDefault="00000000">
            <w:pPr>
              <w:ind w:firstLineChars="0" w:firstLine="0"/>
              <w:jc w:val="center"/>
              <w:rPr>
                <w:sz w:val="21"/>
                <w:szCs w:val="21"/>
              </w:rPr>
            </w:pPr>
            <w:r>
              <w:rPr>
                <w:rFonts w:hint="eastAsia"/>
                <w:sz w:val="21"/>
                <w:szCs w:val="21"/>
              </w:rPr>
              <w:t>易燃易爆</w:t>
            </w:r>
          </w:p>
        </w:tc>
        <w:tc>
          <w:tcPr>
            <w:tcW w:w="781" w:type="pct"/>
            <w:vAlign w:val="center"/>
          </w:tcPr>
          <w:p w14:paraId="0E0BA77B" w14:textId="77777777" w:rsidR="00E36DBE" w:rsidRDefault="00000000">
            <w:pPr>
              <w:ind w:firstLineChars="0" w:firstLine="0"/>
              <w:jc w:val="center"/>
              <w:rPr>
                <w:sz w:val="21"/>
                <w:szCs w:val="21"/>
              </w:rPr>
            </w:pPr>
            <w:r>
              <w:rPr>
                <w:rFonts w:hint="eastAsia"/>
                <w:sz w:val="21"/>
                <w:szCs w:val="21"/>
              </w:rPr>
              <w:t>5~10</w:t>
            </w:r>
            <w:r>
              <w:rPr>
                <w:rFonts w:hint="eastAsia"/>
                <w:sz w:val="21"/>
                <w:szCs w:val="21"/>
              </w:rPr>
              <w:t>年</w:t>
            </w:r>
          </w:p>
        </w:tc>
        <w:tc>
          <w:tcPr>
            <w:tcW w:w="630" w:type="pct"/>
            <w:vAlign w:val="center"/>
          </w:tcPr>
          <w:p w14:paraId="7024C37E" w14:textId="77777777" w:rsidR="00E36DBE" w:rsidRDefault="00000000">
            <w:pPr>
              <w:ind w:firstLineChars="0" w:firstLine="0"/>
              <w:jc w:val="center"/>
              <w:rPr>
                <w:sz w:val="21"/>
                <w:szCs w:val="21"/>
              </w:rPr>
            </w:pPr>
            <w:r>
              <w:rPr>
                <w:rFonts w:hint="eastAsia"/>
                <w:sz w:val="21"/>
                <w:szCs w:val="21"/>
              </w:rPr>
              <w:t>2500</w:t>
            </w:r>
          </w:p>
        </w:tc>
      </w:tr>
      <w:tr w:rsidR="00E36DBE" w14:paraId="414E7EA8" w14:textId="77777777" w:rsidTr="00E6728B">
        <w:trPr>
          <w:trHeight w:val="493"/>
          <w:jc w:val="center"/>
        </w:trPr>
        <w:tc>
          <w:tcPr>
            <w:tcW w:w="781" w:type="pct"/>
            <w:vAlign w:val="center"/>
          </w:tcPr>
          <w:p w14:paraId="2286BB1E" w14:textId="27A0DEB1" w:rsidR="00E36DBE" w:rsidRDefault="00D90EA5" w:rsidP="00D90EA5">
            <w:pPr>
              <w:ind w:firstLineChars="0" w:firstLine="0"/>
              <w:jc w:val="center"/>
              <w:rPr>
                <w:sz w:val="21"/>
                <w:szCs w:val="21"/>
              </w:rPr>
            </w:pPr>
            <w:proofErr w:type="gramStart"/>
            <w:r>
              <w:rPr>
                <w:rFonts w:hint="eastAsia"/>
                <w:sz w:val="21"/>
                <w:szCs w:val="21"/>
              </w:rPr>
              <w:t>全钒液流</w:t>
            </w:r>
            <w:proofErr w:type="gramEnd"/>
            <w:r>
              <w:rPr>
                <w:rFonts w:hint="eastAsia"/>
                <w:sz w:val="21"/>
                <w:szCs w:val="21"/>
              </w:rPr>
              <w:t>电池</w:t>
            </w:r>
          </w:p>
        </w:tc>
        <w:tc>
          <w:tcPr>
            <w:tcW w:w="702" w:type="pct"/>
            <w:vAlign w:val="center"/>
          </w:tcPr>
          <w:p w14:paraId="25C52F76" w14:textId="77777777" w:rsidR="00E36DBE" w:rsidRDefault="00000000">
            <w:pPr>
              <w:ind w:firstLineChars="0" w:firstLine="0"/>
              <w:jc w:val="center"/>
              <w:rPr>
                <w:sz w:val="21"/>
                <w:szCs w:val="21"/>
              </w:rPr>
            </w:pPr>
            <w:r>
              <w:rPr>
                <w:rFonts w:hint="eastAsia"/>
                <w:sz w:val="21"/>
                <w:szCs w:val="21"/>
              </w:rPr>
              <w:t>80~130</w:t>
            </w:r>
          </w:p>
        </w:tc>
        <w:tc>
          <w:tcPr>
            <w:tcW w:w="702" w:type="pct"/>
            <w:vAlign w:val="center"/>
          </w:tcPr>
          <w:p w14:paraId="18BA993C" w14:textId="77777777" w:rsidR="00E36DBE" w:rsidRDefault="00000000">
            <w:pPr>
              <w:ind w:firstLineChars="0" w:firstLine="0"/>
              <w:jc w:val="center"/>
              <w:rPr>
                <w:sz w:val="21"/>
                <w:szCs w:val="21"/>
              </w:rPr>
            </w:pPr>
            <w:r>
              <w:rPr>
                <w:rFonts w:hint="eastAsia"/>
                <w:sz w:val="21"/>
                <w:szCs w:val="21"/>
              </w:rPr>
              <w:t>50~140</w:t>
            </w:r>
          </w:p>
        </w:tc>
        <w:tc>
          <w:tcPr>
            <w:tcW w:w="703" w:type="pct"/>
            <w:vAlign w:val="center"/>
          </w:tcPr>
          <w:p w14:paraId="499564B1" w14:textId="77777777" w:rsidR="00E36DBE" w:rsidRDefault="00000000">
            <w:pPr>
              <w:ind w:firstLineChars="0" w:firstLine="0"/>
              <w:jc w:val="center"/>
              <w:rPr>
                <w:sz w:val="21"/>
                <w:szCs w:val="21"/>
              </w:rPr>
            </w:pPr>
            <w:r>
              <w:rPr>
                <w:rFonts w:hint="eastAsia"/>
                <w:sz w:val="21"/>
                <w:szCs w:val="21"/>
              </w:rPr>
              <w:t>150~1000</w:t>
            </w:r>
          </w:p>
        </w:tc>
        <w:tc>
          <w:tcPr>
            <w:tcW w:w="702" w:type="pct"/>
            <w:vAlign w:val="center"/>
          </w:tcPr>
          <w:p w14:paraId="0344C899" w14:textId="77777777" w:rsidR="00E36DBE" w:rsidRDefault="00000000">
            <w:pPr>
              <w:ind w:firstLineChars="0" w:firstLine="0"/>
              <w:jc w:val="center"/>
              <w:rPr>
                <w:sz w:val="21"/>
                <w:szCs w:val="21"/>
              </w:rPr>
            </w:pPr>
            <w:r>
              <w:rPr>
                <w:rFonts w:hint="eastAsia"/>
                <w:sz w:val="21"/>
                <w:szCs w:val="21"/>
              </w:rPr>
              <w:t>高</w:t>
            </w:r>
          </w:p>
        </w:tc>
        <w:tc>
          <w:tcPr>
            <w:tcW w:w="781" w:type="pct"/>
            <w:vAlign w:val="center"/>
          </w:tcPr>
          <w:p w14:paraId="00D05773" w14:textId="77777777" w:rsidR="00E36DBE" w:rsidRDefault="00000000">
            <w:pPr>
              <w:ind w:firstLineChars="0" w:firstLine="0"/>
              <w:jc w:val="center"/>
              <w:rPr>
                <w:sz w:val="21"/>
                <w:szCs w:val="21"/>
              </w:rPr>
            </w:pPr>
            <w:r>
              <w:rPr>
                <w:rFonts w:hint="eastAsia"/>
                <w:sz w:val="21"/>
                <w:szCs w:val="21"/>
              </w:rPr>
              <w:t>10~20</w:t>
            </w:r>
            <w:r>
              <w:rPr>
                <w:rFonts w:hint="eastAsia"/>
                <w:sz w:val="21"/>
                <w:szCs w:val="21"/>
              </w:rPr>
              <w:t>年</w:t>
            </w:r>
          </w:p>
        </w:tc>
        <w:tc>
          <w:tcPr>
            <w:tcW w:w="630" w:type="pct"/>
            <w:vAlign w:val="center"/>
          </w:tcPr>
          <w:p w14:paraId="53B77D4B" w14:textId="77777777" w:rsidR="00E36DBE" w:rsidRDefault="00000000">
            <w:pPr>
              <w:ind w:firstLineChars="0" w:firstLine="0"/>
              <w:jc w:val="center"/>
              <w:rPr>
                <w:sz w:val="21"/>
                <w:szCs w:val="21"/>
              </w:rPr>
            </w:pPr>
            <w:r>
              <w:rPr>
                <w:rFonts w:hint="eastAsia"/>
                <w:sz w:val="21"/>
                <w:szCs w:val="21"/>
              </w:rPr>
              <w:t>12000</w:t>
            </w:r>
          </w:p>
        </w:tc>
      </w:tr>
      <w:tr w:rsidR="00E36DBE" w14:paraId="03ABFEFE" w14:textId="77777777" w:rsidTr="00E6728B">
        <w:trPr>
          <w:trHeight w:val="493"/>
          <w:jc w:val="center"/>
        </w:trPr>
        <w:tc>
          <w:tcPr>
            <w:tcW w:w="781" w:type="pct"/>
            <w:vAlign w:val="center"/>
          </w:tcPr>
          <w:p w14:paraId="7B5DC6A6" w14:textId="77777777" w:rsidR="00E36DBE" w:rsidRDefault="00000000">
            <w:pPr>
              <w:ind w:firstLineChars="0" w:firstLine="0"/>
              <w:jc w:val="center"/>
              <w:rPr>
                <w:sz w:val="21"/>
                <w:szCs w:val="21"/>
              </w:rPr>
            </w:pPr>
            <w:proofErr w:type="gramStart"/>
            <w:r>
              <w:rPr>
                <w:rFonts w:hint="eastAsia"/>
                <w:sz w:val="21"/>
                <w:szCs w:val="21"/>
              </w:rPr>
              <w:t>锂</w:t>
            </w:r>
            <w:proofErr w:type="gramEnd"/>
            <w:r>
              <w:rPr>
                <w:rFonts w:hint="eastAsia"/>
                <w:sz w:val="21"/>
                <w:szCs w:val="21"/>
              </w:rPr>
              <w:t>离子电池</w:t>
            </w:r>
          </w:p>
        </w:tc>
        <w:tc>
          <w:tcPr>
            <w:tcW w:w="702" w:type="pct"/>
            <w:vAlign w:val="center"/>
          </w:tcPr>
          <w:p w14:paraId="579AC36B" w14:textId="77777777" w:rsidR="00E36DBE" w:rsidRDefault="00000000">
            <w:pPr>
              <w:ind w:firstLineChars="0" w:firstLine="0"/>
              <w:jc w:val="center"/>
              <w:rPr>
                <w:sz w:val="21"/>
                <w:szCs w:val="21"/>
              </w:rPr>
            </w:pPr>
            <w:r>
              <w:rPr>
                <w:rFonts w:hint="eastAsia"/>
                <w:sz w:val="21"/>
                <w:szCs w:val="21"/>
              </w:rPr>
              <w:t>150~200</w:t>
            </w:r>
          </w:p>
        </w:tc>
        <w:tc>
          <w:tcPr>
            <w:tcW w:w="702" w:type="pct"/>
            <w:vAlign w:val="center"/>
          </w:tcPr>
          <w:p w14:paraId="6747B61D" w14:textId="77777777" w:rsidR="00E36DBE" w:rsidRDefault="00000000">
            <w:pPr>
              <w:ind w:firstLineChars="0" w:firstLine="0"/>
              <w:jc w:val="center"/>
              <w:rPr>
                <w:sz w:val="21"/>
                <w:szCs w:val="21"/>
              </w:rPr>
            </w:pPr>
            <w:r>
              <w:rPr>
                <w:rFonts w:hint="eastAsia"/>
                <w:sz w:val="21"/>
                <w:szCs w:val="21"/>
              </w:rPr>
              <w:t>200~315</w:t>
            </w:r>
          </w:p>
        </w:tc>
        <w:tc>
          <w:tcPr>
            <w:tcW w:w="703" w:type="pct"/>
            <w:vAlign w:val="center"/>
          </w:tcPr>
          <w:p w14:paraId="452252FF" w14:textId="77777777" w:rsidR="00E36DBE" w:rsidRDefault="00000000">
            <w:pPr>
              <w:ind w:firstLineChars="0" w:firstLine="0"/>
              <w:jc w:val="center"/>
              <w:rPr>
                <w:sz w:val="21"/>
                <w:szCs w:val="21"/>
              </w:rPr>
            </w:pPr>
            <w:r>
              <w:rPr>
                <w:rFonts w:hint="eastAsia"/>
                <w:sz w:val="21"/>
                <w:szCs w:val="21"/>
              </w:rPr>
              <w:t>600~2500</w:t>
            </w:r>
          </w:p>
        </w:tc>
        <w:tc>
          <w:tcPr>
            <w:tcW w:w="702" w:type="pct"/>
            <w:vAlign w:val="center"/>
          </w:tcPr>
          <w:p w14:paraId="50D6E005" w14:textId="77777777" w:rsidR="00E36DBE" w:rsidRDefault="00000000">
            <w:pPr>
              <w:ind w:firstLineChars="0" w:firstLine="0"/>
              <w:jc w:val="center"/>
              <w:rPr>
                <w:sz w:val="21"/>
                <w:szCs w:val="21"/>
              </w:rPr>
            </w:pPr>
            <w:r>
              <w:rPr>
                <w:rFonts w:hint="eastAsia"/>
                <w:sz w:val="21"/>
                <w:szCs w:val="21"/>
              </w:rPr>
              <w:t>易燃</w:t>
            </w:r>
          </w:p>
        </w:tc>
        <w:tc>
          <w:tcPr>
            <w:tcW w:w="781" w:type="pct"/>
            <w:vAlign w:val="center"/>
          </w:tcPr>
          <w:p w14:paraId="5E5D026C" w14:textId="77777777" w:rsidR="00E36DBE" w:rsidRDefault="00000000">
            <w:pPr>
              <w:ind w:firstLineChars="0" w:firstLine="0"/>
              <w:jc w:val="center"/>
              <w:rPr>
                <w:sz w:val="21"/>
                <w:szCs w:val="21"/>
              </w:rPr>
            </w:pPr>
            <w:r>
              <w:rPr>
                <w:rFonts w:hint="eastAsia"/>
                <w:sz w:val="21"/>
                <w:szCs w:val="21"/>
              </w:rPr>
              <w:t>5~10</w:t>
            </w:r>
            <w:r>
              <w:rPr>
                <w:rFonts w:hint="eastAsia"/>
                <w:sz w:val="21"/>
                <w:szCs w:val="21"/>
              </w:rPr>
              <w:t>年</w:t>
            </w:r>
          </w:p>
        </w:tc>
        <w:tc>
          <w:tcPr>
            <w:tcW w:w="630" w:type="pct"/>
            <w:vAlign w:val="center"/>
          </w:tcPr>
          <w:p w14:paraId="3132C493" w14:textId="77777777" w:rsidR="00E36DBE" w:rsidRDefault="00000000">
            <w:pPr>
              <w:ind w:firstLineChars="0" w:firstLine="0"/>
              <w:jc w:val="center"/>
              <w:rPr>
                <w:sz w:val="21"/>
                <w:szCs w:val="21"/>
              </w:rPr>
            </w:pPr>
            <w:r>
              <w:rPr>
                <w:rFonts w:hint="eastAsia"/>
                <w:sz w:val="21"/>
                <w:szCs w:val="21"/>
              </w:rPr>
              <w:t>2000~3000</w:t>
            </w:r>
          </w:p>
        </w:tc>
      </w:tr>
      <w:tr w:rsidR="00E36DBE" w14:paraId="169076F2" w14:textId="77777777" w:rsidTr="00E6728B">
        <w:trPr>
          <w:trHeight w:val="504"/>
          <w:jc w:val="center"/>
        </w:trPr>
        <w:tc>
          <w:tcPr>
            <w:tcW w:w="781" w:type="pct"/>
            <w:vAlign w:val="center"/>
          </w:tcPr>
          <w:p w14:paraId="7862039A" w14:textId="77777777" w:rsidR="00E36DBE" w:rsidRDefault="00000000">
            <w:pPr>
              <w:ind w:firstLineChars="0" w:firstLine="0"/>
              <w:jc w:val="center"/>
              <w:rPr>
                <w:sz w:val="21"/>
                <w:szCs w:val="21"/>
              </w:rPr>
            </w:pPr>
            <w:proofErr w:type="gramStart"/>
            <w:r>
              <w:rPr>
                <w:rFonts w:hint="eastAsia"/>
                <w:sz w:val="21"/>
                <w:szCs w:val="21"/>
              </w:rPr>
              <w:t>镍锌电池</w:t>
            </w:r>
            <w:proofErr w:type="gramEnd"/>
          </w:p>
        </w:tc>
        <w:tc>
          <w:tcPr>
            <w:tcW w:w="702" w:type="pct"/>
            <w:vAlign w:val="center"/>
          </w:tcPr>
          <w:p w14:paraId="63312706" w14:textId="77777777" w:rsidR="00E36DBE" w:rsidRDefault="00000000">
            <w:pPr>
              <w:ind w:firstLineChars="0" w:firstLine="0"/>
              <w:jc w:val="center"/>
              <w:rPr>
                <w:sz w:val="21"/>
                <w:szCs w:val="21"/>
              </w:rPr>
            </w:pPr>
            <w:r>
              <w:rPr>
                <w:rFonts w:hint="eastAsia"/>
                <w:sz w:val="21"/>
                <w:szCs w:val="21"/>
              </w:rPr>
              <w:t>75</w:t>
            </w:r>
          </w:p>
        </w:tc>
        <w:tc>
          <w:tcPr>
            <w:tcW w:w="702" w:type="pct"/>
            <w:vAlign w:val="center"/>
          </w:tcPr>
          <w:p w14:paraId="6FB30996" w14:textId="77777777" w:rsidR="00E36DBE" w:rsidRDefault="00000000">
            <w:pPr>
              <w:ind w:firstLineChars="0" w:firstLine="0"/>
              <w:jc w:val="center"/>
              <w:rPr>
                <w:sz w:val="21"/>
                <w:szCs w:val="21"/>
              </w:rPr>
            </w:pPr>
            <w:r>
              <w:rPr>
                <w:rFonts w:hint="eastAsia"/>
                <w:sz w:val="21"/>
                <w:szCs w:val="21"/>
              </w:rPr>
              <w:t>1000</w:t>
            </w:r>
          </w:p>
        </w:tc>
        <w:tc>
          <w:tcPr>
            <w:tcW w:w="703" w:type="pct"/>
            <w:vAlign w:val="center"/>
          </w:tcPr>
          <w:p w14:paraId="4283BBB9" w14:textId="77777777" w:rsidR="00E36DBE" w:rsidRDefault="00000000">
            <w:pPr>
              <w:ind w:firstLineChars="0" w:firstLine="0"/>
              <w:jc w:val="center"/>
              <w:rPr>
                <w:sz w:val="21"/>
                <w:szCs w:val="21"/>
              </w:rPr>
            </w:pPr>
            <w:r>
              <w:rPr>
                <w:rFonts w:hint="eastAsia"/>
                <w:sz w:val="21"/>
                <w:szCs w:val="21"/>
              </w:rPr>
              <w:t>400</w:t>
            </w:r>
          </w:p>
        </w:tc>
        <w:tc>
          <w:tcPr>
            <w:tcW w:w="702" w:type="pct"/>
            <w:vAlign w:val="center"/>
          </w:tcPr>
          <w:p w14:paraId="52C58857" w14:textId="77777777" w:rsidR="00E36DBE" w:rsidRDefault="00000000">
            <w:pPr>
              <w:ind w:firstLineChars="0" w:firstLine="0"/>
              <w:jc w:val="center"/>
              <w:rPr>
                <w:sz w:val="21"/>
                <w:szCs w:val="21"/>
              </w:rPr>
            </w:pPr>
            <w:r>
              <w:rPr>
                <w:rFonts w:hint="eastAsia"/>
                <w:sz w:val="21"/>
                <w:szCs w:val="21"/>
              </w:rPr>
              <w:t>高</w:t>
            </w:r>
          </w:p>
        </w:tc>
        <w:tc>
          <w:tcPr>
            <w:tcW w:w="781" w:type="pct"/>
            <w:vAlign w:val="center"/>
          </w:tcPr>
          <w:p w14:paraId="7F0C4D2A" w14:textId="77777777" w:rsidR="00E36DBE" w:rsidRDefault="00000000">
            <w:pPr>
              <w:ind w:firstLineChars="0" w:firstLine="0"/>
              <w:jc w:val="center"/>
              <w:rPr>
                <w:sz w:val="21"/>
                <w:szCs w:val="21"/>
              </w:rPr>
            </w:pPr>
            <w:r>
              <w:rPr>
                <w:rFonts w:hint="eastAsia"/>
                <w:sz w:val="21"/>
                <w:szCs w:val="21"/>
              </w:rPr>
              <w:t>1~2</w:t>
            </w:r>
            <w:r>
              <w:rPr>
                <w:rFonts w:hint="eastAsia"/>
                <w:sz w:val="21"/>
                <w:szCs w:val="21"/>
              </w:rPr>
              <w:t>年</w:t>
            </w:r>
          </w:p>
        </w:tc>
        <w:tc>
          <w:tcPr>
            <w:tcW w:w="630" w:type="pct"/>
            <w:vAlign w:val="center"/>
          </w:tcPr>
          <w:p w14:paraId="15F9431D" w14:textId="77777777" w:rsidR="00E36DBE" w:rsidRDefault="00000000">
            <w:pPr>
              <w:ind w:firstLineChars="0" w:firstLine="0"/>
              <w:jc w:val="center"/>
              <w:rPr>
                <w:sz w:val="21"/>
                <w:szCs w:val="21"/>
              </w:rPr>
            </w:pPr>
            <w:r>
              <w:rPr>
                <w:rFonts w:hint="eastAsia"/>
                <w:sz w:val="21"/>
                <w:szCs w:val="21"/>
              </w:rPr>
              <w:t>100~500</w:t>
            </w:r>
          </w:p>
        </w:tc>
      </w:tr>
    </w:tbl>
    <w:p w14:paraId="130957E6" w14:textId="7B95A244" w:rsidR="00E36DBE" w:rsidRDefault="00000000">
      <w:pPr>
        <w:ind w:firstLine="480"/>
        <w:rPr>
          <w:rFonts w:cs="华文楷体"/>
        </w:rPr>
      </w:pPr>
      <w:r>
        <w:rPr>
          <w:rFonts w:cs="华文楷体" w:hint="eastAsia"/>
        </w:rPr>
        <w:lastRenderedPageBreak/>
        <w:t>液流电池是由美国科学家</w:t>
      </w:r>
      <w:r>
        <w:rPr>
          <w:rFonts w:cs="华文楷体" w:hint="eastAsia"/>
        </w:rPr>
        <w:t xml:space="preserve"> Thaller</w:t>
      </w:r>
      <w:r>
        <w:rPr>
          <w:rFonts w:cs="华文楷体" w:hint="eastAsia"/>
        </w:rPr>
        <w:t>于</w:t>
      </w:r>
      <w:r>
        <w:rPr>
          <w:rFonts w:cs="华文楷体" w:hint="eastAsia"/>
        </w:rPr>
        <w:t>1974</w:t>
      </w:r>
      <w:r>
        <w:rPr>
          <w:rFonts w:cs="华文楷体" w:hint="eastAsia"/>
        </w:rPr>
        <w:t>年提出的一种电化学储能技术，通过电解液中活性物质在电极上发生电化学氧化还原反应来实现电能和化学能的相互转化，按照液流电池反应中参与元素</w:t>
      </w:r>
      <w:r w:rsidR="007B5416">
        <w:rPr>
          <w:rFonts w:cs="华文楷体" w:hint="eastAsia"/>
        </w:rPr>
        <w:t>的</w:t>
      </w:r>
      <w:r>
        <w:rPr>
          <w:rFonts w:cs="华文楷体" w:hint="eastAsia"/>
        </w:rPr>
        <w:t>不同，可</w:t>
      </w:r>
      <w:proofErr w:type="gramStart"/>
      <w:r>
        <w:rPr>
          <w:rFonts w:cs="华文楷体" w:hint="eastAsia"/>
        </w:rPr>
        <w:t>分为全钒液流</w:t>
      </w:r>
      <w:proofErr w:type="gramEnd"/>
      <w:r>
        <w:rPr>
          <w:rFonts w:cs="华文楷体" w:hint="eastAsia"/>
        </w:rPr>
        <w:t>电池、锌基液流电池、铁铬液流电池等</w:t>
      </w:r>
      <w:r>
        <w:rPr>
          <w:rFonts w:cs="华文楷体" w:hint="eastAsia"/>
          <w:vertAlign w:val="superscript"/>
        </w:rPr>
        <w:t>[</w:t>
      </w:r>
      <w:r w:rsidR="007B5416">
        <w:rPr>
          <w:rFonts w:cs="华文楷体" w:hint="eastAsia"/>
          <w:vertAlign w:val="superscript"/>
        </w:rPr>
        <w:t>6</w:t>
      </w:r>
      <w:r>
        <w:rPr>
          <w:rFonts w:cs="华文楷体" w:hint="eastAsia"/>
          <w:vertAlign w:val="superscript"/>
        </w:rPr>
        <w:t>]</w:t>
      </w:r>
      <w:r>
        <w:rPr>
          <w:rFonts w:cs="华文楷体" w:hint="eastAsia"/>
        </w:rPr>
        <w:t>。液流电池凭借其独特的技术特性在储能领域展现出显著优势。该技术采用非易燃的水系电解液体系，从根本上解决了传统电池的热失控风险，具备本质安全特性。在循环性能方面，液流电池可实现</w:t>
      </w:r>
      <w:r>
        <w:rPr>
          <w:rFonts w:cs="华文楷体" w:hint="eastAsia"/>
        </w:rPr>
        <w:t>12000</w:t>
      </w:r>
      <w:r>
        <w:rPr>
          <w:rFonts w:cs="华文楷体" w:hint="eastAsia"/>
        </w:rPr>
        <w:t>次的深度循环，使用寿命可达</w:t>
      </w:r>
      <w:r>
        <w:rPr>
          <w:rFonts w:cs="华文楷体" w:hint="eastAsia"/>
        </w:rPr>
        <w:t>10~20</w:t>
      </w:r>
      <w:r>
        <w:rPr>
          <w:rFonts w:cs="华文楷体" w:hint="eastAsia"/>
        </w:rPr>
        <w:t>年。相较于其他储能技术，液流电池在安全性、循环寿命和系统扩展性等关键指标上表现突出，为构建安全可靠的新型电力系统提供了理想的技术选择。目前，在各类液流电池中，</w:t>
      </w:r>
      <w:proofErr w:type="gramStart"/>
      <w:r>
        <w:rPr>
          <w:rFonts w:cs="华文楷体" w:hint="eastAsia"/>
        </w:rPr>
        <w:t>全钒液流</w:t>
      </w:r>
      <w:proofErr w:type="gramEnd"/>
      <w:r>
        <w:rPr>
          <w:rFonts w:cs="华文楷体" w:hint="eastAsia"/>
        </w:rPr>
        <w:t>电池储能技术凭借其突出的安全性能和技术成熟度等优势，成为大规模固定式储能领域的领头雁</w:t>
      </w:r>
      <w:r w:rsidR="00097668" w:rsidRPr="007B5416">
        <w:rPr>
          <w:rFonts w:cs="华文楷体" w:hint="eastAsia"/>
          <w:vertAlign w:val="superscript"/>
        </w:rPr>
        <w:t>[</w:t>
      </w:r>
      <w:r w:rsidR="007B5416" w:rsidRPr="007B5416">
        <w:rPr>
          <w:rFonts w:cs="华文楷体" w:hint="eastAsia"/>
          <w:vertAlign w:val="superscript"/>
        </w:rPr>
        <w:t>7</w:t>
      </w:r>
      <w:r w:rsidR="00097668" w:rsidRPr="007B5416">
        <w:rPr>
          <w:rFonts w:cs="华文楷体" w:hint="eastAsia"/>
          <w:vertAlign w:val="superscript"/>
        </w:rPr>
        <w:t>]</w:t>
      </w:r>
      <w:r>
        <w:rPr>
          <w:rFonts w:cs="华文楷体" w:hint="eastAsia"/>
        </w:rPr>
        <w:t>。</w:t>
      </w:r>
    </w:p>
    <w:p w14:paraId="3D1FE733" w14:textId="37FE7987" w:rsidR="00E36DBE" w:rsidRPr="00ED21E4" w:rsidRDefault="00000000" w:rsidP="00ED21E4">
      <w:pPr>
        <w:ind w:firstLine="480"/>
        <w:rPr>
          <w:rFonts w:cs="华文楷体"/>
        </w:rPr>
      </w:pPr>
      <w:r>
        <w:rPr>
          <w:rFonts w:cs="华文楷体" w:hint="eastAsia"/>
        </w:rPr>
        <w:t>我国液流电池技术发展已实现基础研究、设备研制和示范应用的多层次突破，但在产业化进程中仍存在显著制约因素。主要体现为：</w:t>
      </w:r>
      <w:r w:rsidR="000B61D4">
        <w:rPr>
          <w:rFonts w:cs="华文楷体" w:hint="eastAsia"/>
        </w:rPr>
        <w:t>（</w:t>
      </w:r>
      <w:r>
        <w:rPr>
          <w:rFonts w:cs="华文楷体" w:hint="eastAsia"/>
        </w:rPr>
        <w:t>1</w:t>
      </w:r>
      <w:r>
        <w:rPr>
          <w:rFonts w:cs="华文楷体" w:hint="eastAsia"/>
        </w:rPr>
        <w:t>）</w:t>
      </w:r>
      <w:r w:rsidR="0028739B" w:rsidRPr="0028739B">
        <w:rPr>
          <w:rFonts w:cs="华文楷体" w:hint="eastAsia"/>
        </w:rPr>
        <w:t>液流电池作为新兴储能技术，缺乏针对性的补贴政策和明确的准入标准，导致企业在技术研发和市场推广方面面临较大压力</w:t>
      </w:r>
      <w:r>
        <w:rPr>
          <w:rFonts w:cs="华文楷体" w:hint="eastAsia"/>
        </w:rPr>
        <w:t>；</w:t>
      </w:r>
      <w:r w:rsidR="000B61D4">
        <w:rPr>
          <w:rFonts w:cs="华文楷体" w:hint="eastAsia"/>
        </w:rPr>
        <w:t>（</w:t>
      </w:r>
      <w:r>
        <w:rPr>
          <w:rFonts w:cs="华文楷体" w:hint="eastAsia"/>
        </w:rPr>
        <w:t>2</w:t>
      </w:r>
      <w:r>
        <w:rPr>
          <w:rFonts w:cs="华文楷体" w:hint="eastAsia"/>
        </w:rPr>
        <w:t>）</w:t>
      </w:r>
      <w:r w:rsidR="0028739B" w:rsidRPr="0028739B">
        <w:rPr>
          <w:rFonts w:cs="华文楷体" w:hint="eastAsia"/>
        </w:rPr>
        <w:t>电力市场价格波动频繁，液流电池储能电站的收益受电价波动影响较大。缺乏稳定的电价机制和市场环境，增加了投资风险，限制了液流电池的大规模应用</w:t>
      </w:r>
      <w:r>
        <w:rPr>
          <w:rFonts w:cs="华文楷体" w:hint="eastAsia"/>
        </w:rPr>
        <w:t>；</w:t>
      </w:r>
      <w:r w:rsidR="000B61D4">
        <w:rPr>
          <w:rFonts w:cs="华文楷体" w:hint="eastAsia"/>
        </w:rPr>
        <w:t>（</w:t>
      </w:r>
      <w:r>
        <w:rPr>
          <w:rFonts w:cs="华文楷体" w:hint="eastAsia"/>
        </w:rPr>
        <w:t>3</w:t>
      </w:r>
      <w:r>
        <w:rPr>
          <w:rFonts w:cs="华文楷体" w:hint="eastAsia"/>
        </w:rPr>
        <w:t>）</w:t>
      </w:r>
      <w:r w:rsidR="0028739B" w:rsidRPr="0028739B">
        <w:rPr>
          <w:rFonts w:cs="华文楷体" w:hint="eastAsia"/>
        </w:rPr>
        <w:t>液流电池储能系统涉及多个子系统，如</w:t>
      </w:r>
      <w:proofErr w:type="gramStart"/>
      <w:r w:rsidR="0028739B" w:rsidRPr="0028739B">
        <w:rPr>
          <w:rFonts w:cs="华文楷体" w:hint="eastAsia"/>
        </w:rPr>
        <w:t>电池</w:t>
      </w:r>
      <w:r w:rsidR="004D75DA">
        <w:rPr>
          <w:rFonts w:cs="华文楷体" w:hint="eastAsia"/>
        </w:rPr>
        <w:t>电</w:t>
      </w:r>
      <w:r w:rsidR="0028739B" w:rsidRPr="0028739B">
        <w:rPr>
          <w:rFonts w:cs="华文楷体" w:hint="eastAsia"/>
        </w:rPr>
        <w:t>堆</w:t>
      </w:r>
      <w:proofErr w:type="gramEnd"/>
      <w:r w:rsidR="0028739B" w:rsidRPr="0028739B">
        <w:rPr>
          <w:rFonts w:cs="华文楷体" w:hint="eastAsia"/>
        </w:rPr>
        <w:t>、电解液循环系统和控制系统，各子系统之间的耦合关系复杂</w:t>
      </w:r>
      <w:r w:rsidR="0028739B">
        <w:rPr>
          <w:rFonts w:cs="华文楷体" w:hint="eastAsia"/>
        </w:rPr>
        <w:t>，</w:t>
      </w:r>
      <w:r w:rsidR="0028739B" w:rsidRPr="0028739B">
        <w:rPr>
          <w:rFonts w:cs="华文楷体"/>
        </w:rPr>
        <w:t>液流电池的动态特性复杂，如电解液流动迟滞和</w:t>
      </w:r>
      <w:r w:rsidR="0028739B" w:rsidRPr="0028739B">
        <w:rPr>
          <w:rFonts w:cs="华文楷体"/>
        </w:rPr>
        <w:t>SOC-</w:t>
      </w:r>
      <w:r w:rsidR="0028739B" w:rsidRPr="0028739B">
        <w:rPr>
          <w:rFonts w:cs="华文楷体"/>
        </w:rPr>
        <w:t>温度耦合等，精确建模难度大</w:t>
      </w:r>
      <w:r w:rsidR="0028739B">
        <w:rPr>
          <w:rFonts w:cs="华文楷体"/>
        </w:rPr>
        <w:t>；（</w:t>
      </w:r>
      <w:r w:rsidR="0028739B">
        <w:rPr>
          <w:rFonts w:cs="华文楷体" w:hint="eastAsia"/>
        </w:rPr>
        <w:t>4</w:t>
      </w:r>
      <w:r w:rsidR="0028739B">
        <w:rPr>
          <w:rFonts w:cs="华文楷体"/>
        </w:rPr>
        <w:t>）</w:t>
      </w:r>
      <w:r w:rsidR="0028739B" w:rsidRPr="0028739B">
        <w:rPr>
          <w:rFonts w:cs="华文楷体" w:hint="eastAsia"/>
        </w:rPr>
        <w:t>在复杂的运行环境中，液流电池储能电站需要在多目标（如经济效益、设备寿命和</w:t>
      </w:r>
      <w:proofErr w:type="gramStart"/>
      <w:r w:rsidR="0028739B" w:rsidRPr="0028739B">
        <w:rPr>
          <w:rFonts w:cs="华文楷体" w:hint="eastAsia"/>
        </w:rPr>
        <w:t>碳排放</w:t>
      </w:r>
      <w:proofErr w:type="gramEnd"/>
      <w:r w:rsidR="0028739B">
        <w:rPr>
          <w:rFonts w:cs="华文楷体" w:hint="eastAsia"/>
        </w:rPr>
        <w:t>等</w:t>
      </w:r>
      <w:r w:rsidR="0028739B" w:rsidRPr="0028739B">
        <w:rPr>
          <w:rFonts w:cs="华文楷体" w:hint="eastAsia"/>
        </w:rPr>
        <w:t>之间进行优化决策。信息源的不确定性使得决策过程更加复杂，传统决策方法难以快速生成最优调度策略，影响了系统的运行效率和经济效益</w:t>
      </w:r>
      <w:r w:rsidR="0028739B">
        <w:rPr>
          <w:rFonts w:cs="华文楷体" w:hint="eastAsia"/>
        </w:rPr>
        <w:t>。</w:t>
      </w:r>
    </w:p>
    <w:p w14:paraId="0BF55789" w14:textId="77777777" w:rsidR="00E36DBE" w:rsidRDefault="00000000">
      <w:pPr>
        <w:pStyle w:val="20"/>
        <w:numPr>
          <w:ilvl w:val="1"/>
          <w:numId w:val="19"/>
        </w:numPr>
        <w:spacing w:before="0" w:after="0"/>
        <w:ind w:left="0"/>
        <w:jc w:val="both"/>
        <w:rPr>
          <w:kern w:val="2"/>
          <w:sz w:val="24"/>
          <w:szCs w:val="22"/>
        </w:rPr>
      </w:pPr>
      <w:bookmarkStart w:id="6" w:name="_Toc206078560"/>
      <w:r>
        <w:rPr>
          <w:kern w:val="2"/>
          <w:sz w:val="24"/>
          <w:szCs w:val="22"/>
        </w:rPr>
        <w:t>项目研究目标</w:t>
      </w:r>
      <w:bookmarkEnd w:id="6"/>
    </w:p>
    <w:p w14:paraId="5E2BEB99" w14:textId="77777777" w:rsidR="00E36DBE" w:rsidRDefault="00000000">
      <w:pPr>
        <w:ind w:firstLine="480"/>
      </w:pPr>
      <w:r>
        <w:t>本项目致力于解决液流电池储能在电力系统应用中面临的调度优化难题，开发一套实用的智能决策系统。系统将综合考虑液流电池特有的运行特性，构建基于多时间尺度的优化控制策略，显著提升</w:t>
      </w:r>
      <w:r>
        <w:rPr>
          <w:rFonts w:hint="eastAsia"/>
        </w:rPr>
        <w:t>储能电站的</w:t>
      </w:r>
      <w:r>
        <w:t>综合收益能力，同时实现运行安全性与经济性的最优平衡。在技术层面，重点研究内容包括：</w:t>
      </w:r>
    </w:p>
    <w:p w14:paraId="7BD12A2D" w14:textId="78962118" w:rsidR="00E36DBE" w:rsidRDefault="00000000">
      <w:pPr>
        <w:ind w:firstLineChars="0" w:firstLine="0"/>
      </w:pPr>
      <w:r>
        <w:rPr>
          <w:rFonts w:hint="eastAsia"/>
        </w:rPr>
        <w:t>（</w:t>
      </w:r>
      <w:r w:rsidR="00141589">
        <w:rPr>
          <w:rFonts w:hint="eastAsia"/>
        </w:rPr>
        <w:t>1</w:t>
      </w:r>
      <w:r>
        <w:rPr>
          <w:rFonts w:hint="eastAsia"/>
        </w:rPr>
        <w:t>）</w:t>
      </w:r>
      <w:r>
        <w:t>功率预测技术</w:t>
      </w:r>
      <w:r>
        <w:rPr>
          <w:rFonts w:hint="eastAsia"/>
        </w:rPr>
        <w:t>：</w:t>
      </w:r>
      <w:r>
        <w:t>构建基于机器学习的功率预测算法体系，研发高精度短期预测模型</w:t>
      </w:r>
      <w:r>
        <w:rPr>
          <w:rFonts w:hint="eastAsia"/>
        </w:rPr>
        <w:t>。</w:t>
      </w:r>
    </w:p>
    <w:p w14:paraId="224BEC9F" w14:textId="6D31A801" w:rsidR="00E36DBE" w:rsidRDefault="00000000">
      <w:pPr>
        <w:ind w:firstLineChars="0" w:firstLine="0"/>
      </w:pPr>
      <w:r>
        <w:rPr>
          <w:rFonts w:hint="eastAsia"/>
        </w:rPr>
        <w:t>（</w:t>
      </w:r>
      <w:r w:rsidR="00141589">
        <w:rPr>
          <w:rFonts w:hint="eastAsia"/>
        </w:rPr>
        <w:t>2</w:t>
      </w:r>
      <w:r>
        <w:rPr>
          <w:rFonts w:hint="eastAsia"/>
        </w:rPr>
        <w:t>）</w:t>
      </w:r>
      <w:r w:rsidR="00141589">
        <w:rPr>
          <w:rFonts w:hint="eastAsia"/>
        </w:rPr>
        <w:t>能量管理与</w:t>
      </w:r>
      <w:r>
        <w:t>智能优化算法</w:t>
      </w:r>
      <w:r>
        <w:rPr>
          <w:rFonts w:hint="eastAsia"/>
        </w:rPr>
        <w:t>：</w:t>
      </w:r>
      <w:r w:rsidR="00141589" w:rsidRPr="00141589">
        <w:rPr>
          <w:rFonts w:hint="eastAsia"/>
        </w:rPr>
        <w:t>开发多时间尺度能量调度策略，建立电网需求与设备约束协同优化模型，实现储能系统与可再生能源的高效匹配与精准控制</w:t>
      </w:r>
      <w:r w:rsidR="00141589">
        <w:rPr>
          <w:rFonts w:hint="eastAsia"/>
        </w:rPr>
        <w:t>。同时，</w:t>
      </w:r>
      <w:r>
        <w:t>研制多目标动态优化算法，攻克电池衰减特性建模难题，开发适应调频、调峰等不同场景的快速</w:t>
      </w:r>
      <w:r>
        <w:lastRenderedPageBreak/>
        <w:t>求解技术。</w:t>
      </w:r>
    </w:p>
    <w:p w14:paraId="55C1555E" w14:textId="6B64D451" w:rsidR="00E36DBE" w:rsidRDefault="00000000">
      <w:pPr>
        <w:ind w:firstLineChars="0" w:firstLine="0"/>
      </w:pPr>
      <w:r>
        <w:rPr>
          <w:rFonts w:hint="eastAsia"/>
        </w:rPr>
        <w:t>（</w:t>
      </w:r>
      <w:r w:rsidR="00141589">
        <w:rPr>
          <w:rFonts w:hint="eastAsia"/>
        </w:rPr>
        <w:t>3</w:t>
      </w:r>
      <w:r>
        <w:rPr>
          <w:rFonts w:hint="eastAsia"/>
        </w:rPr>
        <w:t>）</w:t>
      </w:r>
      <w:r>
        <w:t>辅助决策系统</w:t>
      </w:r>
      <w:r>
        <w:rPr>
          <w:rFonts w:hint="eastAsia"/>
        </w:rPr>
        <w:t>：完成</w:t>
      </w:r>
      <w:r>
        <w:t>辅助决策软件模块的集成，包括功率预测模块和调用策略模块的结合，设计直观的用户界面</w:t>
      </w:r>
      <w:r>
        <w:rPr>
          <w:rFonts w:hint="eastAsia"/>
        </w:rPr>
        <w:t>。</w:t>
      </w:r>
    </w:p>
    <w:p w14:paraId="74F4ED88" w14:textId="77777777" w:rsidR="00E36DBE" w:rsidRDefault="00E36DBE">
      <w:pPr>
        <w:ind w:firstLineChars="0" w:firstLine="0"/>
      </w:pPr>
    </w:p>
    <w:p w14:paraId="73497A4E" w14:textId="77777777" w:rsidR="00E36DBE" w:rsidRDefault="00000000">
      <w:pPr>
        <w:pStyle w:val="1"/>
        <w:ind w:left="0"/>
      </w:pPr>
      <w:bookmarkStart w:id="7" w:name="_Toc206078561"/>
      <w:bookmarkStart w:id="8" w:name="_Hlk201164414"/>
      <w:r>
        <w:rPr>
          <w:rFonts w:hint="eastAsia"/>
        </w:rPr>
        <w:t>储能电站国内研究现状</w:t>
      </w:r>
      <w:bookmarkEnd w:id="7"/>
    </w:p>
    <w:p w14:paraId="64E604EF" w14:textId="77777777" w:rsidR="00E36DBE" w:rsidRDefault="00000000">
      <w:pPr>
        <w:pStyle w:val="20"/>
        <w:numPr>
          <w:ilvl w:val="1"/>
          <w:numId w:val="19"/>
        </w:numPr>
        <w:spacing w:before="0" w:after="0"/>
        <w:ind w:left="0"/>
        <w:jc w:val="both"/>
        <w:rPr>
          <w:kern w:val="2"/>
          <w:sz w:val="24"/>
          <w:szCs w:val="22"/>
        </w:rPr>
      </w:pPr>
      <w:bookmarkStart w:id="9" w:name="_Toc206078562"/>
      <w:bookmarkEnd w:id="8"/>
      <w:r>
        <w:rPr>
          <w:rFonts w:hint="eastAsia"/>
          <w:kern w:val="2"/>
          <w:sz w:val="24"/>
          <w:szCs w:val="22"/>
        </w:rPr>
        <w:t>储能电站能量管理研究现状</w:t>
      </w:r>
      <w:bookmarkEnd w:id="9"/>
    </w:p>
    <w:p w14:paraId="675835BD" w14:textId="47FB743E" w:rsidR="00E36DBE" w:rsidRDefault="00512957">
      <w:pPr>
        <w:ind w:firstLine="480"/>
        <w:rPr>
          <w:color w:val="000000"/>
          <w:szCs w:val="24"/>
        </w:rPr>
      </w:pPr>
      <w:r w:rsidRPr="00512957">
        <w:rPr>
          <w:rFonts w:hint="eastAsia"/>
          <w:color w:val="000000"/>
          <w:szCs w:val="24"/>
          <w:lang w:val="en-GB"/>
        </w:rPr>
        <w:t>当前电力系统面临可再生能源发电波动性和不可预测性的问题，储能系统在其中的战略地位愈发重要。目前的储能系统虽然在一定程度上实现了削峰填谷和电价优化，但在多目标优化、动态响应和全生命周期管理方面仍存在不足，特别是在应对复杂电力市场环境和大规模可再生能源接入时，需要更高效、更智能的储能管理系统</w:t>
      </w:r>
      <w:r>
        <w:rPr>
          <w:rFonts w:hint="eastAsia"/>
          <w:color w:val="000000"/>
          <w:szCs w:val="24"/>
          <w:lang w:val="en-GB"/>
        </w:rPr>
        <w:t>。作为电力系统需求</w:t>
      </w:r>
      <w:proofErr w:type="gramStart"/>
      <w:r>
        <w:rPr>
          <w:rFonts w:hint="eastAsia"/>
          <w:color w:val="000000"/>
          <w:szCs w:val="24"/>
          <w:lang w:val="en-GB"/>
        </w:rPr>
        <w:t>侧管理</w:t>
      </w:r>
      <w:proofErr w:type="gramEnd"/>
      <w:r>
        <w:rPr>
          <w:rFonts w:hint="eastAsia"/>
          <w:color w:val="000000"/>
          <w:szCs w:val="24"/>
          <w:lang w:val="en-GB"/>
        </w:rPr>
        <w:t>的关键组成部分，先进的能量调控体系通过科学的运行策略设计和多维度时序协调机制，在增强电网可靠运行能力、优化负荷分布以及</w:t>
      </w:r>
      <w:proofErr w:type="gramStart"/>
      <w:r>
        <w:rPr>
          <w:rFonts w:hint="eastAsia"/>
          <w:color w:val="000000"/>
          <w:szCs w:val="24"/>
          <w:lang w:val="en-GB"/>
        </w:rPr>
        <w:t>协调源荷互动</w:t>
      </w:r>
      <w:proofErr w:type="gramEnd"/>
      <w:r>
        <w:rPr>
          <w:rFonts w:hint="eastAsia"/>
          <w:color w:val="000000"/>
          <w:szCs w:val="24"/>
          <w:lang w:val="en-GB"/>
        </w:rPr>
        <w:t>等方面发挥着重要作用。当前，储能电站的能量管理策略主要考虑网络损耗、削峰填谷、环境效益等多方面因素</w:t>
      </w:r>
      <w:r>
        <w:rPr>
          <w:rFonts w:hint="eastAsia"/>
          <w:color w:val="000000"/>
          <w:szCs w:val="24"/>
          <w:vertAlign w:val="superscript"/>
        </w:rPr>
        <w:t>[</w:t>
      </w:r>
      <w:r w:rsidR="00ED414C">
        <w:rPr>
          <w:rFonts w:hint="eastAsia"/>
          <w:color w:val="000000"/>
          <w:szCs w:val="24"/>
          <w:vertAlign w:val="superscript"/>
        </w:rPr>
        <w:t>8</w:t>
      </w:r>
      <w:r>
        <w:rPr>
          <w:rFonts w:hint="eastAsia"/>
          <w:color w:val="000000"/>
          <w:szCs w:val="24"/>
          <w:vertAlign w:val="superscript"/>
        </w:rPr>
        <w:t>]</w:t>
      </w:r>
      <w:r>
        <w:rPr>
          <w:rFonts w:hint="eastAsia"/>
          <w:color w:val="000000"/>
          <w:szCs w:val="24"/>
        </w:rPr>
        <w:t>，</w:t>
      </w:r>
      <w:r>
        <w:rPr>
          <w:rFonts w:hint="eastAsia"/>
          <w:color w:val="000000"/>
          <w:szCs w:val="24"/>
          <w:lang w:val="en-GB"/>
        </w:rPr>
        <w:t>属于多约束的非线性规划的问题，其模型的复杂程度日益增</w:t>
      </w:r>
      <w:r>
        <w:rPr>
          <w:rFonts w:hint="eastAsia"/>
          <w:color w:val="000000"/>
          <w:szCs w:val="24"/>
        </w:rPr>
        <w:t>加。</w:t>
      </w:r>
    </w:p>
    <w:p w14:paraId="683588AC" w14:textId="59EEC4BD" w:rsidR="00E36DBE" w:rsidRDefault="00000000" w:rsidP="00ED21E4">
      <w:pPr>
        <w:ind w:firstLine="480"/>
        <w:rPr>
          <w:color w:val="000000"/>
          <w:szCs w:val="24"/>
        </w:rPr>
      </w:pPr>
      <w:r>
        <w:rPr>
          <w:rFonts w:hint="eastAsia"/>
          <w:color w:val="000000"/>
          <w:szCs w:val="24"/>
        </w:rPr>
        <w:t>针对储能电站能量管理中的多目标优化问题，众多学者已开展了大量创新性研究。在实时能量调度方面，</w:t>
      </w:r>
      <w:r w:rsidR="00CE7E2B" w:rsidRPr="007B5416">
        <w:rPr>
          <w:rFonts w:hint="eastAsia"/>
          <w:color w:val="000000"/>
          <w:szCs w:val="24"/>
        </w:rPr>
        <w:t>黄</w:t>
      </w:r>
      <w:r w:rsidR="002B463D" w:rsidRPr="002B463D">
        <w:rPr>
          <w:rFonts w:hint="eastAsia"/>
          <w:color w:val="000000"/>
          <w:szCs w:val="24"/>
        </w:rPr>
        <w:t>鹏</w:t>
      </w:r>
      <w:r w:rsidR="002C0DA6" w:rsidRPr="007B5416">
        <w:rPr>
          <w:rFonts w:hint="eastAsia"/>
          <w:color w:val="000000"/>
          <w:szCs w:val="24"/>
        </w:rPr>
        <w:t>等人</w:t>
      </w:r>
      <w:r>
        <w:rPr>
          <w:rFonts w:hint="eastAsia"/>
          <w:color w:val="000000"/>
          <w:szCs w:val="24"/>
          <w:vertAlign w:val="superscript"/>
        </w:rPr>
        <w:t>[</w:t>
      </w:r>
      <w:r w:rsidR="00ED414C">
        <w:rPr>
          <w:rFonts w:hint="eastAsia"/>
          <w:color w:val="000000"/>
          <w:szCs w:val="24"/>
          <w:vertAlign w:val="superscript"/>
        </w:rPr>
        <w:t>9</w:t>
      </w:r>
      <w:r>
        <w:rPr>
          <w:rFonts w:hint="eastAsia"/>
          <w:color w:val="000000"/>
          <w:szCs w:val="24"/>
          <w:vertAlign w:val="superscript"/>
        </w:rPr>
        <w:t>]</w:t>
      </w:r>
      <w:r>
        <w:rPr>
          <w:rFonts w:hint="eastAsia"/>
          <w:color w:val="000000"/>
          <w:szCs w:val="24"/>
        </w:rPr>
        <w:t>创新性地引入</w:t>
      </w:r>
      <w:r>
        <w:rPr>
          <w:rFonts w:hint="eastAsia"/>
          <w:color w:val="000000"/>
          <w:szCs w:val="24"/>
        </w:rPr>
        <w:t>Elman</w:t>
      </w:r>
      <w:r>
        <w:rPr>
          <w:rFonts w:hint="eastAsia"/>
          <w:color w:val="000000"/>
          <w:szCs w:val="24"/>
        </w:rPr>
        <w:t>神经网络算法，通过实时监测蓄电池的荷电状态，构建了考虑动态约束的实时能量调度策略，有效提升了储能系统的响应速度和控制精度。针对削峰填谷控制策略，姚</w:t>
      </w:r>
      <w:r w:rsidR="002B463D" w:rsidRPr="002B463D">
        <w:rPr>
          <w:rFonts w:hint="eastAsia"/>
          <w:color w:val="000000"/>
          <w:szCs w:val="24"/>
        </w:rPr>
        <w:t>波</w:t>
      </w:r>
      <w:r>
        <w:rPr>
          <w:rFonts w:hint="eastAsia"/>
          <w:color w:val="000000"/>
          <w:szCs w:val="24"/>
        </w:rPr>
        <w:t>等人</w:t>
      </w:r>
      <w:r>
        <w:rPr>
          <w:rFonts w:hint="eastAsia"/>
          <w:color w:val="000000"/>
          <w:szCs w:val="24"/>
          <w:vertAlign w:val="superscript"/>
        </w:rPr>
        <w:t>[</w:t>
      </w:r>
      <w:r w:rsidR="00ED414C">
        <w:rPr>
          <w:rFonts w:hint="eastAsia"/>
          <w:color w:val="000000"/>
          <w:szCs w:val="24"/>
          <w:vertAlign w:val="superscript"/>
        </w:rPr>
        <w:t>10</w:t>
      </w:r>
      <w:r>
        <w:rPr>
          <w:rFonts w:hint="eastAsia"/>
          <w:color w:val="000000"/>
          <w:szCs w:val="24"/>
          <w:vertAlign w:val="superscript"/>
        </w:rPr>
        <w:t>]</w:t>
      </w:r>
      <w:r>
        <w:rPr>
          <w:rFonts w:hint="eastAsia"/>
          <w:color w:val="000000"/>
          <w:szCs w:val="24"/>
        </w:rPr>
        <w:t>提出了一种融合负荷波动平抑和分时电价响应的复合控制方案，该方案通过动态调整储能出力，实现了电网负荷曲线的有效平滑和电费支出的优化。在负荷特性改善方面，</w:t>
      </w:r>
      <w:r w:rsidR="00CE7E2B" w:rsidRPr="00CE7E2B">
        <w:rPr>
          <w:rFonts w:hint="eastAsia"/>
          <w:color w:val="000000"/>
          <w:szCs w:val="24"/>
        </w:rPr>
        <w:t>冉</w:t>
      </w:r>
      <w:r w:rsidR="002B463D" w:rsidRPr="002B463D">
        <w:rPr>
          <w:rFonts w:hint="eastAsia"/>
          <w:color w:val="000000"/>
          <w:szCs w:val="24"/>
        </w:rPr>
        <w:t>启武</w:t>
      </w:r>
      <w:r w:rsidR="00CE7E2B">
        <w:rPr>
          <w:rFonts w:hint="eastAsia"/>
          <w:color w:val="000000"/>
          <w:szCs w:val="24"/>
        </w:rPr>
        <w:t>等人</w:t>
      </w:r>
      <w:r w:rsidR="00CE7E2B" w:rsidRPr="007B5416">
        <w:rPr>
          <w:rFonts w:hint="eastAsia"/>
          <w:color w:val="000000"/>
          <w:szCs w:val="24"/>
          <w:vertAlign w:val="superscript"/>
        </w:rPr>
        <w:t>[</w:t>
      </w:r>
      <w:r w:rsidR="00ED414C">
        <w:rPr>
          <w:rFonts w:hint="eastAsia"/>
          <w:color w:val="000000"/>
          <w:szCs w:val="24"/>
          <w:vertAlign w:val="superscript"/>
        </w:rPr>
        <w:t>11</w:t>
      </w:r>
      <w:r w:rsidR="00CE7E2B" w:rsidRPr="007B5416">
        <w:rPr>
          <w:rFonts w:hint="eastAsia"/>
          <w:color w:val="000000"/>
          <w:szCs w:val="24"/>
          <w:vertAlign w:val="superscript"/>
        </w:rPr>
        <w:t>]</w:t>
      </w:r>
      <w:r>
        <w:rPr>
          <w:rFonts w:hint="eastAsia"/>
          <w:color w:val="000000"/>
          <w:szCs w:val="24"/>
        </w:rPr>
        <w:t>以最小化峰谷差为优化目标，采用</w:t>
      </w:r>
      <w:r>
        <w:rPr>
          <w:rFonts w:hint="eastAsia"/>
          <w:color w:val="000000"/>
          <w:szCs w:val="24"/>
        </w:rPr>
        <w:t>Stacking</w:t>
      </w:r>
      <w:r>
        <w:rPr>
          <w:rFonts w:hint="eastAsia"/>
          <w:color w:val="000000"/>
          <w:szCs w:val="24"/>
        </w:rPr>
        <w:t>集成算法构建高精度负荷预测模型，通过储能系统的智能充放电控制，使区域负荷峰谷差率降低了约</w:t>
      </w:r>
      <w:r>
        <w:rPr>
          <w:rFonts w:hint="eastAsia"/>
          <w:color w:val="000000"/>
          <w:szCs w:val="24"/>
        </w:rPr>
        <w:t>15%</w:t>
      </w:r>
      <w:r>
        <w:rPr>
          <w:rFonts w:hint="eastAsia"/>
          <w:color w:val="000000"/>
          <w:szCs w:val="24"/>
        </w:rPr>
        <w:t>。在多目标协同优化领域，刘琳</w:t>
      </w:r>
      <w:r w:rsidR="007B5416">
        <w:rPr>
          <w:rFonts w:hint="eastAsia"/>
          <w:color w:val="000000"/>
          <w:szCs w:val="24"/>
        </w:rPr>
        <w:t>等人</w:t>
      </w:r>
      <w:r>
        <w:rPr>
          <w:rFonts w:hint="eastAsia"/>
          <w:color w:val="000000"/>
          <w:szCs w:val="24"/>
          <w:vertAlign w:val="superscript"/>
        </w:rPr>
        <w:t>[</w:t>
      </w:r>
      <w:r w:rsidR="007B5416">
        <w:rPr>
          <w:rFonts w:hint="eastAsia"/>
          <w:color w:val="000000"/>
          <w:szCs w:val="24"/>
          <w:vertAlign w:val="superscript"/>
        </w:rPr>
        <w:t>1</w:t>
      </w:r>
      <w:r w:rsidR="00ED414C">
        <w:rPr>
          <w:rFonts w:hint="eastAsia"/>
          <w:color w:val="000000"/>
          <w:szCs w:val="24"/>
          <w:vertAlign w:val="superscript"/>
        </w:rPr>
        <w:t>2</w:t>
      </w:r>
      <w:r>
        <w:rPr>
          <w:rFonts w:hint="eastAsia"/>
          <w:color w:val="000000"/>
          <w:szCs w:val="24"/>
          <w:vertAlign w:val="superscript"/>
        </w:rPr>
        <w:t>]</w:t>
      </w:r>
      <w:r>
        <w:rPr>
          <w:rFonts w:hint="eastAsia"/>
          <w:color w:val="000000"/>
          <w:szCs w:val="24"/>
        </w:rPr>
        <w:t>创新性地构建了综合考虑蓄电池寿命衰减、经济成本和环境成本的多目标数学模型，并采用改进的粒子群优化算法进行求解。</w:t>
      </w:r>
    </w:p>
    <w:p w14:paraId="68C9235F" w14:textId="77777777" w:rsidR="00E36DBE" w:rsidRDefault="00000000">
      <w:pPr>
        <w:pStyle w:val="20"/>
        <w:numPr>
          <w:ilvl w:val="1"/>
          <w:numId w:val="19"/>
        </w:numPr>
        <w:spacing w:before="0" w:after="0"/>
        <w:ind w:left="0"/>
        <w:jc w:val="both"/>
        <w:rPr>
          <w:kern w:val="2"/>
          <w:sz w:val="24"/>
          <w:szCs w:val="22"/>
        </w:rPr>
      </w:pPr>
      <w:bookmarkStart w:id="10" w:name="_Toc206078563"/>
      <w:r>
        <w:rPr>
          <w:rFonts w:hint="eastAsia"/>
          <w:kern w:val="2"/>
          <w:sz w:val="24"/>
          <w:szCs w:val="22"/>
        </w:rPr>
        <w:t>储能电站功率预测技术研究现状</w:t>
      </w:r>
      <w:bookmarkEnd w:id="10"/>
    </w:p>
    <w:p w14:paraId="075EDB24" w14:textId="75F1B3AF" w:rsidR="00E36DBE" w:rsidRPr="00C00D49" w:rsidRDefault="00000000" w:rsidP="00526553">
      <w:pPr>
        <w:ind w:firstLine="480"/>
        <w:rPr>
          <w:color w:val="000000"/>
          <w:szCs w:val="24"/>
          <w:lang w:val="en-GB"/>
        </w:rPr>
      </w:pPr>
      <w:r>
        <w:rPr>
          <w:rFonts w:hint="eastAsia"/>
          <w:color w:val="000000"/>
          <w:szCs w:val="24"/>
          <w:lang w:val="en-GB"/>
        </w:rPr>
        <w:t>储能电站功率预测是基于历史运行数据、实时状态信息和环境因素，通过建模分析方法对储能系统未来时段内的充放电功率进行预估的技术。</w:t>
      </w:r>
      <w:r>
        <w:rPr>
          <w:rFonts w:hint="eastAsia"/>
          <w:color w:val="000000"/>
          <w:szCs w:val="24"/>
        </w:rPr>
        <w:t>按照预测时间尺度可</w:t>
      </w:r>
      <w:r>
        <w:rPr>
          <w:rFonts w:hint="eastAsia"/>
          <w:color w:val="000000"/>
          <w:szCs w:val="24"/>
          <w:lang w:val="en-GB"/>
        </w:rPr>
        <w:t>分为超短期预测、短期预测和中长期预测三类</w:t>
      </w:r>
      <w:r>
        <w:rPr>
          <w:rFonts w:hint="eastAsia"/>
          <w:color w:val="000000"/>
          <w:szCs w:val="24"/>
          <w:vertAlign w:val="superscript"/>
        </w:rPr>
        <w:t>[</w:t>
      </w:r>
      <w:r w:rsidR="007B5416">
        <w:rPr>
          <w:rFonts w:hint="eastAsia"/>
          <w:color w:val="000000"/>
          <w:szCs w:val="24"/>
          <w:vertAlign w:val="superscript"/>
        </w:rPr>
        <w:t>1</w:t>
      </w:r>
      <w:r w:rsidR="00ED414C">
        <w:rPr>
          <w:rFonts w:hint="eastAsia"/>
          <w:color w:val="000000"/>
          <w:szCs w:val="24"/>
          <w:vertAlign w:val="superscript"/>
        </w:rPr>
        <w:t>3</w:t>
      </w:r>
      <w:r>
        <w:rPr>
          <w:rFonts w:hint="eastAsia"/>
          <w:color w:val="000000"/>
          <w:szCs w:val="24"/>
          <w:vertAlign w:val="superscript"/>
        </w:rPr>
        <w:t>]</w:t>
      </w:r>
      <w:r>
        <w:rPr>
          <w:rFonts w:hint="eastAsia"/>
          <w:color w:val="000000"/>
          <w:szCs w:val="24"/>
          <w:lang w:val="en-GB"/>
        </w:rPr>
        <w:t>。超短期预测需要对未来</w:t>
      </w:r>
      <w:r>
        <w:rPr>
          <w:rFonts w:hint="eastAsia"/>
          <w:color w:val="000000"/>
          <w:szCs w:val="24"/>
          <w:lang w:val="en-GB"/>
        </w:rPr>
        <w:t xml:space="preserve"> 0</w:t>
      </w:r>
      <w:r>
        <w:rPr>
          <w:rFonts w:hint="eastAsia"/>
          <w:color w:val="000000"/>
          <w:szCs w:val="24"/>
          <w:lang w:val="en-GB"/>
        </w:rPr>
        <w:t>–</w:t>
      </w:r>
      <w:r>
        <w:rPr>
          <w:rFonts w:hint="eastAsia"/>
          <w:color w:val="000000"/>
          <w:szCs w:val="24"/>
          <w:lang w:val="en-GB"/>
        </w:rPr>
        <w:t xml:space="preserve">4 h </w:t>
      </w:r>
      <w:r>
        <w:rPr>
          <w:rFonts w:hint="eastAsia"/>
          <w:color w:val="000000"/>
          <w:szCs w:val="24"/>
          <w:lang w:val="en-GB"/>
        </w:rPr>
        <w:t>的功率进行滚动预测，主要用于电力系统的实时调度。</w:t>
      </w:r>
      <w:proofErr w:type="spellStart"/>
      <w:r>
        <w:rPr>
          <w:rFonts w:hint="eastAsia"/>
          <w:color w:val="000000"/>
          <w:szCs w:val="24"/>
          <w:lang w:val="en-GB"/>
        </w:rPr>
        <w:t>Carpinone</w:t>
      </w:r>
      <w:proofErr w:type="spellEnd"/>
      <w:r>
        <w:rPr>
          <w:rFonts w:hint="eastAsia"/>
          <w:color w:val="000000"/>
          <w:szCs w:val="24"/>
          <w:lang w:val="en-GB"/>
        </w:rPr>
        <w:t>等</w:t>
      </w:r>
      <w:r w:rsidR="007B5416">
        <w:rPr>
          <w:rFonts w:hint="eastAsia"/>
          <w:color w:val="000000"/>
          <w:szCs w:val="24"/>
          <w:lang w:val="en-GB"/>
        </w:rPr>
        <w:t>人</w:t>
      </w:r>
      <w:r>
        <w:rPr>
          <w:rFonts w:hint="eastAsia"/>
          <w:color w:val="000000"/>
          <w:szCs w:val="24"/>
          <w:vertAlign w:val="superscript"/>
        </w:rPr>
        <w:t>[</w:t>
      </w:r>
      <w:r w:rsidR="007B5416">
        <w:rPr>
          <w:rFonts w:hint="eastAsia"/>
          <w:color w:val="000000"/>
          <w:szCs w:val="24"/>
          <w:vertAlign w:val="superscript"/>
        </w:rPr>
        <w:t>1</w:t>
      </w:r>
      <w:r w:rsidR="00ED414C">
        <w:rPr>
          <w:rFonts w:hint="eastAsia"/>
          <w:color w:val="000000"/>
          <w:szCs w:val="24"/>
          <w:vertAlign w:val="superscript"/>
        </w:rPr>
        <w:t>4</w:t>
      </w:r>
      <w:r>
        <w:rPr>
          <w:rFonts w:hint="eastAsia"/>
          <w:color w:val="000000"/>
          <w:szCs w:val="24"/>
          <w:vertAlign w:val="superscript"/>
        </w:rPr>
        <w:t>]</w:t>
      </w:r>
      <w:r>
        <w:rPr>
          <w:rFonts w:hint="eastAsia"/>
          <w:color w:val="000000"/>
          <w:szCs w:val="24"/>
          <w:lang w:val="en-GB"/>
        </w:rPr>
        <w:t>构建了一个基于离散马尔可夫链的超短期风电功率预测模型。短期预测需要预估</w:t>
      </w:r>
      <w:r>
        <w:rPr>
          <w:rFonts w:hint="eastAsia"/>
          <w:color w:val="000000"/>
          <w:szCs w:val="24"/>
          <w:lang w:val="en-GB"/>
        </w:rPr>
        <w:t xml:space="preserve"> 72 h </w:t>
      </w:r>
      <w:r>
        <w:rPr>
          <w:rFonts w:hint="eastAsia"/>
          <w:color w:val="000000"/>
          <w:szCs w:val="24"/>
          <w:lang w:val="en-GB"/>
        </w:rPr>
        <w:t>内的发电量，主要用于机</w:t>
      </w:r>
      <w:r>
        <w:rPr>
          <w:rFonts w:hint="eastAsia"/>
          <w:color w:val="000000"/>
          <w:szCs w:val="24"/>
          <w:lang w:val="en-GB"/>
        </w:rPr>
        <w:lastRenderedPageBreak/>
        <w:t>组承诺和发电计划。</w:t>
      </w:r>
      <w:r>
        <w:rPr>
          <w:rFonts w:hint="eastAsia"/>
          <w:color w:val="000000"/>
          <w:szCs w:val="24"/>
          <w:lang w:val="en-GB"/>
        </w:rPr>
        <w:t>Alessandrini</w:t>
      </w:r>
      <w:r>
        <w:rPr>
          <w:rFonts w:hint="eastAsia"/>
          <w:color w:val="000000"/>
          <w:szCs w:val="24"/>
          <w:lang w:val="en-GB"/>
        </w:rPr>
        <w:t>等</w:t>
      </w:r>
      <w:r w:rsidR="007B5416">
        <w:rPr>
          <w:rFonts w:hint="eastAsia"/>
          <w:color w:val="000000"/>
          <w:szCs w:val="24"/>
          <w:lang w:val="en-GB"/>
        </w:rPr>
        <w:t>人</w:t>
      </w:r>
      <w:r w:rsidR="004B6DF9" w:rsidRPr="007B5416">
        <w:rPr>
          <w:rFonts w:hint="eastAsia"/>
          <w:color w:val="000000"/>
          <w:szCs w:val="24"/>
          <w:vertAlign w:val="superscript"/>
          <w:lang w:val="en-GB"/>
        </w:rPr>
        <w:t>[</w:t>
      </w:r>
      <w:r w:rsidR="007B5416" w:rsidRPr="007B5416">
        <w:rPr>
          <w:rFonts w:hint="eastAsia"/>
          <w:color w:val="000000"/>
          <w:szCs w:val="24"/>
          <w:vertAlign w:val="superscript"/>
          <w:lang w:val="en-GB"/>
        </w:rPr>
        <w:t>1</w:t>
      </w:r>
      <w:r w:rsidR="00ED414C">
        <w:rPr>
          <w:rFonts w:hint="eastAsia"/>
          <w:color w:val="000000"/>
          <w:szCs w:val="24"/>
          <w:vertAlign w:val="superscript"/>
          <w:lang w:val="en-GB"/>
        </w:rPr>
        <w:t>5</w:t>
      </w:r>
      <w:r w:rsidR="004B6DF9" w:rsidRPr="007B5416">
        <w:rPr>
          <w:rFonts w:hint="eastAsia"/>
          <w:color w:val="000000"/>
          <w:szCs w:val="24"/>
          <w:vertAlign w:val="superscript"/>
          <w:lang w:val="en-GB"/>
        </w:rPr>
        <w:t>]</w:t>
      </w:r>
      <w:r w:rsidR="007B5416">
        <w:rPr>
          <w:rFonts w:hint="eastAsia"/>
          <w:color w:val="000000"/>
          <w:szCs w:val="24"/>
          <w:lang w:val="en-GB"/>
        </w:rPr>
        <w:t>提出</w:t>
      </w:r>
      <w:r>
        <w:rPr>
          <w:rFonts w:hint="eastAsia"/>
          <w:color w:val="000000"/>
          <w:szCs w:val="24"/>
          <w:lang w:val="en-GB"/>
        </w:rPr>
        <w:t>了一种用于短期概率太阳能预测的模拟集成。中长期预测的时间尺度通常是月或年。</w:t>
      </w:r>
      <w:r w:rsidR="00C00D49">
        <w:rPr>
          <w:rFonts w:hint="eastAsia"/>
          <w:color w:val="000000"/>
          <w:szCs w:val="24"/>
          <w:lang w:val="en-GB"/>
        </w:rPr>
        <w:t>Han</w:t>
      </w:r>
      <w:r w:rsidR="00C00D49">
        <w:rPr>
          <w:rFonts w:hint="eastAsia"/>
          <w:color w:val="000000"/>
          <w:szCs w:val="24"/>
          <w:lang w:val="en-GB"/>
        </w:rPr>
        <w:t>等人</w:t>
      </w:r>
      <w:r w:rsidR="007B5416" w:rsidRPr="007B5416">
        <w:rPr>
          <w:rFonts w:hint="eastAsia"/>
          <w:color w:val="000000"/>
          <w:szCs w:val="24"/>
          <w:vertAlign w:val="superscript"/>
          <w:lang w:val="en-GB"/>
        </w:rPr>
        <w:t>[1</w:t>
      </w:r>
      <w:r w:rsidR="00ED414C">
        <w:rPr>
          <w:rFonts w:hint="eastAsia"/>
          <w:color w:val="000000"/>
          <w:szCs w:val="24"/>
          <w:vertAlign w:val="superscript"/>
          <w:lang w:val="en-GB"/>
        </w:rPr>
        <w:t>6</w:t>
      </w:r>
      <w:r w:rsidR="007B5416" w:rsidRPr="007B5416">
        <w:rPr>
          <w:rFonts w:hint="eastAsia"/>
          <w:color w:val="000000"/>
          <w:szCs w:val="24"/>
          <w:vertAlign w:val="superscript"/>
          <w:lang w:val="en-GB"/>
        </w:rPr>
        <w:t>]</w:t>
      </w:r>
      <w:r w:rsidR="00C00D49">
        <w:rPr>
          <w:rFonts w:hint="eastAsia"/>
          <w:color w:val="000000"/>
          <w:szCs w:val="24"/>
          <w:lang w:val="en-GB"/>
        </w:rPr>
        <w:t>提出一种基于</w:t>
      </w:r>
      <w:r w:rsidR="00C00D49" w:rsidRPr="00C00D49">
        <w:rPr>
          <w:rFonts w:hint="eastAsia"/>
          <w:color w:val="000000"/>
          <w:szCs w:val="24"/>
          <w:lang w:val="en-GB"/>
        </w:rPr>
        <w:t>Copula</w:t>
      </w:r>
      <w:r w:rsidR="00C00D49" w:rsidRPr="00C00D49">
        <w:rPr>
          <w:rFonts w:hint="eastAsia"/>
          <w:color w:val="000000"/>
          <w:szCs w:val="24"/>
          <w:lang w:val="en-GB"/>
        </w:rPr>
        <w:t>函数和长短期记忆网络的中长期风电和光伏发电预测方法</w:t>
      </w:r>
      <w:r w:rsidR="00C00D49">
        <w:rPr>
          <w:rFonts w:hint="eastAsia"/>
          <w:color w:val="000000"/>
          <w:szCs w:val="24"/>
          <w:lang w:val="en-GB"/>
        </w:rPr>
        <w:t>，</w:t>
      </w:r>
      <w:r w:rsidR="00C00D49" w:rsidRPr="00C00D49">
        <w:rPr>
          <w:rFonts w:hint="eastAsia"/>
          <w:color w:val="000000"/>
          <w:szCs w:val="24"/>
          <w:lang w:val="en-GB"/>
        </w:rPr>
        <w:t>通过提取关键气象因素的非线性和非高斯分布特征，利用长短期记忆网络处理有限数据样本中的长期依赖关系</w:t>
      </w:r>
      <w:r w:rsidR="00C00D49">
        <w:rPr>
          <w:rFonts w:hint="eastAsia"/>
          <w:color w:val="000000"/>
          <w:szCs w:val="24"/>
          <w:lang w:val="en-GB"/>
        </w:rPr>
        <w:t>。</w:t>
      </w:r>
    </w:p>
    <w:p w14:paraId="57A1566B" w14:textId="728E58BA" w:rsidR="00E36DBE" w:rsidRPr="00ED21E4" w:rsidRDefault="00000000" w:rsidP="00ED21E4">
      <w:pPr>
        <w:pStyle w:val="affffe"/>
        <w:rPr>
          <w:lang w:val="en-US"/>
        </w:rPr>
      </w:pPr>
      <w:r>
        <w:rPr>
          <w:rFonts w:hint="eastAsia"/>
        </w:rPr>
        <w:t>储能功率预测技术自</w:t>
      </w:r>
      <w:r>
        <w:rPr>
          <w:rFonts w:hint="eastAsia"/>
        </w:rPr>
        <w:t>20</w:t>
      </w:r>
      <w:r>
        <w:rPr>
          <w:rFonts w:hint="eastAsia"/>
        </w:rPr>
        <w:t>世纪</w:t>
      </w:r>
      <w:r>
        <w:rPr>
          <w:rFonts w:hint="eastAsia"/>
        </w:rPr>
        <w:t>70</w:t>
      </w:r>
      <w:r>
        <w:rPr>
          <w:rFonts w:hint="eastAsia"/>
        </w:rPr>
        <w:t>年代起逐渐成为国内外学术界的研究热点。随着计算机技术的快速发展，特别是计算能力的显著提升，各类预测算法相继涌现，为功率预测研究奠定了重要的理论基础。</w:t>
      </w:r>
      <w:r>
        <w:rPr>
          <w:rFonts w:hint="eastAsia"/>
        </w:rPr>
        <w:t>20</w:t>
      </w:r>
      <w:r>
        <w:rPr>
          <w:rFonts w:hint="eastAsia"/>
        </w:rPr>
        <w:t>世纪</w:t>
      </w:r>
      <w:r>
        <w:rPr>
          <w:rFonts w:hint="eastAsia"/>
        </w:rPr>
        <w:t>90</w:t>
      </w:r>
      <w:r>
        <w:rPr>
          <w:rFonts w:hint="eastAsia"/>
        </w:rPr>
        <w:t>年代以来，以人工神经网络、支持</w:t>
      </w:r>
      <w:proofErr w:type="gramStart"/>
      <w:r>
        <w:rPr>
          <w:rFonts w:hint="eastAsia"/>
        </w:rPr>
        <w:t>向量机</w:t>
      </w:r>
      <w:proofErr w:type="gramEnd"/>
      <w:r>
        <w:rPr>
          <w:rFonts w:hint="eastAsia"/>
        </w:rPr>
        <w:t>和随机森林为代表的机器学习方法在负荷预测领域得到广泛应用，这些先进算法通过挖掘数据中的非线性关系，显著提升了预测模型的精度和鲁棒性，这为后续储能功率预测技术的发展提供了重要参考。苏学能等</w:t>
      </w:r>
      <w:r w:rsidR="007E449C">
        <w:rPr>
          <w:rFonts w:hint="eastAsia"/>
        </w:rPr>
        <w:t>人</w:t>
      </w:r>
      <w:r>
        <w:rPr>
          <w:rFonts w:hint="eastAsia"/>
          <w:vertAlign w:val="superscript"/>
          <w:lang w:val="en-US"/>
        </w:rPr>
        <w:t>[1</w:t>
      </w:r>
      <w:r w:rsidR="00ED414C">
        <w:rPr>
          <w:rFonts w:hint="eastAsia"/>
          <w:vertAlign w:val="superscript"/>
          <w:lang w:val="en-US"/>
        </w:rPr>
        <w:t>7</w:t>
      </w:r>
      <w:r>
        <w:rPr>
          <w:rFonts w:hint="eastAsia"/>
          <w:vertAlign w:val="superscript"/>
          <w:lang w:val="en-US"/>
        </w:rPr>
        <w:t>]</w:t>
      </w:r>
      <w:r>
        <w:rPr>
          <w:rFonts w:hint="eastAsia"/>
        </w:rPr>
        <w:t>建立负荷预测模型时采用了多重分布式</w:t>
      </w:r>
      <w:r>
        <w:rPr>
          <w:rFonts w:hint="eastAsia"/>
        </w:rPr>
        <w:t>BP</w:t>
      </w:r>
      <w:r>
        <w:rPr>
          <w:rFonts w:hint="eastAsia"/>
        </w:rPr>
        <w:t>神经网络，预测精度相比传统</w:t>
      </w:r>
      <w:r>
        <w:rPr>
          <w:rFonts w:hint="eastAsia"/>
        </w:rPr>
        <w:t>BP</w:t>
      </w:r>
      <w:r>
        <w:rPr>
          <w:rFonts w:hint="eastAsia"/>
        </w:rPr>
        <w:t>神经网络更高。</w:t>
      </w:r>
      <w:r>
        <w:rPr>
          <w:rFonts w:hint="eastAsia"/>
          <w:lang w:val="en-US"/>
        </w:rPr>
        <w:t>吴</w:t>
      </w:r>
      <w:r>
        <w:rPr>
          <w:rFonts w:hint="eastAsia"/>
        </w:rPr>
        <w:t>潇雨等</w:t>
      </w:r>
      <w:r w:rsidR="007E449C">
        <w:rPr>
          <w:rFonts w:hint="eastAsia"/>
        </w:rPr>
        <w:t>人</w:t>
      </w:r>
      <w:r>
        <w:rPr>
          <w:rFonts w:hint="eastAsia"/>
          <w:vertAlign w:val="superscript"/>
          <w:lang w:val="en-US"/>
        </w:rPr>
        <w:t>[1</w:t>
      </w:r>
      <w:r w:rsidR="00ED414C">
        <w:rPr>
          <w:rFonts w:hint="eastAsia"/>
          <w:vertAlign w:val="superscript"/>
          <w:lang w:val="en-US"/>
        </w:rPr>
        <w:t>8</w:t>
      </w:r>
      <w:r>
        <w:rPr>
          <w:rFonts w:hint="eastAsia"/>
          <w:vertAlign w:val="superscript"/>
          <w:lang w:val="en-US"/>
        </w:rPr>
        <w:t>]</w:t>
      </w:r>
      <w:r>
        <w:rPr>
          <w:rFonts w:hint="eastAsia"/>
          <w:lang w:val="en-US"/>
        </w:rPr>
        <w:t>以</w:t>
      </w:r>
      <w:r>
        <w:rPr>
          <w:rFonts w:hint="eastAsia"/>
        </w:rPr>
        <w:t>浙江电网某县级市的负荷数据作为实际算例，采用随机森林算法建立了具有较高的预测精度和鲁棒性的负荷预测模型。</w:t>
      </w:r>
      <w:r>
        <w:rPr>
          <w:rFonts w:hint="eastAsia"/>
          <w:lang w:val="en-US"/>
        </w:rPr>
        <w:t>庞传军等</w:t>
      </w:r>
      <w:r w:rsidR="007E449C">
        <w:rPr>
          <w:rFonts w:hint="eastAsia"/>
          <w:lang w:val="en-US"/>
        </w:rPr>
        <w:t>人</w:t>
      </w:r>
      <w:r>
        <w:rPr>
          <w:rFonts w:hint="eastAsia"/>
          <w:vertAlign w:val="superscript"/>
          <w:lang w:val="en-US"/>
        </w:rPr>
        <w:t>[1</w:t>
      </w:r>
      <w:r w:rsidR="00ED414C">
        <w:rPr>
          <w:rFonts w:hint="eastAsia"/>
          <w:vertAlign w:val="superscript"/>
          <w:lang w:val="en-US"/>
        </w:rPr>
        <w:t>9</w:t>
      </w:r>
      <w:r>
        <w:rPr>
          <w:rFonts w:hint="eastAsia"/>
          <w:vertAlign w:val="superscript"/>
          <w:lang w:val="en-US"/>
        </w:rPr>
        <w:t>]</w:t>
      </w:r>
      <w:r>
        <w:rPr>
          <w:rFonts w:hint="eastAsia"/>
          <w:lang w:val="en-US"/>
        </w:rPr>
        <w:t>基于长短期记忆单元</w:t>
      </w:r>
      <w:r>
        <w:rPr>
          <w:rFonts w:hint="eastAsia"/>
          <w:lang w:val="en-US"/>
        </w:rPr>
        <w:t>(Long Short-Term Memory</w:t>
      </w:r>
      <w:r>
        <w:rPr>
          <w:rFonts w:hint="eastAsia"/>
          <w:lang w:val="en-US"/>
        </w:rPr>
        <w:t>，</w:t>
      </w:r>
      <w:r>
        <w:rPr>
          <w:rFonts w:hint="eastAsia"/>
          <w:lang w:val="en-US"/>
        </w:rPr>
        <w:t>LSTM)</w:t>
      </w:r>
      <w:r>
        <w:rPr>
          <w:rFonts w:hint="eastAsia"/>
          <w:lang w:val="en-US"/>
        </w:rPr>
        <w:t>的负荷预测方法，解决了传统负荷预测方法无法同时对负荷本身变化规律及其影响因素进行建模的问题，有效提升负荷预测准确性。</w:t>
      </w:r>
      <w:r w:rsidR="00923771" w:rsidRPr="00923771">
        <w:rPr>
          <w:rFonts w:hint="eastAsia"/>
          <w:lang w:val="en-US"/>
        </w:rPr>
        <w:t>然而，现有研究在预测模型的实时性、计算效率以及多</w:t>
      </w:r>
      <w:proofErr w:type="gramStart"/>
      <w:r w:rsidR="00923771" w:rsidRPr="00923771">
        <w:rPr>
          <w:rFonts w:hint="eastAsia"/>
          <w:lang w:val="en-US"/>
        </w:rPr>
        <w:t>源数据</w:t>
      </w:r>
      <w:proofErr w:type="gramEnd"/>
      <w:r w:rsidR="00923771" w:rsidRPr="00923771">
        <w:rPr>
          <w:rFonts w:hint="eastAsia"/>
          <w:lang w:val="en-US"/>
        </w:rPr>
        <w:t>融合能力方面仍存在不足，难以充分挖掘气象、市场和设备状态信息以提升预测精度。</w:t>
      </w:r>
    </w:p>
    <w:p w14:paraId="637D33AA" w14:textId="1EC36DFC" w:rsidR="00E36DBE" w:rsidRDefault="00000000">
      <w:pPr>
        <w:pStyle w:val="20"/>
        <w:numPr>
          <w:ilvl w:val="1"/>
          <w:numId w:val="19"/>
        </w:numPr>
        <w:spacing w:before="0" w:after="0"/>
        <w:ind w:left="0"/>
        <w:jc w:val="both"/>
        <w:rPr>
          <w:kern w:val="2"/>
          <w:sz w:val="24"/>
          <w:szCs w:val="22"/>
        </w:rPr>
      </w:pPr>
      <w:bookmarkStart w:id="11" w:name="_Toc206078564"/>
      <w:r>
        <w:rPr>
          <w:rFonts w:hint="eastAsia"/>
          <w:kern w:val="2"/>
          <w:sz w:val="24"/>
          <w:szCs w:val="22"/>
        </w:rPr>
        <w:t>储能电站</w:t>
      </w:r>
      <w:r w:rsidR="00CE7E2B">
        <w:rPr>
          <w:rFonts w:hint="eastAsia"/>
          <w:kern w:val="2"/>
          <w:sz w:val="24"/>
          <w:szCs w:val="22"/>
        </w:rPr>
        <w:t>调度下的</w:t>
      </w:r>
      <w:r>
        <w:rPr>
          <w:rFonts w:hint="eastAsia"/>
          <w:kern w:val="2"/>
          <w:sz w:val="24"/>
          <w:szCs w:val="22"/>
        </w:rPr>
        <w:t>优化算法研究现状</w:t>
      </w:r>
      <w:bookmarkEnd w:id="11"/>
    </w:p>
    <w:p w14:paraId="5533F712" w14:textId="77777777" w:rsidR="00E36DBE" w:rsidRDefault="00000000">
      <w:pPr>
        <w:ind w:firstLine="480"/>
        <w:rPr>
          <w:color w:val="000000"/>
          <w:szCs w:val="24"/>
        </w:rPr>
      </w:pPr>
      <w:r>
        <w:rPr>
          <w:color w:val="000000"/>
          <w:szCs w:val="24"/>
        </w:rPr>
        <w:t>在</w:t>
      </w:r>
      <w:r>
        <w:rPr>
          <w:color w:val="000000"/>
          <w:szCs w:val="24"/>
        </w:rPr>
        <w:t>"</w:t>
      </w:r>
      <w:proofErr w:type="gramStart"/>
      <w:r>
        <w:rPr>
          <w:color w:val="000000"/>
          <w:szCs w:val="24"/>
        </w:rPr>
        <w:t>双碳</w:t>
      </w:r>
      <w:r>
        <w:rPr>
          <w:color w:val="000000"/>
          <w:szCs w:val="24"/>
        </w:rPr>
        <w:t>"</w:t>
      </w:r>
      <w:proofErr w:type="gramEnd"/>
      <w:r>
        <w:rPr>
          <w:color w:val="000000"/>
          <w:szCs w:val="24"/>
        </w:rPr>
        <w:t>目标背景下，如何通过先进优化算法提高储能系统的经济性、可靠性和运行效率，对推动新型电力系统建设具有重要意义。</w:t>
      </w:r>
    </w:p>
    <w:p w14:paraId="499A5274" w14:textId="6DF1DBE9" w:rsidR="00E36DBE" w:rsidRDefault="00000000" w:rsidP="00ED21E4">
      <w:pPr>
        <w:ind w:firstLine="480"/>
        <w:rPr>
          <w:color w:val="000000"/>
          <w:szCs w:val="24"/>
        </w:rPr>
      </w:pPr>
      <w:r>
        <w:rPr>
          <w:color w:val="000000"/>
          <w:szCs w:val="24"/>
        </w:rPr>
        <w:t>目前求解储能电站能量管理的算法主要为粒子群算法、遗传算法、混合整数线性规划等</w:t>
      </w:r>
      <w:r w:rsidR="00923771">
        <w:rPr>
          <w:rFonts w:hint="eastAsia"/>
          <w:color w:val="000000"/>
          <w:szCs w:val="24"/>
        </w:rPr>
        <w:t>，</w:t>
      </w:r>
      <w:r w:rsidR="00923771" w:rsidRPr="00923771">
        <w:rPr>
          <w:rFonts w:hint="eastAsia"/>
          <w:color w:val="000000"/>
          <w:szCs w:val="24"/>
        </w:rPr>
        <w:t>能够有效解决储能系统的经济性和可靠性问题</w:t>
      </w:r>
      <w:r>
        <w:rPr>
          <w:rFonts w:hint="eastAsia"/>
          <w:color w:val="000000"/>
          <w:szCs w:val="24"/>
        </w:rPr>
        <w:t>。文献</w:t>
      </w:r>
      <w:r w:rsidR="00ED414C" w:rsidRPr="00ED414C">
        <w:rPr>
          <w:rFonts w:hint="eastAsia"/>
          <w:color w:val="000000"/>
          <w:szCs w:val="24"/>
          <w:vertAlign w:val="superscript"/>
        </w:rPr>
        <w:t>[</w:t>
      </w:r>
      <w:r w:rsidR="00ED414C">
        <w:rPr>
          <w:rFonts w:hint="eastAsia"/>
          <w:color w:val="000000"/>
          <w:szCs w:val="24"/>
          <w:vertAlign w:val="superscript"/>
        </w:rPr>
        <w:t>20</w:t>
      </w:r>
      <w:r>
        <w:rPr>
          <w:rFonts w:hint="eastAsia"/>
          <w:color w:val="000000"/>
          <w:szCs w:val="24"/>
          <w:vertAlign w:val="superscript"/>
        </w:rPr>
        <w:t>]</w:t>
      </w:r>
      <w:r>
        <w:rPr>
          <w:rFonts w:hint="eastAsia"/>
          <w:color w:val="000000"/>
          <w:szCs w:val="24"/>
        </w:rPr>
        <w:t>建立储能电站在配网侧的经济性价值评估模型，并利用粒子群优化算法来确定储能系统充放电控制经济性最优策略。</w:t>
      </w:r>
      <w:proofErr w:type="gramStart"/>
      <w:r>
        <w:rPr>
          <w:rFonts w:hint="eastAsia"/>
          <w:color w:val="000000"/>
          <w:szCs w:val="24"/>
        </w:rPr>
        <w:t>马</w:t>
      </w:r>
      <w:r w:rsidR="007E449C" w:rsidRPr="007E449C">
        <w:rPr>
          <w:rFonts w:hint="eastAsia"/>
          <w:color w:val="000000"/>
          <w:szCs w:val="24"/>
        </w:rPr>
        <w:t>永翔</w:t>
      </w:r>
      <w:r>
        <w:rPr>
          <w:rFonts w:hint="eastAsia"/>
          <w:color w:val="000000"/>
          <w:szCs w:val="24"/>
        </w:rPr>
        <w:t>等人</w:t>
      </w:r>
      <w:proofErr w:type="gramEnd"/>
      <w:r w:rsidR="00ED414C" w:rsidRPr="00ED414C">
        <w:rPr>
          <w:rFonts w:hint="eastAsia"/>
          <w:color w:val="000000"/>
          <w:szCs w:val="24"/>
          <w:vertAlign w:val="superscript"/>
        </w:rPr>
        <w:t>[</w:t>
      </w:r>
      <w:r w:rsidR="00ED414C">
        <w:rPr>
          <w:rFonts w:hint="eastAsia"/>
          <w:color w:val="000000"/>
          <w:szCs w:val="24"/>
          <w:vertAlign w:val="superscript"/>
        </w:rPr>
        <w:t>21</w:t>
      </w:r>
      <w:r w:rsidR="00526553" w:rsidRPr="00ED414C">
        <w:rPr>
          <w:rFonts w:hint="eastAsia"/>
          <w:color w:val="000000"/>
          <w:szCs w:val="24"/>
          <w:vertAlign w:val="superscript"/>
        </w:rPr>
        <w:t>]</w:t>
      </w:r>
      <w:r>
        <w:rPr>
          <w:rFonts w:hint="eastAsia"/>
          <w:color w:val="000000"/>
          <w:szCs w:val="24"/>
        </w:rPr>
        <w:t>以每日运行成本最低为优化目标，在考虑四季光伏出力和储能寿命的影响下，采用了遗传算法、粒子群算法和蚁群算法对目标函数进行优化，以得到最佳</w:t>
      </w:r>
      <w:proofErr w:type="gramStart"/>
      <w:r>
        <w:rPr>
          <w:rFonts w:hint="eastAsia"/>
          <w:color w:val="000000"/>
          <w:szCs w:val="24"/>
        </w:rPr>
        <w:t>的光储充电站</w:t>
      </w:r>
      <w:proofErr w:type="gramEnd"/>
      <w:r>
        <w:rPr>
          <w:rFonts w:hint="eastAsia"/>
          <w:color w:val="000000"/>
          <w:szCs w:val="24"/>
        </w:rPr>
        <w:t>储能配置方案。</w:t>
      </w:r>
      <w:proofErr w:type="gramStart"/>
      <w:r>
        <w:rPr>
          <w:rFonts w:hint="eastAsia"/>
          <w:color w:val="000000"/>
          <w:szCs w:val="24"/>
        </w:rPr>
        <w:t>伍</w:t>
      </w:r>
      <w:r w:rsidR="007E449C" w:rsidRPr="007E449C">
        <w:rPr>
          <w:rFonts w:hint="eastAsia"/>
          <w:color w:val="000000"/>
          <w:szCs w:val="24"/>
        </w:rPr>
        <w:t>俊</w:t>
      </w:r>
      <w:r>
        <w:rPr>
          <w:rFonts w:hint="eastAsia"/>
          <w:color w:val="000000"/>
          <w:szCs w:val="24"/>
        </w:rPr>
        <w:t>等人</w:t>
      </w:r>
      <w:proofErr w:type="gramEnd"/>
      <w:r>
        <w:rPr>
          <w:rFonts w:hint="eastAsia"/>
          <w:color w:val="000000"/>
          <w:szCs w:val="24"/>
          <w:vertAlign w:val="superscript"/>
        </w:rPr>
        <w:t>[</w:t>
      </w:r>
      <w:r w:rsidR="00ED414C">
        <w:rPr>
          <w:rFonts w:hint="eastAsia"/>
          <w:color w:val="000000"/>
          <w:szCs w:val="24"/>
          <w:vertAlign w:val="superscript"/>
        </w:rPr>
        <w:t>22</w:t>
      </w:r>
      <w:r>
        <w:rPr>
          <w:rFonts w:hint="eastAsia"/>
          <w:color w:val="000000"/>
          <w:szCs w:val="24"/>
          <w:vertAlign w:val="superscript"/>
        </w:rPr>
        <w:t>]</w:t>
      </w:r>
      <w:r>
        <w:rPr>
          <w:color w:val="000000"/>
          <w:szCs w:val="24"/>
        </w:rPr>
        <w:t>以等效</w:t>
      </w:r>
      <w:proofErr w:type="gramStart"/>
      <w:r>
        <w:rPr>
          <w:color w:val="000000"/>
          <w:szCs w:val="24"/>
        </w:rPr>
        <w:t>风电消纳</w:t>
      </w:r>
      <w:proofErr w:type="gramEnd"/>
      <w:r>
        <w:rPr>
          <w:color w:val="000000"/>
          <w:szCs w:val="24"/>
        </w:rPr>
        <w:t>量最大为目标</w:t>
      </w:r>
      <w:r>
        <w:rPr>
          <w:color w:val="000000"/>
          <w:szCs w:val="24"/>
        </w:rPr>
        <w:t>,</w:t>
      </w:r>
      <w:r>
        <w:rPr>
          <w:color w:val="000000"/>
          <w:szCs w:val="24"/>
        </w:rPr>
        <w:t>建立了考虑储能动态效率的</w:t>
      </w:r>
      <w:proofErr w:type="gramStart"/>
      <w:r>
        <w:rPr>
          <w:color w:val="000000"/>
          <w:szCs w:val="24"/>
        </w:rPr>
        <w:t>风储联合</w:t>
      </w:r>
      <w:proofErr w:type="gramEnd"/>
      <w:r>
        <w:rPr>
          <w:color w:val="000000"/>
          <w:szCs w:val="24"/>
        </w:rPr>
        <w:t>发电系统运行优化模型</w:t>
      </w:r>
      <w:r>
        <w:rPr>
          <w:rFonts w:hint="eastAsia"/>
          <w:color w:val="000000"/>
          <w:szCs w:val="24"/>
        </w:rPr>
        <w:t>，并且考虑了储能在充放电运行功率不同时的效率变化</w:t>
      </w:r>
      <w:r>
        <w:rPr>
          <w:rFonts w:hint="eastAsia"/>
          <w:color w:val="000000"/>
          <w:szCs w:val="24"/>
        </w:rPr>
        <w:t>,</w:t>
      </w:r>
      <w:r>
        <w:rPr>
          <w:rFonts w:hint="eastAsia"/>
          <w:color w:val="000000"/>
          <w:szCs w:val="24"/>
        </w:rPr>
        <w:t>将动态效率以分段函数形式纳入混合整数线性优化模型。</w:t>
      </w:r>
      <w:proofErr w:type="gramStart"/>
      <w:r>
        <w:rPr>
          <w:rFonts w:hint="eastAsia"/>
          <w:color w:val="000000"/>
          <w:szCs w:val="24"/>
        </w:rPr>
        <w:t>印</w:t>
      </w:r>
      <w:r w:rsidR="007E449C" w:rsidRPr="007E449C">
        <w:rPr>
          <w:rFonts w:hint="eastAsia"/>
          <w:color w:val="000000"/>
          <w:szCs w:val="24"/>
        </w:rPr>
        <w:t>云刚</w:t>
      </w:r>
      <w:proofErr w:type="gramEnd"/>
      <w:r>
        <w:rPr>
          <w:rFonts w:hint="eastAsia"/>
          <w:color w:val="000000"/>
          <w:szCs w:val="24"/>
        </w:rPr>
        <w:t>等人</w:t>
      </w:r>
      <w:r w:rsidR="00526553" w:rsidRPr="00ED414C">
        <w:rPr>
          <w:rFonts w:hint="eastAsia"/>
          <w:color w:val="000000"/>
          <w:szCs w:val="24"/>
          <w:vertAlign w:val="superscript"/>
        </w:rPr>
        <w:t>[</w:t>
      </w:r>
      <w:r w:rsidR="00ED414C">
        <w:rPr>
          <w:rFonts w:hint="eastAsia"/>
          <w:color w:val="000000"/>
          <w:szCs w:val="24"/>
          <w:vertAlign w:val="superscript"/>
        </w:rPr>
        <w:t>23</w:t>
      </w:r>
      <w:r w:rsidR="00526553" w:rsidRPr="00ED414C">
        <w:rPr>
          <w:rFonts w:hint="eastAsia"/>
          <w:color w:val="000000"/>
          <w:szCs w:val="24"/>
          <w:vertAlign w:val="superscript"/>
        </w:rPr>
        <w:t>]</w:t>
      </w:r>
      <w:r>
        <w:rPr>
          <w:rFonts w:hint="eastAsia"/>
          <w:color w:val="000000"/>
          <w:szCs w:val="24"/>
        </w:rPr>
        <w:t>以联合系统发电收益最大为目标函数</w:t>
      </w:r>
      <w:r>
        <w:rPr>
          <w:rFonts w:hint="eastAsia"/>
          <w:color w:val="000000"/>
          <w:szCs w:val="24"/>
        </w:rPr>
        <w:t>,</w:t>
      </w:r>
      <w:r>
        <w:rPr>
          <w:rFonts w:hint="eastAsia"/>
          <w:color w:val="000000"/>
          <w:szCs w:val="24"/>
        </w:rPr>
        <w:t>综合考虑各类约束条件</w:t>
      </w:r>
      <w:r>
        <w:rPr>
          <w:rFonts w:hint="eastAsia"/>
          <w:color w:val="000000"/>
          <w:szCs w:val="24"/>
        </w:rPr>
        <w:t>,</w:t>
      </w:r>
      <w:r>
        <w:rPr>
          <w:rFonts w:hint="eastAsia"/>
          <w:color w:val="000000"/>
          <w:szCs w:val="24"/>
        </w:rPr>
        <w:t>建立了考虑光热储能的风</w:t>
      </w:r>
      <w:r>
        <w:rPr>
          <w:rFonts w:hint="eastAsia"/>
          <w:color w:val="000000"/>
          <w:szCs w:val="24"/>
        </w:rPr>
        <w:t>-</w:t>
      </w:r>
      <w:r>
        <w:rPr>
          <w:rFonts w:hint="eastAsia"/>
          <w:color w:val="000000"/>
          <w:szCs w:val="24"/>
        </w:rPr>
        <w:t>光</w:t>
      </w:r>
      <w:r>
        <w:rPr>
          <w:rFonts w:hint="eastAsia"/>
          <w:color w:val="000000"/>
          <w:szCs w:val="24"/>
        </w:rPr>
        <w:t>-</w:t>
      </w:r>
      <w:r>
        <w:rPr>
          <w:rFonts w:hint="eastAsia"/>
          <w:color w:val="000000"/>
          <w:szCs w:val="24"/>
        </w:rPr>
        <w:t>水电联合系统优化调度模型，并采用改进灰狼算法对联合系统优化调度模型进行求解。</w:t>
      </w:r>
      <w:r w:rsidR="00923771" w:rsidRPr="00923771">
        <w:rPr>
          <w:rFonts w:hint="eastAsia"/>
          <w:color w:val="000000"/>
          <w:szCs w:val="24"/>
        </w:rPr>
        <w:t>这些研究为液流电池储能系统的智能优化提供了重要参考，但现有研究在优化算法</w:t>
      </w:r>
      <w:r w:rsidR="00923771" w:rsidRPr="00923771">
        <w:rPr>
          <w:rFonts w:hint="eastAsia"/>
          <w:color w:val="000000"/>
          <w:szCs w:val="24"/>
        </w:rPr>
        <w:lastRenderedPageBreak/>
        <w:t>的求解效率、精度，对复杂动态特性的适应性，以及多目标优化的动态调整能力方面仍存在不足</w:t>
      </w:r>
      <w:r>
        <w:rPr>
          <w:rFonts w:hint="eastAsia"/>
          <w:color w:val="000000"/>
          <w:szCs w:val="24"/>
        </w:rPr>
        <w:t>。</w:t>
      </w:r>
    </w:p>
    <w:p w14:paraId="405A15A4" w14:textId="52B63FE6" w:rsidR="00E36DBE" w:rsidRDefault="00000000">
      <w:pPr>
        <w:pStyle w:val="20"/>
        <w:numPr>
          <w:ilvl w:val="1"/>
          <w:numId w:val="19"/>
        </w:numPr>
        <w:spacing w:before="0" w:after="0"/>
        <w:ind w:left="0"/>
        <w:jc w:val="both"/>
        <w:rPr>
          <w:kern w:val="2"/>
          <w:sz w:val="24"/>
          <w:szCs w:val="22"/>
        </w:rPr>
      </w:pPr>
      <w:bookmarkStart w:id="12" w:name="_Toc206078565"/>
      <w:r>
        <w:rPr>
          <w:rFonts w:hint="eastAsia"/>
          <w:kern w:val="2"/>
          <w:sz w:val="24"/>
          <w:szCs w:val="22"/>
        </w:rPr>
        <w:t>辅助决策系统研究现状</w:t>
      </w:r>
      <w:bookmarkEnd w:id="12"/>
    </w:p>
    <w:p w14:paraId="5AFD04D3" w14:textId="6B99ADA2" w:rsidR="00E36DBE" w:rsidRDefault="00000000">
      <w:pPr>
        <w:ind w:firstLine="480"/>
        <w:rPr>
          <w:color w:val="000000"/>
          <w:szCs w:val="24"/>
        </w:rPr>
      </w:pPr>
      <w:r>
        <w:rPr>
          <w:rFonts w:hint="eastAsia"/>
          <w:color w:val="000000"/>
          <w:szCs w:val="24"/>
        </w:rPr>
        <w:t>储能电站辅助决策系统是优化储能运行、提升经济性与安全性的关键工具，涵盖</w:t>
      </w:r>
      <w:r>
        <w:rPr>
          <w:color w:val="000000"/>
          <w:szCs w:val="24"/>
        </w:rPr>
        <w:t>运行优化、市场交易、安全预警、设备管理等核心功能</w:t>
      </w:r>
      <w:r w:rsidR="00ED414C" w:rsidRPr="00ED414C">
        <w:rPr>
          <w:color w:val="000000"/>
          <w:szCs w:val="24"/>
          <w:vertAlign w:val="superscript"/>
        </w:rPr>
        <w:t>[2</w:t>
      </w:r>
      <w:r w:rsidR="00ED414C">
        <w:rPr>
          <w:rFonts w:hint="eastAsia"/>
          <w:color w:val="000000"/>
          <w:szCs w:val="24"/>
          <w:vertAlign w:val="superscript"/>
        </w:rPr>
        <w:t>4</w:t>
      </w:r>
      <w:r w:rsidR="00ED414C" w:rsidRPr="00ED414C">
        <w:rPr>
          <w:color w:val="000000"/>
          <w:szCs w:val="24"/>
          <w:vertAlign w:val="superscript"/>
        </w:rPr>
        <w:t>]</w:t>
      </w:r>
      <w:r>
        <w:rPr>
          <w:color w:val="000000"/>
          <w:szCs w:val="24"/>
        </w:rPr>
        <w:t>。</w:t>
      </w:r>
    </w:p>
    <w:p w14:paraId="37AF0119" w14:textId="2FC0ED79" w:rsidR="00E36DBE" w:rsidRDefault="00000000">
      <w:pPr>
        <w:ind w:firstLine="480"/>
        <w:rPr>
          <w:color w:val="000000"/>
          <w:szCs w:val="24"/>
        </w:rPr>
      </w:pPr>
      <w:r>
        <w:rPr>
          <w:rFonts w:hint="eastAsia"/>
          <w:color w:val="000000"/>
          <w:szCs w:val="24"/>
        </w:rPr>
        <w:t>早期电化学储能技术的突破为系统发展创造了条件，基于机器学习的算法开始应用于负荷预测和故障诊断等基础功能。随着新能源并网规模扩大，系统功能逐步扩展至实时调度和多目标优化，动态规划等数学方法的应用提升了运行效率。深度学习技术的引入带来了显著变革</w:t>
      </w:r>
      <w:bookmarkStart w:id="13" w:name="_Hlk205929347"/>
      <w:r>
        <w:rPr>
          <w:rFonts w:hint="eastAsia"/>
          <w:color w:val="000000"/>
          <w:szCs w:val="24"/>
          <w:vertAlign w:val="superscript"/>
        </w:rPr>
        <w:t>[</w:t>
      </w:r>
      <w:r w:rsidR="00ED414C">
        <w:rPr>
          <w:rFonts w:hint="eastAsia"/>
          <w:color w:val="000000"/>
          <w:szCs w:val="24"/>
          <w:vertAlign w:val="superscript"/>
        </w:rPr>
        <w:t>25</w:t>
      </w:r>
      <w:r>
        <w:rPr>
          <w:rFonts w:hint="eastAsia"/>
          <w:color w:val="000000"/>
          <w:szCs w:val="24"/>
          <w:vertAlign w:val="superscript"/>
        </w:rPr>
        <w:t>]</w:t>
      </w:r>
      <w:bookmarkEnd w:id="13"/>
      <w:r>
        <w:rPr>
          <w:rFonts w:hint="eastAsia"/>
          <w:color w:val="000000"/>
          <w:szCs w:val="24"/>
        </w:rPr>
        <w:t>，</w:t>
      </w:r>
      <w:r>
        <w:rPr>
          <w:rFonts w:hint="eastAsia"/>
          <w:color w:val="000000"/>
          <w:szCs w:val="24"/>
        </w:rPr>
        <w:t>LSTM</w:t>
      </w:r>
      <w:r>
        <w:rPr>
          <w:rFonts w:hint="eastAsia"/>
          <w:color w:val="000000"/>
          <w:szCs w:val="24"/>
        </w:rPr>
        <w:t>网络提高了预测精度，卷积神经网络增强了特征提取能力，使系统能够从海量运行数据中挖掘深层规律。近年来，</w:t>
      </w:r>
      <w:r>
        <w:rPr>
          <w:rFonts w:hint="eastAsia"/>
          <w:color w:val="000000"/>
          <w:szCs w:val="24"/>
        </w:rPr>
        <w:t>AI</w:t>
      </w:r>
      <w:r>
        <w:rPr>
          <w:rFonts w:hint="eastAsia"/>
          <w:color w:val="000000"/>
          <w:szCs w:val="24"/>
        </w:rPr>
        <w:t>大模型的应用推动辅助决策系统向更高层级发展</w:t>
      </w:r>
      <w:r>
        <w:rPr>
          <w:rFonts w:hint="eastAsia"/>
          <w:color w:val="000000"/>
          <w:szCs w:val="24"/>
          <w:vertAlign w:val="superscript"/>
        </w:rPr>
        <w:t>[</w:t>
      </w:r>
      <w:r w:rsidR="00ED414C">
        <w:rPr>
          <w:rFonts w:hint="eastAsia"/>
          <w:color w:val="000000"/>
          <w:szCs w:val="24"/>
          <w:vertAlign w:val="superscript"/>
        </w:rPr>
        <w:t>2</w:t>
      </w:r>
      <w:r w:rsidR="002B463D">
        <w:rPr>
          <w:rFonts w:hint="eastAsia"/>
          <w:color w:val="000000"/>
          <w:szCs w:val="24"/>
          <w:vertAlign w:val="superscript"/>
        </w:rPr>
        <w:t>6</w:t>
      </w:r>
      <w:r>
        <w:rPr>
          <w:rFonts w:hint="eastAsia"/>
          <w:color w:val="000000"/>
          <w:szCs w:val="24"/>
          <w:vertAlign w:val="superscript"/>
        </w:rPr>
        <w:t>]</w:t>
      </w:r>
      <w:r>
        <w:rPr>
          <w:rFonts w:hint="eastAsia"/>
          <w:color w:val="000000"/>
          <w:szCs w:val="24"/>
        </w:rPr>
        <w:t>。新一代系统不仅能处理复杂数据，还具备自主决策能力，通过持续学习不断优化运行策略。</w:t>
      </w:r>
    </w:p>
    <w:p w14:paraId="4FC9EBE1" w14:textId="47B3D148" w:rsidR="00E36DBE" w:rsidRDefault="00000000">
      <w:pPr>
        <w:ind w:firstLine="480"/>
        <w:rPr>
          <w:color w:val="000000"/>
          <w:szCs w:val="24"/>
        </w:rPr>
      </w:pPr>
      <w:r>
        <w:rPr>
          <w:rFonts w:hint="eastAsia"/>
          <w:color w:val="000000"/>
          <w:szCs w:val="24"/>
        </w:rPr>
        <w:t>当前储能电站辅助决策系统已从基础调度向智能优化、市场协同、安全防控方向发展。</w:t>
      </w:r>
      <w:proofErr w:type="gramStart"/>
      <w:r>
        <w:rPr>
          <w:rFonts w:hint="eastAsia"/>
          <w:color w:val="000000"/>
          <w:szCs w:val="24"/>
        </w:rPr>
        <w:t>国网上海市</w:t>
      </w:r>
      <w:proofErr w:type="gramEnd"/>
      <w:r>
        <w:rPr>
          <w:rFonts w:hint="eastAsia"/>
          <w:color w:val="000000"/>
          <w:szCs w:val="24"/>
        </w:rPr>
        <w:t>电力公司申请了一项名为“一种基于多边合作博弈的锂电池储能系统安全运行智能决策方法”的专利，综合考虑电网公司、储能运营商和用户三方的利益，通过动态调整激励系数优化运维策略，平衡系统效率、成本和用户中断时间。中国电力科学研究</w:t>
      </w:r>
      <w:proofErr w:type="gramStart"/>
      <w:r>
        <w:rPr>
          <w:rFonts w:hint="eastAsia"/>
          <w:color w:val="000000"/>
          <w:szCs w:val="24"/>
        </w:rPr>
        <w:t>院开发</w:t>
      </w:r>
      <w:proofErr w:type="gramEnd"/>
      <w:r>
        <w:rPr>
          <w:rFonts w:hint="eastAsia"/>
          <w:color w:val="000000"/>
          <w:szCs w:val="24"/>
        </w:rPr>
        <w:t>的新型储能辅助决策系统，通过构建储能电站的运行画像，预测电池容量衰减，优化调度策略，提升电站可利用率。这些创新技术为构建新型电力系统提供了强有力的技术支撑。</w:t>
      </w:r>
      <w:r w:rsidR="00923771" w:rsidRPr="00923771">
        <w:rPr>
          <w:rFonts w:hint="eastAsia"/>
          <w:color w:val="000000"/>
          <w:szCs w:val="24"/>
        </w:rPr>
        <w:t>储能电站辅助决策系统已从基础调度发展到智能优化、市场协同和安全防控等方向，但仍存在智能化程度不足、实时性和适应性差、缺乏全生命周期优化等问题。</w:t>
      </w:r>
    </w:p>
    <w:p w14:paraId="641B50A7" w14:textId="0099C1D4" w:rsidR="00DD3230" w:rsidRDefault="00923771" w:rsidP="00ED21E4">
      <w:pPr>
        <w:ind w:firstLine="480"/>
        <w:rPr>
          <w:color w:val="000000"/>
          <w:szCs w:val="24"/>
        </w:rPr>
      </w:pPr>
      <w:r>
        <w:rPr>
          <w:rFonts w:hint="eastAsia"/>
          <w:color w:val="000000"/>
          <w:szCs w:val="24"/>
        </w:rPr>
        <w:t>基于此，</w:t>
      </w:r>
      <w:r w:rsidRPr="00923771">
        <w:rPr>
          <w:rFonts w:hint="eastAsia"/>
          <w:color w:val="000000"/>
          <w:szCs w:val="24"/>
        </w:rPr>
        <w:t>本项目旨</w:t>
      </w:r>
      <w:r w:rsidR="00DD3230">
        <w:rPr>
          <w:rFonts w:hint="eastAsia"/>
          <w:color w:val="000000"/>
          <w:szCs w:val="24"/>
        </w:rPr>
        <w:t>在</w:t>
      </w:r>
      <w:r w:rsidRPr="00923771">
        <w:rPr>
          <w:rFonts w:hint="eastAsia"/>
          <w:color w:val="000000"/>
          <w:szCs w:val="24"/>
        </w:rPr>
        <w:t>开发一套基于大语言模型和混合整数线性规划的液流电池储能电站智能决策系统。通过构建多时间尺度协同优化框架，</w:t>
      </w:r>
      <w:proofErr w:type="gramStart"/>
      <w:r w:rsidRPr="00923771">
        <w:rPr>
          <w:rFonts w:hint="eastAsia"/>
          <w:color w:val="000000"/>
          <w:szCs w:val="24"/>
        </w:rPr>
        <w:t>结合高</w:t>
      </w:r>
      <w:proofErr w:type="gramEnd"/>
      <w:r w:rsidRPr="00923771">
        <w:rPr>
          <w:rFonts w:hint="eastAsia"/>
          <w:color w:val="000000"/>
          <w:szCs w:val="24"/>
        </w:rPr>
        <w:t>精度功率预测模型和动态权重调整的优化算法，本项目将实现储能电站的经济性、设备寿命和环境效益的最优平衡，推动液流电池储能技术在新型电力系统中的广泛应用。</w:t>
      </w:r>
    </w:p>
    <w:p w14:paraId="502600D9" w14:textId="642D3D57" w:rsidR="007B5416" w:rsidRDefault="007B5416" w:rsidP="007B5416">
      <w:pPr>
        <w:ind w:firstLineChars="0" w:firstLine="0"/>
        <w:jc w:val="center"/>
        <w:outlineLvl w:val="0"/>
        <w:rPr>
          <w:color w:val="000000"/>
          <w:szCs w:val="24"/>
        </w:rPr>
      </w:pPr>
      <w:bookmarkStart w:id="14" w:name="_Toc206078566"/>
      <w:r w:rsidRPr="007B5416">
        <w:rPr>
          <w:rFonts w:hint="eastAsia"/>
          <w:color w:val="000000"/>
          <w:szCs w:val="24"/>
        </w:rPr>
        <w:t>参考文献</w:t>
      </w:r>
      <w:bookmarkEnd w:id="14"/>
    </w:p>
    <w:p w14:paraId="085E138F" w14:textId="77777777" w:rsidR="001F4B31" w:rsidRDefault="001F4B31" w:rsidP="001F4B31">
      <w:pPr>
        <w:numPr>
          <w:ilvl w:val="0"/>
          <w:numId w:val="23"/>
        </w:numPr>
        <w:ind w:left="420" w:firstLineChars="0" w:hanging="420"/>
        <w:rPr>
          <w:rFonts w:cs="华文楷体"/>
          <w:sz w:val="21"/>
        </w:rPr>
      </w:pPr>
      <w:proofErr w:type="spellStart"/>
      <w:r w:rsidRPr="00232744">
        <w:rPr>
          <w:rFonts w:cs="华文楷体"/>
          <w:sz w:val="21"/>
        </w:rPr>
        <w:t>Pazheri</w:t>
      </w:r>
      <w:proofErr w:type="spellEnd"/>
      <w:r w:rsidRPr="00232744">
        <w:rPr>
          <w:rFonts w:cs="华文楷体"/>
          <w:sz w:val="21"/>
        </w:rPr>
        <w:t xml:space="preserve"> F R, Othman M F, Malik N H. A review on global renewable electricity scenario[J]. Renewable and Sustainable Energy Reviews, 2014, 31: 835-845</w:t>
      </w:r>
      <w:r w:rsidRPr="009C0CCD">
        <w:rPr>
          <w:rFonts w:cs="华文楷体" w:hint="eastAsia"/>
          <w:sz w:val="21"/>
        </w:rPr>
        <w:t>.</w:t>
      </w:r>
    </w:p>
    <w:p w14:paraId="1C211AA3" w14:textId="77777777" w:rsidR="001F4B31" w:rsidRDefault="001F4B31" w:rsidP="001F4B31">
      <w:pPr>
        <w:numPr>
          <w:ilvl w:val="0"/>
          <w:numId w:val="23"/>
        </w:numPr>
        <w:ind w:left="420" w:firstLineChars="0" w:hanging="420"/>
        <w:rPr>
          <w:rFonts w:cs="华文楷体"/>
          <w:sz w:val="21"/>
        </w:rPr>
      </w:pPr>
      <w:r w:rsidRPr="00232744">
        <w:rPr>
          <w:rFonts w:cs="华文楷体"/>
          <w:sz w:val="21"/>
        </w:rPr>
        <w:t>Han J, Chang H. Development and opportunities of clean energy in China[J]. Applied Sciences, 2022, 12(9): 4783.</w:t>
      </w:r>
    </w:p>
    <w:p w14:paraId="3D078FD8"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任巍曦</w:t>
      </w:r>
      <w:r w:rsidRPr="00232744">
        <w:rPr>
          <w:rFonts w:cs="华文楷体" w:hint="eastAsia"/>
          <w:sz w:val="21"/>
        </w:rPr>
        <w:t>,</w:t>
      </w:r>
      <w:r w:rsidRPr="00232744">
        <w:rPr>
          <w:rFonts w:cs="华文楷体" w:hint="eastAsia"/>
          <w:sz w:val="21"/>
        </w:rPr>
        <w:t>王婧</w:t>
      </w:r>
      <w:r w:rsidRPr="00232744">
        <w:rPr>
          <w:rFonts w:cs="华文楷体" w:hint="eastAsia"/>
          <w:sz w:val="21"/>
        </w:rPr>
        <w:t>,</w:t>
      </w:r>
      <w:r w:rsidRPr="00232744">
        <w:rPr>
          <w:rFonts w:cs="华文楷体" w:hint="eastAsia"/>
          <w:sz w:val="21"/>
        </w:rPr>
        <w:t>胡晓虎</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储能装置在风力发电系统中的应用</w:t>
      </w:r>
      <w:r w:rsidRPr="00232744">
        <w:rPr>
          <w:rFonts w:cs="华文楷体" w:hint="eastAsia"/>
          <w:sz w:val="21"/>
        </w:rPr>
        <w:t xml:space="preserve">[J]. </w:t>
      </w:r>
      <w:r w:rsidRPr="00232744">
        <w:rPr>
          <w:rFonts w:cs="华文楷体" w:hint="eastAsia"/>
          <w:sz w:val="21"/>
        </w:rPr>
        <w:t>电子技术应用</w:t>
      </w:r>
      <w:r w:rsidRPr="00232744">
        <w:rPr>
          <w:rFonts w:cs="华文楷体" w:hint="eastAsia"/>
          <w:sz w:val="21"/>
        </w:rPr>
        <w:t>,2014(z1):220-</w:t>
      </w:r>
      <w:r w:rsidRPr="00232744">
        <w:rPr>
          <w:rFonts w:cs="华文楷体" w:hint="eastAsia"/>
          <w:sz w:val="21"/>
        </w:rPr>
        <w:lastRenderedPageBreak/>
        <w:t>221,224.</w:t>
      </w:r>
    </w:p>
    <w:p w14:paraId="662626E3"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高标</w:t>
      </w:r>
      <w:r w:rsidRPr="00232744">
        <w:rPr>
          <w:rFonts w:cs="华文楷体" w:hint="eastAsia"/>
          <w:sz w:val="21"/>
        </w:rPr>
        <w:t xml:space="preserve">. </w:t>
      </w:r>
      <w:r w:rsidRPr="00232744">
        <w:rPr>
          <w:rFonts w:cs="华文楷体" w:hint="eastAsia"/>
          <w:sz w:val="21"/>
        </w:rPr>
        <w:t>探究能源互联网背景下电力储能技术的应用和发展</w:t>
      </w:r>
      <w:r w:rsidRPr="00232744">
        <w:rPr>
          <w:rFonts w:cs="华文楷体" w:hint="eastAsia"/>
          <w:sz w:val="21"/>
        </w:rPr>
        <w:t xml:space="preserve">[J]. </w:t>
      </w:r>
      <w:r w:rsidRPr="00232744">
        <w:rPr>
          <w:rFonts w:cs="华文楷体" w:hint="eastAsia"/>
          <w:sz w:val="21"/>
        </w:rPr>
        <w:t>电气技术与经济</w:t>
      </w:r>
      <w:r w:rsidRPr="00232744">
        <w:rPr>
          <w:rFonts w:cs="华文楷体" w:hint="eastAsia"/>
          <w:sz w:val="21"/>
        </w:rPr>
        <w:t>,2023(8):123-126.</w:t>
      </w:r>
    </w:p>
    <w:p w14:paraId="60AEAF00" w14:textId="77777777" w:rsidR="001F4B31" w:rsidRDefault="001F4B31" w:rsidP="001F4B31">
      <w:pPr>
        <w:numPr>
          <w:ilvl w:val="0"/>
          <w:numId w:val="23"/>
        </w:numPr>
        <w:ind w:left="420" w:firstLineChars="0" w:hanging="420"/>
        <w:rPr>
          <w:rFonts w:cs="华文楷体"/>
          <w:sz w:val="21"/>
        </w:rPr>
      </w:pPr>
      <w:proofErr w:type="spellStart"/>
      <w:r w:rsidRPr="00232744">
        <w:rPr>
          <w:rFonts w:cs="华文楷体"/>
          <w:sz w:val="21"/>
        </w:rPr>
        <w:t>Detka</w:t>
      </w:r>
      <w:proofErr w:type="spellEnd"/>
      <w:r w:rsidRPr="00232744">
        <w:rPr>
          <w:rFonts w:cs="华文楷体"/>
          <w:sz w:val="21"/>
        </w:rPr>
        <w:t xml:space="preserve"> K, Górecki K. Selected technologies of electrochemical energy storage—a review[J]. Energies, 2023, 16(13): 5034.</w:t>
      </w:r>
    </w:p>
    <w:p w14:paraId="287C795B"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袁治章</w:t>
      </w:r>
      <w:r w:rsidRPr="00232744">
        <w:rPr>
          <w:rFonts w:cs="华文楷体" w:hint="eastAsia"/>
          <w:sz w:val="21"/>
        </w:rPr>
        <w:t>,</w:t>
      </w:r>
      <w:r w:rsidRPr="00232744">
        <w:rPr>
          <w:rFonts w:cs="华文楷体" w:hint="eastAsia"/>
          <w:sz w:val="21"/>
        </w:rPr>
        <w:t>刘宗浩</w:t>
      </w:r>
      <w:r w:rsidRPr="00232744">
        <w:rPr>
          <w:rFonts w:cs="华文楷体" w:hint="eastAsia"/>
          <w:sz w:val="21"/>
        </w:rPr>
        <w:t>,</w:t>
      </w:r>
      <w:r w:rsidRPr="00232744">
        <w:rPr>
          <w:rFonts w:cs="华文楷体" w:hint="eastAsia"/>
          <w:sz w:val="21"/>
        </w:rPr>
        <w:t>李先锋</w:t>
      </w:r>
      <w:r w:rsidRPr="00232744">
        <w:rPr>
          <w:rFonts w:cs="华文楷体" w:hint="eastAsia"/>
          <w:sz w:val="21"/>
        </w:rPr>
        <w:t xml:space="preserve">. </w:t>
      </w:r>
      <w:r w:rsidRPr="00232744">
        <w:rPr>
          <w:rFonts w:cs="华文楷体" w:hint="eastAsia"/>
          <w:sz w:val="21"/>
        </w:rPr>
        <w:t>液流电池储能技术研究进展</w:t>
      </w:r>
      <w:r w:rsidRPr="00232744">
        <w:rPr>
          <w:rFonts w:cs="华文楷体" w:hint="eastAsia"/>
          <w:sz w:val="21"/>
        </w:rPr>
        <w:t xml:space="preserve">[J]. </w:t>
      </w:r>
      <w:r w:rsidRPr="00232744">
        <w:rPr>
          <w:rFonts w:cs="华文楷体" w:hint="eastAsia"/>
          <w:sz w:val="21"/>
        </w:rPr>
        <w:t>储能科学与技术</w:t>
      </w:r>
      <w:r w:rsidRPr="00232744">
        <w:rPr>
          <w:rFonts w:cs="华文楷体" w:hint="eastAsia"/>
          <w:sz w:val="21"/>
        </w:rPr>
        <w:t>,2022,11(9):2944-2958.</w:t>
      </w:r>
    </w:p>
    <w:p w14:paraId="4A48502E"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樊勃言</w:t>
      </w:r>
      <w:r w:rsidRPr="00232744">
        <w:rPr>
          <w:rFonts w:cs="华文楷体" w:hint="eastAsia"/>
          <w:sz w:val="21"/>
        </w:rPr>
        <w:t>,</w:t>
      </w:r>
      <w:r w:rsidRPr="00232744">
        <w:rPr>
          <w:rFonts w:cs="华文楷体" w:hint="eastAsia"/>
          <w:sz w:val="21"/>
        </w:rPr>
        <w:t>郭明聪</w:t>
      </w:r>
      <w:r w:rsidRPr="00232744">
        <w:rPr>
          <w:rFonts w:cs="华文楷体" w:hint="eastAsia"/>
          <w:sz w:val="21"/>
        </w:rPr>
        <w:t>,</w:t>
      </w:r>
      <w:r w:rsidRPr="00232744">
        <w:rPr>
          <w:rFonts w:cs="华文楷体" w:hint="eastAsia"/>
          <w:sz w:val="21"/>
        </w:rPr>
        <w:t>马畅</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proofErr w:type="gramStart"/>
      <w:r w:rsidRPr="00232744">
        <w:rPr>
          <w:rFonts w:cs="华文楷体" w:hint="eastAsia"/>
          <w:sz w:val="21"/>
        </w:rPr>
        <w:t>全钒液流</w:t>
      </w:r>
      <w:proofErr w:type="gramEnd"/>
      <w:r w:rsidRPr="00232744">
        <w:rPr>
          <w:rFonts w:cs="华文楷体" w:hint="eastAsia"/>
          <w:sz w:val="21"/>
        </w:rPr>
        <w:t>电池电极材料研究进展</w:t>
      </w:r>
      <w:r w:rsidRPr="00232744">
        <w:rPr>
          <w:rFonts w:cs="华文楷体" w:hint="eastAsia"/>
          <w:sz w:val="21"/>
        </w:rPr>
        <w:t xml:space="preserve"> [J]. </w:t>
      </w:r>
      <w:proofErr w:type="gramStart"/>
      <w:r w:rsidRPr="00232744">
        <w:rPr>
          <w:rFonts w:cs="华文楷体" w:hint="eastAsia"/>
          <w:sz w:val="21"/>
        </w:rPr>
        <w:t>炭素</w:t>
      </w:r>
      <w:proofErr w:type="gramEnd"/>
      <w:r w:rsidRPr="00232744">
        <w:rPr>
          <w:rFonts w:cs="华文楷体" w:hint="eastAsia"/>
          <w:sz w:val="21"/>
        </w:rPr>
        <w:t>技术</w:t>
      </w:r>
      <w:r w:rsidRPr="00232744">
        <w:rPr>
          <w:rFonts w:cs="华文楷体" w:hint="eastAsia"/>
          <w:sz w:val="21"/>
        </w:rPr>
        <w:t>, 2025, 44 (04): 12-18.</w:t>
      </w:r>
    </w:p>
    <w:p w14:paraId="5BF64D90" w14:textId="48E30C0D" w:rsidR="002B463D" w:rsidRDefault="002B463D" w:rsidP="001F4B31">
      <w:pPr>
        <w:numPr>
          <w:ilvl w:val="0"/>
          <w:numId w:val="23"/>
        </w:numPr>
        <w:ind w:left="420" w:firstLineChars="0" w:hanging="420"/>
        <w:rPr>
          <w:rFonts w:cs="华文楷体"/>
          <w:sz w:val="21"/>
        </w:rPr>
      </w:pPr>
      <w:r w:rsidRPr="002B463D">
        <w:rPr>
          <w:rFonts w:cs="华文楷体" w:hint="eastAsia"/>
          <w:sz w:val="21"/>
        </w:rPr>
        <w:t>李建林</w:t>
      </w:r>
      <w:r w:rsidRPr="002B463D">
        <w:rPr>
          <w:rFonts w:cs="华文楷体" w:hint="eastAsia"/>
          <w:sz w:val="21"/>
        </w:rPr>
        <w:t>,</w:t>
      </w:r>
      <w:r w:rsidRPr="002B463D">
        <w:rPr>
          <w:rFonts w:cs="华文楷体" w:hint="eastAsia"/>
          <w:sz w:val="21"/>
        </w:rPr>
        <w:t>李雅欣</w:t>
      </w:r>
      <w:r w:rsidRPr="002B463D">
        <w:rPr>
          <w:rFonts w:cs="华文楷体" w:hint="eastAsia"/>
          <w:sz w:val="21"/>
        </w:rPr>
        <w:t>,</w:t>
      </w:r>
      <w:r w:rsidRPr="002B463D">
        <w:rPr>
          <w:rFonts w:cs="华文楷体" w:hint="eastAsia"/>
          <w:sz w:val="21"/>
        </w:rPr>
        <w:t>刘海涛</w:t>
      </w:r>
      <w:r w:rsidRPr="002B463D">
        <w:rPr>
          <w:rFonts w:cs="华文楷体" w:hint="eastAsia"/>
          <w:sz w:val="21"/>
        </w:rPr>
        <w:t>,</w:t>
      </w:r>
      <w:r w:rsidRPr="002B463D">
        <w:rPr>
          <w:rFonts w:cs="华文楷体" w:hint="eastAsia"/>
          <w:sz w:val="21"/>
        </w:rPr>
        <w:t>等</w:t>
      </w:r>
      <w:r w:rsidRPr="002B463D">
        <w:rPr>
          <w:rFonts w:cs="华文楷体" w:hint="eastAsia"/>
          <w:sz w:val="21"/>
        </w:rPr>
        <w:t xml:space="preserve">. </w:t>
      </w:r>
      <w:r w:rsidRPr="002B463D">
        <w:rPr>
          <w:rFonts w:cs="华文楷体" w:hint="eastAsia"/>
          <w:sz w:val="21"/>
        </w:rPr>
        <w:t>计及储能电站安全性的功率分配策略研究</w:t>
      </w:r>
      <w:r w:rsidRPr="002B463D">
        <w:rPr>
          <w:rFonts w:cs="华文楷体" w:hint="eastAsia"/>
          <w:sz w:val="21"/>
        </w:rPr>
        <w:t xml:space="preserve"> [J]. </w:t>
      </w:r>
      <w:r w:rsidRPr="002B463D">
        <w:rPr>
          <w:rFonts w:cs="华文楷体" w:hint="eastAsia"/>
          <w:sz w:val="21"/>
        </w:rPr>
        <w:t>电工技术学报</w:t>
      </w:r>
      <w:r w:rsidRPr="002B463D">
        <w:rPr>
          <w:rFonts w:cs="华文楷体" w:hint="eastAsia"/>
          <w:sz w:val="21"/>
        </w:rPr>
        <w:t>, 2022, 37 (23): 5976-5986.</w:t>
      </w:r>
    </w:p>
    <w:p w14:paraId="5338D06C"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黄鹏</w:t>
      </w:r>
      <w:r w:rsidRPr="00232744">
        <w:rPr>
          <w:rFonts w:cs="华文楷体" w:hint="eastAsia"/>
          <w:sz w:val="21"/>
        </w:rPr>
        <w:t>,</w:t>
      </w:r>
      <w:r w:rsidRPr="00232744">
        <w:rPr>
          <w:rFonts w:cs="华文楷体" w:hint="eastAsia"/>
          <w:sz w:val="21"/>
        </w:rPr>
        <w:t>聂枝根</w:t>
      </w:r>
      <w:r w:rsidRPr="00232744">
        <w:rPr>
          <w:rFonts w:cs="华文楷体" w:hint="eastAsia"/>
          <w:sz w:val="21"/>
        </w:rPr>
        <w:t>,</w:t>
      </w:r>
      <w:r w:rsidRPr="00232744">
        <w:rPr>
          <w:rFonts w:cs="华文楷体" w:hint="eastAsia"/>
          <w:sz w:val="21"/>
        </w:rPr>
        <w:t>陈峥</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基于优化</w:t>
      </w:r>
      <w:r w:rsidRPr="00232744">
        <w:rPr>
          <w:rFonts w:cs="华文楷体" w:hint="eastAsia"/>
          <w:sz w:val="21"/>
        </w:rPr>
        <w:t>Elman</w:t>
      </w:r>
      <w:r w:rsidRPr="00232744">
        <w:rPr>
          <w:rFonts w:cs="华文楷体" w:hint="eastAsia"/>
          <w:sz w:val="21"/>
        </w:rPr>
        <w:t>神经网络的锂电池容量预测</w:t>
      </w:r>
      <w:r w:rsidRPr="00232744">
        <w:rPr>
          <w:rFonts w:cs="华文楷体" w:hint="eastAsia"/>
          <w:sz w:val="21"/>
        </w:rPr>
        <w:t xml:space="preserve"> [J]. </w:t>
      </w:r>
      <w:r w:rsidRPr="00232744">
        <w:rPr>
          <w:rFonts w:cs="华文楷体" w:hint="eastAsia"/>
          <w:sz w:val="21"/>
        </w:rPr>
        <w:t>储能科学与技术</w:t>
      </w:r>
      <w:r w:rsidRPr="00232744">
        <w:rPr>
          <w:rFonts w:cs="华文楷体" w:hint="eastAsia"/>
          <w:sz w:val="21"/>
        </w:rPr>
        <w:t>, 2022, 11 (07): 2282-2294.</w:t>
      </w:r>
    </w:p>
    <w:p w14:paraId="45A0A5A9"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姚波</w:t>
      </w:r>
      <w:r w:rsidRPr="00232744">
        <w:rPr>
          <w:rFonts w:cs="华文楷体" w:hint="eastAsia"/>
          <w:sz w:val="21"/>
        </w:rPr>
        <w:t>,</w:t>
      </w:r>
      <w:r w:rsidRPr="00232744">
        <w:rPr>
          <w:rFonts w:cs="华文楷体" w:hint="eastAsia"/>
          <w:sz w:val="21"/>
        </w:rPr>
        <w:t>樊艳芳</w:t>
      </w:r>
      <w:r w:rsidRPr="00232744">
        <w:rPr>
          <w:rFonts w:cs="华文楷体" w:hint="eastAsia"/>
          <w:sz w:val="21"/>
        </w:rPr>
        <w:t>.</w:t>
      </w:r>
      <w:proofErr w:type="gramStart"/>
      <w:r w:rsidRPr="00232744">
        <w:rPr>
          <w:rFonts w:cs="华文楷体" w:hint="eastAsia"/>
          <w:sz w:val="21"/>
        </w:rPr>
        <w:t>光储联合</w:t>
      </w:r>
      <w:proofErr w:type="gramEnd"/>
      <w:r w:rsidRPr="00232744">
        <w:rPr>
          <w:rFonts w:cs="华文楷体" w:hint="eastAsia"/>
          <w:sz w:val="21"/>
        </w:rPr>
        <w:t>系统中储能电站的能量管理</w:t>
      </w:r>
      <w:r w:rsidRPr="00232744">
        <w:rPr>
          <w:rFonts w:cs="华文楷体" w:hint="eastAsia"/>
          <w:sz w:val="21"/>
        </w:rPr>
        <w:t>[J].</w:t>
      </w:r>
      <w:r w:rsidRPr="00232744">
        <w:rPr>
          <w:rFonts w:cs="华文楷体" w:hint="eastAsia"/>
          <w:sz w:val="21"/>
        </w:rPr>
        <w:t>可再生能源</w:t>
      </w:r>
      <w:r w:rsidRPr="00232744">
        <w:rPr>
          <w:rFonts w:cs="华文楷体" w:hint="eastAsia"/>
          <w:sz w:val="21"/>
        </w:rPr>
        <w:t>,2017,35(02):232-239.</w:t>
      </w:r>
    </w:p>
    <w:p w14:paraId="3F0029D9"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冉启武</w:t>
      </w:r>
      <w:r w:rsidRPr="00232744">
        <w:rPr>
          <w:rFonts w:cs="华文楷体" w:hint="eastAsia"/>
          <w:sz w:val="21"/>
        </w:rPr>
        <w:t>,</w:t>
      </w:r>
      <w:r w:rsidRPr="00232744">
        <w:rPr>
          <w:rFonts w:cs="华文楷体" w:hint="eastAsia"/>
          <w:sz w:val="21"/>
        </w:rPr>
        <w:t>石卓见</w:t>
      </w:r>
      <w:r w:rsidRPr="00232744">
        <w:rPr>
          <w:rFonts w:cs="华文楷体" w:hint="eastAsia"/>
          <w:sz w:val="21"/>
        </w:rPr>
        <w:t>,</w:t>
      </w:r>
      <w:r w:rsidRPr="00232744">
        <w:rPr>
          <w:rFonts w:cs="华文楷体" w:hint="eastAsia"/>
          <w:sz w:val="21"/>
        </w:rPr>
        <w:t>刘阳</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考虑复合指标优化模态分解和</w:t>
      </w:r>
      <w:r w:rsidRPr="00232744">
        <w:rPr>
          <w:rFonts w:cs="华文楷体" w:hint="eastAsia"/>
          <w:sz w:val="21"/>
        </w:rPr>
        <w:t>Stacking</w:t>
      </w:r>
      <w:r w:rsidRPr="00232744">
        <w:rPr>
          <w:rFonts w:cs="华文楷体" w:hint="eastAsia"/>
          <w:sz w:val="21"/>
        </w:rPr>
        <w:t>集成的综合能源系统多元负荷预测</w:t>
      </w:r>
      <w:r w:rsidRPr="00232744">
        <w:rPr>
          <w:rFonts w:cs="华文楷体" w:hint="eastAsia"/>
          <w:sz w:val="21"/>
        </w:rPr>
        <w:t xml:space="preserve"> [J]. </w:t>
      </w:r>
      <w:r w:rsidRPr="00232744">
        <w:rPr>
          <w:rFonts w:cs="华文楷体" w:hint="eastAsia"/>
          <w:sz w:val="21"/>
        </w:rPr>
        <w:t>电网技术</w:t>
      </w:r>
      <w:r w:rsidRPr="00232744">
        <w:rPr>
          <w:rFonts w:cs="华文楷体" w:hint="eastAsia"/>
          <w:sz w:val="21"/>
        </w:rPr>
        <w:t>, 2025, 49 (03): 1098-1108.</w:t>
      </w:r>
    </w:p>
    <w:p w14:paraId="0452416D"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刘琳</w:t>
      </w:r>
      <w:r w:rsidRPr="00232744">
        <w:rPr>
          <w:rFonts w:cs="华文楷体" w:hint="eastAsia"/>
          <w:sz w:val="21"/>
        </w:rPr>
        <w:t>.</w:t>
      </w:r>
      <w:r w:rsidRPr="00232744">
        <w:rPr>
          <w:rFonts w:cs="华文楷体" w:hint="eastAsia"/>
          <w:sz w:val="21"/>
        </w:rPr>
        <w:t>基于改进粒子群优化算法的微电网经济调度研究</w:t>
      </w:r>
      <w:r w:rsidRPr="00232744">
        <w:rPr>
          <w:rFonts w:cs="华文楷体" w:hint="eastAsia"/>
          <w:sz w:val="21"/>
        </w:rPr>
        <w:t>[J].</w:t>
      </w:r>
      <w:r w:rsidRPr="00232744">
        <w:rPr>
          <w:rFonts w:cs="华文楷体" w:hint="eastAsia"/>
          <w:sz w:val="21"/>
        </w:rPr>
        <w:t>上海电气技术</w:t>
      </w:r>
      <w:r w:rsidRPr="00232744">
        <w:rPr>
          <w:rFonts w:cs="华文楷体" w:hint="eastAsia"/>
          <w:sz w:val="21"/>
        </w:rPr>
        <w:t>,2020,13(02):5-9.</w:t>
      </w:r>
    </w:p>
    <w:p w14:paraId="62A4B309" w14:textId="77777777" w:rsidR="001F4B31" w:rsidRDefault="001F4B31" w:rsidP="001F4B31">
      <w:pPr>
        <w:numPr>
          <w:ilvl w:val="0"/>
          <w:numId w:val="23"/>
        </w:numPr>
        <w:ind w:left="420" w:firstLineChars="0" w:hanging="420"/>
        <w:rPr>
          <w:rFonts w:cs="华文楷体"/>
          <w:sz w:val="21"/>
        </w:rPr>
      </w:pPr>
      <w:r w:rsidRPr="00232744">
        <w:rPr>
          <w:rFonts w:cs="华文楷体"/>
          <w:sz w:val="21"/>
        </w:rPr>
        <w:t xml:space="preserve">Han S, Qiao Y, Yan J, et al. Mid-to-long term wind and photovoltaic power generation prediction based on copula function and long </w:t>
      </w:r>
      <w:proofErr w:type="gramStart"/>
      <w:r w:rsidRPr="00232744">
        <w:rPr>
          <w:rFonts w:cs="华文楷体"/>
          <w:sz w:val="21"/>
        </w:rPr>
        <w:t>short term</w:t>
      </w:r>
      <w:proofErr w:type="gramEnd"/>
      <w:r w:rsidRPr="00232744">
        <w:rPr>
          <w:rFonts w:cs="华文楷体"/>
          <w:sz w:val="21"/>
        </w:rPr>
        <w:t xml:space="preserve"> memory network[J]. Applied energy, 2019, 239: 181-191.</w:t>
      </w:r>
    </w:p>
    <w:p w14:paraId="63754233" w14:textId="77777777" w:rsidR="001F4B31" w:rsidRDefault="001F4B31" w:rsidP="001F4B31">
      <w:pPr>
        <w:numPr>
          <w:ilvl w:val="0"/>
          <w:numId w:val="23"/>
        </w:numPr>
        <w:ind w:left="420" w:firstLineChars="0" w:hanging="420"/>
        <w:rPr>
          <w:rFonts w:cs="华文楷体"/>
          <w:sz w:val="21"/>
        </w:rPr>
      </w:pPr>
      <w:proofErr w:type="spellStart"/>
      <w:r w:rsidRPr="00232744">
        <w:rPr>
          <w:rFonts w:cs="华文楷体"/>
          <w:sz w:val="21"/>
        </w:rPr>
        <w:t>Carpinone</w:t>
      </w:r>
      <w:proofErr w:type="spellEnd"/>
      <w:r w:rsidRPr="00232744">
        <w:rPr>
          <w:rFonts w:cs="华文楷体"/>
          <w:sz w:val="21"/>
        </w:rPr>
        <w:t xml:space="preserve"> A, Giorgio M, Langella R, et al. Markov chain modeling for very-short-term wind power forecasting[J]. Electric power systems research, 2015, 122: 152-158.</w:t>
      </w:r>
    </w:p>
    <w:p w14:paraId="247987E1" w14:textId="77777777" w:rsidR="001F4B31" w:rsidRDefault="001F4B31" w:rsidP="001F4B31">
      <w:pPr>
        <w:numPr>
          <w:ilvl w:val="0"/>
          <w:numId w:val="23"/>
        </w:numPr>
        <w:ind w:left="420" w:firstLineChars="0" w:hanging="420"/>
        <w:rPr>
          <w:rFonts w:cs="华文楷体"/>
          <w:sz w:val="21"/>
        </w:rPr>
      </w:pPr>
      <w:r w:rsidRPr="00232744">
        <w:rPr>
          <w:rFonts w:cs="华文楷体"/>
          <w:sz w:val="21"/>
        </w:rPr>
        <w:t>Alessandrini S, Delle Monache L, Sperati S, et al. An analog ensemble for short-term probabilistic solar power forecast[J]. Applied energy, 2015, 157: 95-110.</w:t>
      </w:r>
    </w:p>
    <w:p w14:paraId="655E850C" w14:textId="77777777" w:rsidR="001F4B31" w:rsidRDefault="001F4B31" w:rsidP="001F4B31">
      <w:pPr>
        <w:numPr>
          <w:ilvl w:val="0"/>
          <w:numId w:val="23"/>
        </w:numPr>
        <w:ind w:left="420" w:firstLineChars="0" w:hanging="420"/>
        <w:rPr>
          <w:rFonts w:cs="华文楷体"/>
          <w:sz w:val="21"/>
        </w:rPr>
      </w:pPr>
      <w:r w:rsidRPr="00232744">
        <w:rPr>
          <w:rFonts w:cs="华文楷体"/>
          <w:sz w:val="21"/>
        </w:rPr>
        <w:t xml:space="preserve">Han S, Qiao Y, Yan J, et al. Mid-to-long term wind and photovoltaic power generation prediction based on copula function and long </w:t>
      </w:r>
      <w:proofErr w:type="gramStart"/>
      <w:r w:rsidRPr="00232744">
        <w:rPr>
          <w:rFonts w:cs="华文楷体"/>
          <w:sz w:val="21"/>
        </w:rPr>
        <w:t>short term</w:t>
      </w:r>
      <w:proofErr w:type="gramEnd"/>
      <w:r w:rsidRPr="00232744">
        <w:rPr>
          <w:rFonts w:cs="华文楷体"/>
          <w:sz w:val="21"/>
        </w:rPr>
        <w:t xml:space="preserve"> memory network[J]. Applied energy, 2019, 239: 181-191.</w:t>
      </w:r>
    </w:p>
    <w:p w14:paraId="4E7A5955" w14:textId="4240754A" w:rsidR="002B463D" w:rsidRDefault="002B463D" w:rsidP="001F4B31">
      <w:pPr>
        <w:numPr>
          <w:ilvl w:val="0"/>
          <w:numId w:val="23"/>
        </w:numPr>
        <w:ind w:left="420" w:firstLineChars="0" w:hanging="420"/>
        <w:rPr>
          <w:rFonts w:cs="华文楷体"/>
          <w:sz w:val="21"/>
        </w:rPr>
      </w:pPr>
      <w:r w:rsidRPr="002B463D">
        <w:rPr>
          <w:rFonts w:cs="华文楷体" w:hint="eastAsia"/>
          <w:sz w:val="21"/>
        </w:rPr>
        <w:t>苏学能</w:t>
      </w:r>
      <w:r w:rsidRPr="002B463D">
        <w:rPr>
          <w:rFonts w:cs="华文楷体" w:hint="eastAsia"/>
          <w:sz w:val="21"/>
        </w:rPr>
        <w:t>,</w:t>
      </w:r>
      <w:r w:rsidRPr="002B463D">
        <w:rPr>
          <w:rFonts w:cs="华文楷体" w:hint="eastAsia"/>
          <w:sz w:val="21"/>
        </w:rPr>
        <w:t>刘天琪</w:t>
      </w:r>
      <w:r w:rsidRPr="002B463D">
        <w:rPr>
          <w:rFonts w:cs="华文楷体" w:hint="eastAsia"/>
          <w:sz w:val="21"/>
        </w:rPr>
        <w:t>,</w:t>
      </w:r>
      <w:r w:rsidRPr="002B463D">
        <w:rPr>
          <w:rFonts w:cs="华文楷体" w:hint="eastAsia"/>
          <w:sz w:val="21"/>
        </w:rPr>
        <w:t>曹鸿谦</w:t>
      </w:r>
      <w:r w:rsidRPr="002B463D">
        <w:rPr>
          <w:rFonts w:cs="华文楷体" w:hint="eastAsia"/>
          <w:sz w:val="21"/>
        </w:rPr>
        <w:t>,</w:t>
      </w:r>
      <w:r w:rsidRPr="002B463D">
        <w:rPr>
          <w:rFonts w:cs="华文楷体" w:hint="eastAsia"/>
          <w:sz w:val="21"/>
        </w:rPr>
        <w:t>等</w:t>
      </w:r>
      <w:r w:rsidRPr="002B463D">
        <w:rPr>
          <w:rFonts w:cs="华文楷体" w:hint="eastAsia"/>
          <w:sz w:val="21"/>
        </w:rPr>
        <w:t>.</w:t>
      </w:r>
      <w:r w:rsidRPr="002B463D">
        <w:rPr>
          <w:rFonts w:cs="华文楷体" w:hint="eastAsia"/>
          <w:sz w:val="21"/>
        </w:rPr>
        <w:t>基于</w:t>
      </w:r>
      <w:r w:rsidRPr="002B463D">
        <w:rPr>
          <w:rFonts w:cs="华文楷体" w:hint="eastAsia"/>
          <w:sz w:val="21"/>
        </w:rPr>
        <w:t>Hadoop</w:t>
      </w:r>
      <w:r w:rsidRPr="002B463D">
        <w:rPr>
          <w:rFonts w:cs="华文楷体" w:hint="eastAsia"/>
          <w:sz w:val="21"/>
        </w:rPr>
        <w:t>架构的多重分布式</w:t>
      </w:r>
      <w:r w:rsidRPr="002B463D">
        <w:rPr>
          <w:rFonts w:cs="华文楷体" w:hint="eastAsia"/>
          <w:sz w:val="21"/>
        </w:rPr>
        <w:t>BP</w:t>
      </w:r>
      <w:r w:rsidRPr="002B463D">
        <w:rPr>
          <w:rFonts w:cs="华文楷体" w:hint="eastAsia"/>
          <w:sz w:val="21"/>
        </w:rPr>
        <w:t>神经网络的短期负荷预测方法</w:t>
      </w:r>
      <w:r w:rsidRPr="002B463D">
        <w:rPr>
          <w:rFonts w:cs="华文楷体" w:hint="eastAsia"/>
          <w:sz w:val="21"/>
        </w:rPr>
        <w:t>[J].</w:t>
      </w:r>
      <w:r w:rsidRPr="002B463D">
        <w:rPr>
          <w:rFonts w:cs="华文楷体" w:hint="eastAsia"/>
          <w:sz w:val="21"/>
        </w:rPr>
        <w:t>中国电机工程学报</w:t>
      </w:r>
      <w:r w:rsidRPr="002B463D">
        <w:rPr>
          <w:rFonts w:cs="华文楷体" w:hint="eastAsia"/>
          <w:sz w:val="21"/>
        </w:rPr>
        <w:t>,2017,37(17):4966-4973+5216.</w:t>
      </w:r>
    </w:p>
    <w:p w14:paraId="6ABC7BEE" w14:textId="788BBA38" w:rsidR="002B463D" w:rsidRPr="002B463D" w:rsidRDefault="002B463D" w:rsidP="002B463D">
      <w:pPr>
        <w:numPr>
          <w:ilvl w:val="0"/>
          <w:numId w:val="23"/>
        </w:numPr>
        <w:ind w:left="420" w:hangingChars="200" w:hanging="420"/>
        <w:jc w:val="left"/>
        <w:rPr>
          <w:sz w:val="21"/>
          <w:szCs w:val="28"/>
        </w:rPr>
      </w:pPr>
      <w:r w:rsidRPr="009C0CCD">
        <w:rPr>
          <w:rFonts w:hint="eastAsia"/>
          <w:sz w:val="21"/>
          <w:szCs w:val="28"/>
        </w:rPr>
        <w:t>吴潇雨</w:t>
      </w:r>
      <w:r w:rsidRPr="009C0CCD">
        <w:rPr>
          <w:rFonts w:hint="eastAsia"/>
          <w:sz w:val="21"/>
          <w:szCs w:val="28"/>
        </w:rPr>
        <w:t>,</w:t>
      </w:r>
      <w:r w:rsidRPr="009C0CCD">
        <w:rPr>
          <w:rFonts w:hint="eastAsia"/>
          <w:sz w:val="21"/>
          <w:szCs w:val="28"/>
        </w:rPr>
        <w:t>和</w:t>
      </w:r>
      <w:proofErr w:type="gramStart"/>
      <w:r w:rsidRPr="009C0CCD">
        <w:rPr>
          <w:rFonts w:hint="eastAsia"/>
          <w:sz w:val="21"/>
          <w:szCs w:val="28"/>
        </w:rPr>
        <w:t>敬涵</w:t>
      </w:r>
      <w:r w:rsidRPr="009C0CCD">
        <w:rPr>
          <w:rFonts w:hint="eastAsia"/>
          <w:sz w:val="21"/>
          <w:szCs w:val="28"/>
        </w:rPr>
        <w:t>,</w:t>
      </w:r>
      <w:proofErr w:type="gramEnd"/>
      <w:r w:rsidRPr="009C0CCD">
        <w:rPr>
          <w:rFonts w:hint="eastAsia"/>
          <w:sz w:val="21"/>
          <w:szCs w:val="28"/>
        </w:rPr>
        <w:t>张沛</w:t>
      </w:r>
      <w:r w:rsidRPr="009C0CCD">
        <w:rPr>
          <w:rFonts w:hint="eastAsia"/>
          <w:sz w:val="21"/>
          <w:szCs w:val="28"/>
        </w:rPr>
        <w:t>,</w:t>
      </w:r>
      <w:r w:rsidRPr="009C0CCD">
        <w:rPr>
          <w:rFonts w:hint="eastAsia"/>
          <w:sz w:val="21"/>
          <w:szCs w:val="28"/>
        </w:rPr>
        <w:t>等</w:t>
      </w:r>
      <w:r w:rsidRPr="009C0CCD">
        <w:rPr>
          <w:rFonts w:hint="eastAsia"/>
          <w:sz w:val="21"/>
          <w:szCs w:val="28"/>
        </w:rPr>
        <w:t>.</w:t>
      </w:r>
      <w:r w:rsidRPr="009C0CCD">
        <w:rPr>
          <w:rFonts w:hint="eastAsia"/>
          <w:sz w:val="21"/>
          <w:szCs w:val="28"/>
        </w:rPr>
        <w:t>基于灰色投影改进随机森林算法的电力系统短期负荷预测</w:t>
      </w:r>
      <w:r w:rsidRPr="009C0CCD">
        <w:rPr>
          <w:rFonts w:hint="eastAsia"/>
          <w:sz w:val="21"/>
          <w:szCs w:val="28"/>
        </w:rPr>
        <w:t>[J].</w:t>
      </w:r>
      <w:r w:rsidRPr="009C0CCD">
        <w:rPr>
          <w:rFonts w:hint="eastAsia"/>
          <w:sz w:val="21"/>
          <w:szCs w:val="28"/>
        </w:rPr>
        <w:t>电力系统自动化</w:t>
      </w:r>
      <w:r w:rsidRPr="009C0CCD">
        <w:rPr>
          <w:rFonts w:hint="eastAsia"/>
          <w:sz w:val="21"/>
          <w:szCs w:val="28"/>
        </w:rPr>
        <w:t>,2015,39(12):50-55.</w:t>
      </w:r>
    </w:p>
    <w:p w14:paraId="7623140B"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庞传军</w:t>
      </w:r>
      <w:r w:rsidRPr="00232744">
        <w:rPr>
          <w:rFonts w:cs="华文楷体" w:hint="eastAsia"/>
          <w:sz w:val="21"/>
        </w:rPr>
        <w:t>,</w:t>
      </w:r>
      <w:r w:rsidRPr="00232744">
        <w:rPr>
          <w:rFonts w:cs="华文楷体" w:hint="eastAsia"/>
          <w:sz w:val="21"/>
        </w:rPr>
        <w:t>张波</w:t>
      </w:r>
      <w:r w:rsidRPr="00232744">
        <w:rPr>
          <w:rFonts w:cs="华文楷体" w:hint="eastAsia"/>
          <w:sz w:val="21"/>
        </w:rPr>
        <w:t>,</w:t>
      </w:r>
      <w:r w:rsidRPr="00232744">
        <w:rPr>
          <w:rFonts w:cs="华文楷体" w:hint="eastAsia"/>
          <w:sz w:val="21"/>
        </w:rPr>
        <w:t>余建明</w:t>
      </w:r>
      <w:r w:rsidRPr="00232744">
        <w:rPr>
          <w:rFonts w:cs="华文楷体" w:hint="eastAsia"/>
          <w:sz w:val="21"/>
        </w:rPr>
        <w:t>.</w:t>
      </w:r>
      <w:r w:rsidRPr="00232744">
        <w:rPr>
          <w:rFonts w:cs="华文楷体" w:hint="eastAsia"/>
          <w:sz w:val="21"/>
        </w:rPr>
        <w:t>基于</w:t>
      </w:r>
      <w:r w:rsidRPr="00232744">
        <w:rPr>
          <w:rFonts w:cs="华文楷体" w:hint="eastAsia"/>
          <w:sz w:val="21"/>
        </w:rPr>
        <w:t>LSTM</w:t>
      </w:r>
      <w:r w:rsidRPr="00232744">
        <w:rPr>
          <w:rFonts w:cs="华文楷体" w:hint="eastAsia"/>
          <w:sz w:val="21"/>
        </w:rPr>
        <w:t>循环神经网络的短期电力负荷预测</w:t>
      </w:r>
      <w:r w:rsidRPr="00232744">
        <w:rPr>
          <w:rFonts w:cs="华文楷体" w:hint="eastAsia"/>
          <w:sz w:val="21"/>
        </w:rPr>
        <w:t>[J].</w:t>
      </w:r>
      <w:r w:rsidRPr="00232744">
        <w:rPr>
          <w:rFonts w:cs="华文楷体" w:hint="eastAsia"/>
          <w:sz w:val="21"/>
        </w:rPr>
        <w:t>电力工程技术</w:t>
      </w:r>
      <w:r w:rsidRPr="00232744">
        <w:rPr>
          <w:rFonts w:cs="华文楷体" w:hint="eastAsia"/>
          <w:sz w:val="21"/>
        </w:rPr>
        <w:t>,2021,40(01):175-180+194.</w:t>
      </w:r>
    </w:p>
    <w:p w14:paraId="3AC4DF69"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张学昶</w:t>
      </w:r>
      <w:r w:rsidRPr="00232744">
        <w:rPr>
          <w:rFonts w:cs="华文楷体" w:hint="eastAsia"/>
          <w:sz w:val="21"/>
        </w:rPr>
        <w:t xml:space="preserve">. </w:t>
      </w:r>
      <w:r w:rsidRPr="00232744">
        <w:rPr>
          <w:rFonts w:cs="华文楷体" w:hint="eastAsia"/>
          <w:sz w:val="21"/>
        </w:rPr>
        <w:t>基于粒子群优化算法的储能电站经济性优化方法研究</w:t>
      </w:r>
      <w:r w:rsidRPr="00232744">
        <w:rPr>
          <w:rFonts w:cs="华文楷体" w:hint="eastAsia"/>
          <w:sz w:val="21"/>
        </w:rPr>
        <w:t xml:space="preserve">[J]. </w:t>
      </w:r>
      <w:r w:rsidRPr="00232744">
        <w:rPr>
          <w:rFonts w:cs="华文楷体" w:hint="eastAsia"/>
          <w:sz w:val="21"/>
        </w:rPr>
        <w:t>电力设备管理</w:t>
      </w:r>
      <w:r w:rsidRPr="00232744">
        <w:rPr>
          <w:rFonts w:cs="华文楷体" w:hint="eastAsia"/>
          <w:sz w:val="21"/>
        </w:rPr>
        <w:t>,2024(7):96-98.</w:t>
      </w:r>
    </w:p>
    <w:p w14:paraId="2DBB8AE6" w14:textId="77777777" w:rsidR="001F4B31" w:rsidRDefault="001F4B31" w:rsidP="001F4B31">
      <w:pPr>
        <w:numPr>
          <w:ilvl w:val="0"/>
          <w:numId w:val="23"/>
        </w:numPr>
        <w:ind w:left="420" w:firstLineChars="0" w:hanging="420"/>
        <w:rPr>
          <w:rFonts w:cs="华文楷体"/>
          <w:sz w:val="21"/>
        </w:rPr>
      </w:pPr>
      <w:proofErr w:type="gramStart"/>
      <w:r w:rsidRPr="00232744">
        <w:rPr>
          <w:rFonts w:cs="华文楷体" w:hint="eastAsia"/>
          <w:sz w:val="21"/>
        </w:rPr>
        <w:t>马永翔</w:t>
      </w:r>
      <w:proofErr w:type="gramEnd"/>
      <w:r w:rsidRPr="00232744">
        <w:rPr>
          <w:rFonts w:cs="华文楷体" w:hint="eastAsia"/>
          <w:sz w:val="21"/>
        </w:rPr>
        <w:t>,</w:t>
      </w:r>
      <w:r w:rsidRPr="00232744">
        <w:rPr>
          <w:rFonts w:cs="华文楷体" w:hint="eastAsia"/>
          <w:sz w:val="21"/>
        </w:rPr>
        <w:t>韩子悦</w:t>
      </w:r>
      <w:r w:rsidRPr="00232744">
        <w:rPr>
          <w:rFonts w:cs="华文楷体" w:hint="eastAsia"/>
          <w:sz w:val="21"/>
        </w:rPr>
        <w:t>,</w:t>
      </w:r>
      <w:r w:rsidRPr="00232744">
        <w:rPr>
          <w:rFonts w:cs="华文楷体" w:hint="eastAsia"/>
          <w:sz w:val="21"/>
        </w:rPr>
        <w:t>闫群民</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考虑电动汽车充电负荷及储能寿命的充电站储能容量配置优化</w:t>
      </w:r>
      <w:r w:rsidRPr="00232744">
        <w:rPr>
          <w:rFonts w:cs="华文楷体" w:hint="eastAsia"/>
          <w:sz w:val="21"/>
        </w:rPr>
        <w:t xml:space="preserve">[J]. </w:t>
      </w:r>
      <w:r w:rsidRPr="00232744">
        <w:rPr>
          <w:rFonts w:cs="华文楷体" w:hint="eastAsia"/>
          <w:sz w:val="21"/>
        </w:rPr>
        <w:t>电网与清洁能源</w:t>
      </w:r>
      <w:r w:rsidRPr="00232744">
        <w:rPr>
          <w:rFonts w:cs="华文楷体" w:hint="eastAsia"/>
          <w:sz w:val="21"/>
        </w:rPr>
        <w:t>,2024,40(4):92-101.</w:t>
      </w:r>
    </w:p>
    <w:p w14:paraId="0ECC6589" w14:textId="20E20FD6" w:rsidR="001F4B31" w:rsidRDefault="001F4B31" w:rsidP="001F4B31">
      <w:pPr>
        <w:numPr>
          <w:ilvl w:val="0"/>
          <w:numId w:val="23"/>
        </w:numPr>
        <w:ind w:left="420" w:firstLineChars="0" w:hanging="420"/>
        <w:rPr>
          <w:rFonts w:cs="华文楷体"/>
          <w:sz w:val="21"/>
        </w:rPr>
      </w:pPr>
      <w:proofErr w:type="gramStart"/>
      <w:r w:rsidRPr="00232744">
        <w:rPr>
          <w:rFonts w:cs="华文楷体" w:hint="eastAsia"/>
          <w:sz w:val="21"/>
        </w:rPr>
        <w:lastRenderedPageBreak/>
        <w:t>伍俊</w:t>
      </w:r>
      <w:proofErr w:type="gramEnd"/>
      <w:r w:rsidRPr="00232744">
        <w:rPr>
          <w:rFonts w:cs="华文楷体" w:hint="eastAsia"/>
          <w:sz w:val="21"/>
        </w:rPr>
        <w:t>,</w:t>
      </w:r>
      <w:r w:rsidRPr="00232744">
        <w:rPr>
          <w:rFonts w:cs="华文楷体" w:hint="eastAsia"/>
          <w:sz w:val="21"/>
        </w:rPr>
        <w:t>鲁宗相</w:t>
      </w:r>
      <w:r w:rsidRPr="00232744">
        <w:rPr>
          <w:rFonts w:cs="华文楷体" w:hint="eastAsia"/>
          <w:sz w:val="21"/>
        </w:rPr>
        <w:t>,</w:t>
      </w:r>
      <w:r w:rsidRPr="00232744">
        <w:rPr>
          <w:rFonts w:cs="华文楷体" w:hint="eastAsia"/>
          <w:sz w:val="21"/>
        </w:rPr>
        <w:t>乔颖</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考虑储能动态充放电效率特性</w:t>
      </w:r>
      <w:proofErr w:type="gramStart"/>
      <w:r w:rsidRPr="00232744">
        <w:rPr>
          <w:rFonts w:cs="华文楷体" w:hint="eastAsia"/>
          <w:sz w:val="21"/>
        </w:rPr>
        <w:t>的风储电站</w:t>
      </w:r>
      <w:proofErr w:type="gramEnd"/>
      <w:r w:rsidRPr="00232744">
        <w:rPr>
          <w:rFonts w:cs="华文楷体" w:hint="eastAsia"/>
          <w:sz w:val="21"/>
        </w:rPr>
        <w:t>运行优化</w:t>
      </w:r>
      <w:r w:rsidRPr="00232744">
        <w:rPr>
          <w:rFonts w:cs="华文楷体" w:hint="eastAsia"/>
          <w:sz w:val="21"/>
        </w:rPr>
        <w:t xml:space="preserve">[J]. </w:t>
      </w:r>
      <w:r w:rsidRPr="00232744">
        <w:rPr>
          <w:rFonts w:cs="华文楷体" w:hint="eastAsia"/>
          <w:sz w:val="21"/>
        </w:rPr>
        <w:t>电力系统自动化</w:t>
      </w:r>
      <w:r w:rsidRPr="00232744">
        <w:rPr>
          <w:rFonts w:cs="华文楷体" w:hint="eastAsia"/>
          <w:sz w:val="21"/>
        </w:rPr>
        <w:t>,2018,42(11):41-47,101.</w:t>
      </w:r>
    </w:p>
    <w:p w14:paraId="525FF34A" w14:textId="77777777" w:rsidR="001F4B31" w:rsidRDefault="001F4B31" w:rsidP="001F4B31">
      <w:pPr>
        <w:numPr>
          <w:ilvl w:val="0"/>
          <w:numId w:val="23"/>
        </w:numPr>
        <w:ind w:left="420" w:firstLineChars="0" w:hanging="420"/>
        <w:rPr>
          <w:rFonts w:cs="华文楷体"/>
          <w:sz w:val="21"/>
        </w:rPr>
      </w:pPr>
      <w:proofErr w:type="gramStart"/>
      <w:r w:rsidRPr="00232744">
        <w:rPr>
          <w:rFonts w:cs="华文楷体" w:hint="eastAsia"/>
          <w:sz w:val="21"/>
        </w:rPr>
        <w:t>印云刚</w:t>
      </w:r>
      <w:proofErr w:type="gramEnd"/>
      <w:r w:rsidRPr="00232744">
        <w:rPr>
          <w:rFonts w:cs="华文楷体" w:hint="eastAsia"/>
          <w:sz w:val="21"/>
        </w:rPr>
        <w:t>,</w:t>
      </w:r>
      <w:r w:rsidRPr="00232744">
        <w:rPr>
          <w:rFonts w:cs="华文楷体" w:hint="eastAsia"/>
          <w:sz w:val="21"/>
        </w:rPr>
        <w:t>刘闯</w:t>
      </w:r>
      <w:r w:rsidRPr="00232744">
        <w:rPr>
          <w:rFonts w:cs="华文楷体" w:hint="eastAsia"/>
          <w:sz w:val="21"/>
        </w:rPr>
        <w:t>,</w:t>
      </w:r>
      <w:proofErr w:type="gramStart"/>
      <w:r w:rsidRPr="00232744">
        <w:rPr>
          <w:rFonts w:cs="华文楷体" w:hint="eastAsia"/>
          <w:sz w:val="21"/>
        </w:rPr>
        <w:t>何其新</w:t>
      </w:r>
      <w:proofErr w:type="gramEnd"/>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考虑光热储能的风</w:t>
      </w:r>
      <w:r w:rsidRPr="00232744">
        <w:rPr>
          <w:rFonts w:cs="华文楷体" w:hint="eastAsia"/>
          <w:sz w:val="21"/>
        </w:rPr>
        <w:t>-</w:t>
      </w:r>
      <w:r w:rsidRPr="00232744">
        <w:rPr>
          <w:rFonts w:cs="华文楷体" w:hint="eastAsia"/>
          <w:sz w:val="21"/>
        </w:rPr>
        <w:t>光</w:t>
      </w:r>
      <w:r w:rsidRPr="00232744">
        <w:rPr>
          <w:rFonts w:cs="华文楷体" w:hint="eastAsia"/>
          <w:sz w:val="21"/>
        </w:rPr>
        <w:t>-</w:t>
      </w:r>
      <w:r w:rsidRPr="00232744">
        <w:rPr>
          <w:rFonts w:cs="华文楷体" w:hint="eastAsia"/>
          <w:sz w:val="21"/>
        </w:rPr>
        <w:t>水电联合系统优化调度</w:t>
      </w:r>
      <w:r w:rsidRPr="00232744">
        <w:rPr>
          <w:rFonts w:cs="华文楷体" w:hint="eastAsia"/>
          <w:sz w:val="21"/>
        </w:rPr>
        <w:t xml:space="preserve">[J]. </w:t>
      </w:r>
      <w:r w:rsidRPr="00232744">
        <w:rPr>
          <w:rFonts w:cs="华文楷体" w:hint="eastAsia"/>
          <w:sz w:val="21"/>
        </w:rPr>
        <w:t>黑龙江电力</w:t>
      </w:r>
      <w:r w:rsidRPr="00232744">
        <w:rPr>
          <w:rFonts w:cs="华文楷体" w:hint="eastAsia"/>
          <w:sz w:val="21"/>
        </w:rPr>
        <w:t>,2023,45(1):55-59.</w:t>
      </w:r>
    </w:p>
    <w:p w14:paraId="46053267" w14:textId="77777777" w:rsidR="001F4B31" w:rsidRDefault="001F4B31" w:rsidP="001F4B31">
      <w:pPr>
        <w:numPr>
          <w:ilvl w:val="0"/>
          <w:numId w:val="23"/>
        </w:numPr>
        <w:ind w:left="420" w:firstLineChars="0" w:hanging="420"/>
        <w:rPr>
          <w:rFonts w:cs="华文楷体"/>
          <w:sz w:val="21"/>
        </w:rPr>
      </w:pPr>
      <w:r w:rsidRPr="00232744">
        <w:rPr>
          <w:rFonts w:cs="华文楷体"/>
          <w:sz w:val="21"/>
        </w:rPr>
        <w:t>Yin Y, Liu J. Collaborative decision-making model for capacity allocation of photovoltaics energy storage system under Energy Internet in China[J]. Journal of Energy Storage, 2023, 66: 107456.</w:t>
      </w:r>
    </w:p>
    <w:p w14:paraId="506B6F0F" w14:textId="77777777" w:rsidR="001F4B31" w:rsidRDefault="001F4B31" w:rsidP="001F4B31">
      <w:pPr>
        <w:numPr>
          <w:ilvl w:val="0"/>
          <w:numId w:val="23"/>
        </w:numPr>
        <w:ind w:left="420" w:firstLineChars="0" w:hanging="420"/>
        <w:rPr>
          <w:rFonts w:cs="华文楷体"/>
          <w:sz w:val="21"/>
        </w:rPr>
      </w:pPr>
      <w:r w:rsidRPr="00232744">
        <w:rPr>
          <w:rFonts w:cs="华文楷体" w:hint="eastAsia"/>
          <w:sz w:val="21"/>
        </w:rPr>
        <w:t>化永星</w:t>
      </w:r>
      <w:r w:rsidRPr="00232744">
        <w:rPr>
          <w:rFonts w:cs="华文楷体" w:hint="eastAsia"/>
          <w:sz w:val="21"/>
        </w:rPr>
        <w:t>,</w:t>
      </w:r>
      <w:r w:rsidRPr="00232744">
        <w:rPr>
          <w:rFonts w:cs="华文楷体" w:hint="eastAsia"/>
          <w:sz w:val="21"/>
        </w:rPr>
        <w:t>程伟国</w:t>
      </w:r>
      <w:r w:rsidRPr="00232744">
        <w:rPr>
          <w:rFonts w:cs="华文楷体" w:hint="eastAsia"/>
          <w:sz w:val="21"/>
        </w:rPr>
        <w:t>,</w:t>
      </w:r>
      <w:r w:rsidRPr="00232744">
        <w:rPr>
          <w:rFonts w:cs="华文楷体" w:hint="eastAsia"/>
          <w:sz w:val="21"/>
        </w:rPr>
        <w:t>黄闽</w:t>
      </w:r>
      <w:proofErr w:type="gramStart"/>
      <w:r w:rsidRPr="00232744">
        <w:rPr>
          <w:rFonts w:cs="华文楷体" w:hint="eastAsia"/>
          <w:sz w:val="21"/>
        </w:rPr>
        <w:t>羚</w:t>
      </w:r>
      <w:proofErr w:type="gramEnd"/>
      <w:r w:rsidRPr="00232744">
        <w:rPr>
          <w:rFonts w:cs="华文楷体" w:hint="eastAsia"/>
          <w:sz w:val="21"/>
        </w:rPr>
        <w:t xml:space="preserve">. </w:t>
      </w:r>
      <w:r w:rsidRPr="00232744">
        <w:rPr>
          <w:rFonts w:cs="华文楷体" w:hint="eastAsia"/>
          <w:sz w:val="21"/>
        </w:rPr>
        <w:t>基于深度视觉感知的智能车辅助决策系统研究</w:t>
      </w:r>
      <w:r w:rsidRPr="00232744">
        <w:rPr>
          <w:rFonts w:cs="华文楷体" w:hint="eastAsia"/>
          <w:sz w:val="21"/>
        </w:rPr>
        <w:t xml:space="preserve">[J]. </w:t>
      </w:r>
      <w:r w:rsidRPr="00232744">
        <w:rPr>
          <w:rFonts w:cs="华文楷体" w:hint="eastAsia"/>
          <w:sz w:val="21"/>
        </w:rPr>
        <w:t>电子制作</w:t>
      </w:r>
      <w:r w:rsidRPr="00232744">
        <w:rPr>
          <w:rFonts w:cs="华文楷体" w:hint="eastAsia"/>
          <w:sz w:val="21"/>
        </w:rPr>
        <w:t>,2023,31(13):116-119.</w:t>
      </w:r>
    </w:p>
    <w:p w14:paraId="106B01BD" w14:textId="133224B4" w:rsidR="00E36DBE" w:rsidRDefault="001F4B31" w:rsidP="001F4B31">
      <w:pPr>
        <w:numPr>
          <w:ilvl w:val="0"/>
          <w:numId w:val="23"/>
        </w:numPr>
        <w:ind w:left="420" w:firstLineChars="0" w:hanging="420"/>
        <w:rPr>
          <w:rFonts w:cs="华文楷体"/>
          <w:sz w:val="21"/>
        </w:rPr>
      </w:pPr>
      <w:r w:rsidRPr="00232744">
        <w:rPr>
          <w:rFonts w:cs="华文楷体" w:hint="eastAsia"/>
          <w:sz w:val="21"/>
        </w:rPr>
        <w:t>吴昊</w:t>
      </w:r>
      <w:r w:rsidRPr="00232744">
        <w:rPr>
          <w:rFonts w:cs="华文楷体" w:hint="eastAsia"/>
          <w:sz w:val="21"/>
        </w:rPr>
        <w:t>,</w:t>
      </w:r>
      <w:r w:rsidRPr="00232744">
        <w:rPr>
          <w:rFonts w:cs="华文楷体" w:hint="eastAsia"/>
          <w:sz w:val="21"/>
        </w:rPr>
        <w:t>董福安</w:t>
      </w:r>
      <w:r w:rsidRPr="00232744">
        <w:rPr>
          <w:rFonts w:cs="华文楷体" w:hint="eastAsia"/>
          <w:sz w:val="21"/>
        </w:rPr>
        <w:t>,</w:t>
      </w:r>
      <w:r w:rsidRPr="00232744">
        <w:rPr>
          <w:rFonts w:cs="华文楷体" w:hint="eastAsia"/>
          <w:sz w:val="21"/>
        </w:rPr>
        <w:t>王雪飞</w:t>
      </w:r>
      <w:r w:rsidRPr="00232744">
        <w:rPr>
          <w:rFonts w:cs="华文楷体" w:hint="eastAsia"/>
          <w:sz w:val="21"/>
        </w:rPr>
        <w:t>,</w:t>
      </w:r>
      <w:r w:rsidRPr="00232744">
        <w:rPr>
          <w:rFonts w:cs="华文楷体" w:hint="eastAsia"/>
          <w:sz w:val="21"/>
        </w:rPr>
        <w:t>等</w:t>
      </w:r>
      <w:r w:rsidRPr="00232744">
        <w:rPr>
          <w:rFonts w:cs="华文楷体" w:hint="eastAsia"/>
          <w:sz w:val="21"/>
        </w:rPr>
        <w:t xml:space="preserve">. </w:t>
      </w:r>
      <w:r w:rsidRPr="00232744">
        <w:rPr>
          <w:rFonts w:cs="华文楷体" w:hint="eastAsia"/>
          <w:sz w:val="21"/>
        </w:rPr>
        <w:t>基于大模型的应急指挥辅助决策系统设计</w:t>
      </w:r>
      <w:r w:rsidRPr="00232744">
        <w:rPr>
          <w:rFonts w:cs="华文楷体" w:hint="eastAsia"/>
          <w:sz w:val="21"/>
        </w:rPr>
        <w:t xml:space="preserve">[J]. </w:t>
      </w:r>
      <w:r w:rsidRPr="00232744">
        <w:rPr>
          <w:rFonts w:cs="华文楷体" w:hint="eastAsia"/>
          <w:sz w:val="21"/>
        </w:rPr>
        <w:t>指挥与控制学报</w:t>
      </w:r>
      <w:r w:rsidRPr="00232744">
        <w:rPr>
          <w:rFonts w:cs="华文楷体" w:hint="eastAsia"/>
          <w:sz w:val="21"/>
        </w:rPr>
        <w:t>,2024,10(6):752-759.</w:t>
      </w:r>
    </w:p>
    <w:p w14:paraId="72E91B12" w14:textId="77777777" w:rsidR="00770B6D" w:rsidRPr="001F4B31" w:rsidRDefault="00770B6D" w:rsidP="00770B6D">
      <w:pPr>
        <w:tabs>
          <w:tab w:val="left" w:pos="0"/>
        </w:tabs>
        <w:ind w:firstLineChars="0" w:firstLine="0"/>
        <w:rPr>
          <w:rFonts w:cs="华文楷体"/>
          <w:sz w:val="21"/>
        </w:rPr>
      </w:pPr>
    </w:p>
    <w:p w14:paraId="04093491" w14:textId="63C476A9" w:rsidR="00482F4F" w:rsidRDefault="00482F4F">
      <w:pPr>
        <w:pStyle w:val="1"/>
        <w:ind w:left="0"/>
      </w:pPr>
      <w:bookmarkStart w:id="15" w:name="_Toc206078567"/>
      <w:bookmarkStart w:id="16" w:name="_Hlk202032616"/>
      <w:r>
        <w:rPr>
          <w:rFonts w:hint="eastAsia"/>
        </w:rPr>
        <w:t>技术路线</w:t>
      </w:r>
      <w:bookmarkEnd w:id="15"/>
    </w:p>
    <w:p w14:paraId="70326136" w14:textId="77777777" w:rsidR="00482F4F" w:rsidRPr="007545D7" w:rsidRDefault="00482F4F" w:rsidP="007545D7">
      <w:pPr>
        <w:ind w:firstLine="480"/>
      </w:pPr>
      <w:r>
        <w:rPr>
          <w:rFonts w:hint="eastAsia"/>
        </w:rPr>
        <w:t>本</w:t>
      </w:r>
      <w:r w:rsidRPr="007545D7">
        <w:rPr>
          <w:rFonts w:hint="eastAsia"/>
        </w:rPr>
        <w:t>项目</w:t>
      </w:r>
      <w:r>
        <w:rPr>
          <w:rFonts w:hint="eastAsia"/>
        </w:rPr>
        <w:t>旨在研究</w:t>
      </w:r>
      <w:r w:rsidRPr="007545D7">
        <w:rPr>
          <w:rFonts w:hint="eastAsia"/>
        </w:rPr>
        <w:t>基于大模型的液流电池储能电站</w:t>
      </w:r>
      <w:r>
        <w:rPr>
          <w:rFonts w:hint="eastAsia"/>
        </w:rPr>
        <w:t>辅助调度方案</w:t>
      </w:r>
      <w:r w:rsidRPr="007545D7">
        <w:rPr>
          <w:rFonts w:hint="eastAsia"/>
        </w:rPr>
        <w:t>，涵盖功率预测、决策建模和优化调度三个核心研究内容。项目将通过构建基于</w:t>
      </w:r>
      <w:r w:rsidRPr="007545D7">
        <w:rPr>
          <w:rFonts w:hint="eastAsia"/>
        </w:rPr>
        <w:t>Transformer</w:t>
      </w:r>
      <w:r w:rsidRPr="007545D7">
        <w:rPr>
          <w:rFonts w:hint="eastAsia"/>
        </w:rPr>
        <w:t>架构的功率预测模型、基于</w:t>
      </w:r>
      <w:r w:rsidRPr="007545D7">
        <w:rPr>
          <w:rFonts w:hint="eastAsia"/>
        </w:rPr>
        <w:t>LLM</w:t>
      </w:r>
      <w:r w:rsidRPr="007545D7">
        <w:rPr>
          <w:rFonts w:hint="eastAsia"/>
        </w:rPr>
        <w:t>的多目标决策模型以及基于</w:t>
      </w:r>
      <w:proofErr w:type="spellStart"/>
      <w:r w:rsidRPr="007545D7">
        <w:rPr>
          <w:rFonts w:hint="eastAsia"/>
        </w:rPr>
        <w:t>Gurobi</w:t>
      </w:r>
      <w:proofErr w:type="spellEnd"/>
      <w:r w:rsidRPr="007545D7">
        <w:rPr>
          <w:rFonts w:hint="eastAsia"/>
        </w:rPr>
        <w:t>的优化求解算法，以实现动态优化调度。本项目拟采用研究方案和技术路线如图</w:t>
      </w:r>
      <w:r>
        <w:rPr>
          <w:rFonts w:hint="eastAsia"/>
        </w:rPr>
        <w:t>2</w:t>
      </w:r>
      <w:r w:rsidRPr="007545D7">
        <w:rPr>
          <w:rFonts w:hint="eastAsia"/>
        </w:rPr>
        <w:t>所示。</w:t>
      </w:r>
    </w:p>
    <w:p w14:paraId="57C839D8" w14:textId="5C39CEE5" w:rsidR="00482F4F" w:rsidRDefault="00022E10" w:rsidP="004F59A3">
      <w:pPr>
        <w:spacing w:line="240" w:lineRule="auto"/>
        <w:ind w:firstLineChars="0" w:firstLine="0"/>
        <w:jc w:val="center"/>
      </w:pPr>
      <w:r>
        <w:rPr>
          <w:rFonts w:hint="eastAsia"/>
        </w:rPr>
        <w:object w:dxaOrig="9516" w:dyaOrig="6792" w14:anchorId="20374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05.4pt" o:ole="">
            <v:imagedata r:id="rId22" o:title="" cropbottom="3647f"/>
          </v:shape>
          <o:OLEObject Type="Embed" ProgID="Visio.Drawing.15" ShapeID="_x0000_i1025" DrawAspect="Content" ObjectID="_1816710921" r:id="rId23"/>
        </w:object>
      </w:r>
    </w:p>
    <w:p w14:paraId="375FFC98" w14:textId="77777777" w:rsidR="00482F4F" w:rsidRPr="007545D7" w:rsidRDefault="00482F4F" w:rsidP="004F59A3">
      <w:pPr>
        <w:spacing w:line="240" w:lineRule="auto"/>
        <w:ind w:firstLineChars="0" w:firstLine="0"/>
        <w:jc w:val="center"/>
        <w:rPr>
          <w:sz w:val="21"/>
          <w:szCs w:val="21"/>
        </w:rPr>
      </w:pPr>
      <w:r w:rsidRPr="007545D7">
        <w:rPr>
          <w:rFonts w:hint="eastAsia"/>
          <w:sz w:val="21"/>
          <w:szCs w:val="21"/>
        </w:rPr>
        <w:t>图</w:t>
      </w:r>
      <w:r w:rsidRPr="007545D7">
        <w:rPr>
          <w:rFonts w:hint="eastAsia"/>
          <w:sz w:val="21"/>
          <w:szCs w:val="21"/>
        </w:rPr>
        <w:t xml:space="preserve">2 </w:t>
      </w:r>
      <w:r w:rsidRPr="007545D7">
        <w:rPr>
          <w:rFonts w:hint="eastAsia"/>
          <w:sz w:val="21"/>
          <w:szCs w:val="21"/>
        </w:rPr>
        <w:t>项目的研究路线图</w:t>
      </w:r>
    </w:p>
    <w:p w14:paraId="61774D13" w14:textId="786A26FC" w:rsidR="00E36DBE" w:rsidRPr="00770B6D" w:rsidRDefault="00482F4F" w:rsidP="00770B6D">
      <w:pPr>
        <w:pStyle w:val="20"/>
        <w:numPr>
          <w:ilvl w:val="1"/>
          <w:numId w:val="19"/>
        </w:numPr>
        <w:spacing w:before="0" w:after="0"/>
        <w:ind w:left="0"/>
        <w:jc w:val="both"/>
        <w:rPr>
          <w:kern w:val="2"/>
          <w:sz w:val="24"/>
          <w:szCs w:val="22"/>
        </w:rPr>
      </w:pPr>
      <w:bookmarkStart w:id="17" w:name="_Hlk202032492"/>
      <w:bookmarkStart w:id="18" w:name="_Toc206078568"/>
      <w:bookmarkEnd w:id="16"/>
      <w:r>
        <w:rPr>
          <w:rFonts w:hint="eastAsia"/>
          <w:kern w:val="2"/>
          <w:sz w:val="24"/>
          <w:szCs w:val="22"/>
        </w:rPr>
        <w:lastRenderedPageBreak/>
        <w:t>基于</w:t>
      </w:r>
      <w:r w:rsidRPr="00482F4F">
        <w:rPr>
          <w:rFonts w:hint="eastAsia"/>
          <w:kern w:val="2"/>
          <w:sz w:val="24"/>
          <w:szCs w:val="22"/>
        </w:rPr>
        <w:t>Transformer</w:t>
      </w:r>
      <w:r w:rsidRPr="00482F4F">
        <w:rPr>
          <w:rFonts w:hint="eastAsia"/>
          <w:kern w:val="2"/>
          <w:sz w:val="24"/>
          <w:szCs w:val="22"/>
        </w:rPr>
        <w:t>的</w:t>
      </w:r>
      <w:r>
        <w:rPr>
          <w:rFonts w:hint="eastAsia"/>
          <w:kern w:val="2"/>
          <w:sz w:val="24"/>
          <w:szCs w:val="22"/>
        </w:rPr>
        <w:t>功率预测研究</w:t>
      </w:r>
      <w:bookmarkEnd w:id="17"/>
      <w:bookmarkEnd w:id="18"/>
    </w:p>
    <w:p w14:paraId="38D4AAC5" w14:textId="1FE8E6FE" w:rsidR="00E36DBE" w:rsidRDefault="00C92E12" w:rsidP="00C92E12">
      <w:pPr>
        <w:ind w:firstLineChars="0" w:firstLine="0"/>
        <w:outlineLvl w:val="2"/>
      </w:pPr>
      <w:bookmarkStart w:id="19" w:name="_Toc206078569"/>
      <w:r>
        <w:rPr>
          <w:rFonts w:hint="eastAsia"/>
        </w:rPr>
        <w:t>3.1.1</w:t>
      </w:r>
      <w:r>
        <w:rPr>
          <w:rFonts w:hint="eastAsia"/>
        </w:rPr>
        <w:t>模型架构设计</w:t>
      </w:r>
      <w:bookmarkEnd w:id="19"/>
    </w:p>
    <w:p w14:paraId="633AF3AC" w14:textId="51B8AB19" w:rsidR="00E36DBE" w:rsidRDefault="00770B6D" w:rsidP="00770B6D">
      <w:pPr>
        <w:ind w:firstLine="480"/>
      </w:pPr>
      <w:r w:rsidRPr="00770B6D">
        <w:rPr>
          <w:rFonts w:hint="eastAsia"/>
        </w:rPr>
        <w:t>本项目采用基于</w:t>
      </w:r>
      <w:r w:rsidRPr="00770B6D">
        <w:rPr>
          <w:rFonts w:hint="eastAsia"/>
        </w:rPr>
        <w:t>Transformer</w:t>
      </w:r>
      <w:r w:rsidRPr="00770B6D">
        <w:rPr>
          <w:rFonts w:hint="eastAsia"/>
        </w:rPr>
        <w:t>架构的大模型进行液流电池储能电站的功率预测，结合滑动窗口注意力机制与多</w:t>
      </w:r>
      <w:proofErr w:type="gramStart"/>
      <w:r w:rsidRPr="00770B6D">
        <w:rPr>
          <w:rFonts w:hint="eastAsia"/>
        </w:rPr>
        <w:t>源数据</w:t>
      </w:r>
      <w:proofErr w:type="gramEnd"/>
      <w:r w:rsidRPr="00770B6D">
        <w:rPr>
          <w:rFonts w:hint="eastAsia"/>
        </w:rPr>
        <w:t>融合技术，实现对功率需求与电价波动的精准预测。核心模型为基于</w:t>
      </w:r>
      <w:r w:rsidRPr="00770B6D">
        <w:rPr>
          <w:rFonts w:hint="eastAsia"/>
        </w:rPr>
        <w:t>Transformer</w:t>
      </w:r>
      <w:r w:rsidRPr="00770B6D">
        <w:rPr>
          <w:rFonts w:hint="eastAsia"/>
        </w:rPr>
        <w:t>的时序预测框架，通过自注意力机制捕捉功率数据的长期依赖关系，并引入滑动窗口机制降低计算复杂度，增强局部动态特征的提取能力。输入特征包括历史功率数据（充</w:t>
      </w:r>
      <w:r w:rsidRPr="00770B6D">
        <w:rPr>
          <w:rFonts w:hint="eastAsia"/>
        </w:rPr>
        <w:t>/</w:t>
      </w:r>
      <w:r w:rsidRPr="00770B6D">
        <w:rPr>
          <w:rFonts w:hint="eastAsia"/>
        </w:rPr>
        <w:t>放电功率、</w:t>
      </w:r>
      <w:r w:rsidRPr="00770B6D">
        <w:rPr>
          <w:rFonts w:hint="eastAsia"/>
        </w:rPr>
        <w:t>SOC</w:t>
      </w:r>
      <w:r w:rsidRPr="00770B6D">
        <w:rPr>
          <w:rFonts w:hint="eastAsia"/>
        </w:rPr>
        <w:t>变化率）、环境参数（温度、湿度、电解液流速等）以及市场数据（历史电价、电网频率、节假日标志），输出目标为未来</w:t>
      </w:r>
      <w:r w:rsidRPr="00770B6D">
        <w:rPr>
          <w:rFonts w:hint="eastAsia"/>
        </w:rPr>
        <w:t>24</w:t>
      </w:r>
      <w:r w:rsidRPr="00770B6D">
        <w:rPr>
          <w:rFonts w:hint="eastAsia"/>
        </w:rPr>
        <w:t>小时的功率需求曲线及电价预测。</w:t>
      </w:r>
    </w:p>
    <w:p w14:paraId="67A30704" w14:textId="6942EF76" w:rsidR="00E36DBE" w:rsidRDefault="00C92E12" w:rsidP="00C92E12">
      <w:pPr>
        <w:ind w:firstLineChars="0" w:firstLine="0"/>
        <w:outlineLvl w:val="2"/>
      </w:pPr>
      <w:bookmarkStart w:id="20" w:name="_Toc206078570"/>
      <w:r>
        <w:rPr>
          <w:rFonts w:hint="eastAsia"/>
        </w:rPr>
        <w:t>3.1.2</w:t>
      </w:r>
      <w:r w:rsidR="004D38DB">
        <w:rPr>
          <w:rFonts w:hint="eastAsia"/>
        </w:rPr>
        <w:t>模型构建</w:t>
      </w:r>
      <w:bookmarkEnd w:id="20"/>
    </w:p>
    <w:p w14:paraId="65CA6BCA" w14:textId="02FAF6A4" w:rsidR="00E36DBE" w:rsidRDefault="004D38DB" w:rsidP="007B3D84">
      <w:pPr>
        <w:ind w:firstLine="480"/>
      </w:pPr>
      <w:r w:rsidRPr="004D38DB">
        <w:rPr>
          <w:rFonts w:hint="eastAsia"/>
        </w:rPr>
        <w:t>为捕捉传感器时序数据的局部动态特性，模型首先引入滑动窗口机制</w:t>
      </w:r>
      <w:proofErr w:type="gramStart"/>
      <w:r w:rsidRPr="004D38DB">
        <w:rPr>
          <w:rFonts w:hint="eastAsia"/>
        </w:rPr>
        <w:t>改进自</w:t>
      </w:r>
      <w:proofErr w:type="gramEnd"/>
      <w:r w:rsidRPr="004D38DB">
        <w:rPr>
          <w:rFonts w:hint="eastAsia"/>
        </w:rPr>
        <w:t>注意力计算。对输入时序数据进行动态窗口划分，窗口大小根据设备响应特性进行调整。窗口内数据的自注意力计算如下</w:t>
      </w:r>
      <w:r>
        <w:rPr>
          <w:rFonts w:hint="eastAsia"/>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B630F" w14:paraId="116DD9D2" w14:textId="77777777" w:rsidTr="00101014">
        <w:trPr>
          <w:jc w:val="center"/>
        </w:trPr>
        <w:tc>
          <w:tcPr>
            <w:tcW w:w="8217" w:type="dxa"/>
            <w:vAlign w:val="center"/>
          </w:tcPr>
          <w:p w14:paraId="3578B3F9" w14:textId="55B52815" w:rsidR="004B630F" w:rsidRDefault="004B630F" w:rsidP="004B630F">
            <w:pPr>
              <w:spacing w:line="240" w:lineRule="auto"/>
              <w:ind w:firstLineChars="0" w:firstLine="0"/>
              <w:jc w:val="center"/>
            </w:pPr>
            <w:r>
              <w:rPr>
                <w:position w:val="-16"/>
              </w:rPr>
              <w:object w:dxaOrig="4720" w:dyaOrig="499" w14:anchorId="30E82A8D">
                <v:shape id="_x0000_i1026" type="#_x0000_t75" style="width:235.8pt;height:25.2pt" o:ole="">
                  <v:imagedata r:id="rId24" o:title=""/>
                </v:shape>
                <o:OLEObject Type="Embed" ProgID="Equation.DSMT4" ShapeID="_x0000_i1026" DrawAspect="Content" ObjectID="_1816710922" r:id="rId25"/>
              </w:object>
            </w:r>
          </w:p>
        </w:tc>
        <w:tc>
          <w:tcPr>
            <w:tcW w:w="843" w:type="dxa"/>
            <w:vAlign w:val="center"/>
          </w:tcPr>
          <w:p w14:paraId="729D23A8" w14:textId="0BB6BE43" w:rsidR="004B630F" w:rsidRDefault="00334FBD" w:rsidP="004B630F">
            <w:pPr>
              <w:spacing w:line="240" w:lineRule="auto"/>
              <w:ind w:firstLineChars="0" w:firstLine="0"/>
              <w:jc w:val="center"/>
            </w:pPr>
            <w:r>
              <w:rPr>
                <w:rFonts w:hint="eastAsia"/>
              </w:rPr>
              <w:t>(</w:t>
            </w:r>
            <w:r w:rsidR="004B630F">
              <w:rPr>
                <w:rFonts w:hint="eastAsia"/>
              </w:rPr>
              <w:t>3-1</w:t>
            </w:r>
            <w:r>
              <w:rPr>
                <w:rFonts w:hint="eastAsia"/>
              </w:rPr>
              <w:t>)</w:t>
            </w:r>
          </w:p>
        </w:tc>
      </w:tr>
    </w:tbl>
    <w:p w14:paraId="21961DFE" w14:textId="73DE8766" w:rsidR="00E36DBE" w:rsidRDefault="00000000">
      <w:pPr>
        <w:ind w:firstLineChars="0" w:firstLine="0"/>
        <w:rPr>
          <w:rFonts w:hAnsi="Cambria Math"/>
        </w:rPr>
      </w:pPr>
      <w:r>
        <w:rPr>
          <w:rFonts w:hAnsi="Cambria Math"/>
        </w:rPr>
        <w:t>式中，</w:t>
      </w:r>
      <w:r>
        <w:rPr>
          <w:rFonts w:hAnsi="Cambria Math"/>
        </w:rPr>
        <w:t>Q</w:t>
      </w:r>
      <w:r>
        <w:rPr>
          <w:rFonts w:hAnsi="Cambria Math"/>
        </w:rPr>
        <w:t>表示查询向量，</w:t>
      </w:r>
      <w:r>
        <w:rPr>
          <w:rFonts w:hAnsi="Cambria Math"/>
        </w:rPr>
        <w:t>K</w:t>
      </w:r>
      <w:r>
        <w:rPr>
          <w:rFonts w:hAnsi="Cambria Math"/>
        </w:rPr>
        <w:t>表示键向量，</w:t>
      </w:r>
      <w:r>
        <w:rPr>
          <w:rFonts w:hAnsi="Cambria Math"/>
        </w:rPr>
        <w:t>V</w:t>
      </w:r>
      <w:r>
        <w:rPr>
          <w:rFonts w:hAnsi="Cambria Math"/>
        </w:rPr>
        <w:t>表示值向量，</w:t>
      </w:r>
      <w:r>
        <w:rPr>
          <w:rFonts w:hAnsi="Cambria Math"/>
        </w:rPr>
        <w:t>d</w:t>
      </w:r>
      <w:r w:rsidRPr="00141589">
        <w:rPr>
          <w:rFonts w:hAnsi="Cambria Math"/>
          <w:vertAlign w:val="subscript"/>
        </w:rPr>
        <w:t>k</w:t>
      </w:r>
      <w:r>
        <w:rPr>
          <w:rFonts w:hAnsi="Cambria Math"/>
        </w:rPr>
        <w:t>是键向量的维度。</w:t>
      </w:r>
    </w:p>
    <w:p w14:paraId="5F6F9E44" w14:textId="51B1F6EC" w:rsidR="00E36DBE" w:rsidRDefault="004D38DB" w:rsidP="00A57A08">
      <w:pPr>
        <w:ind w:firstLine="480"/>
      </w:pPr>
      <w:r w:rsidRPr="004D38DB">
        <w:rPr>
          <w:rFonts w:hint="eastAsia"/>
        </w:rPr>
        <w:t>其次，为融合环境条件对健康状态的影响，模型引入条件化注意力机制，将</w:t>
      </w:r>
      <w:r>
        <w:t>环境参数（如温度</w:t>
      </w:r>
      <w:r>
        <w:rPr>
          <w:rFonts w:hint="eastAsia"/>
        </w:rPr>
        <w:t>等</w:t>
      </w:r>
      <w:r>
        <w:t>）</w:t>
      </w:r>
      <w:proofErr w:type="gramStart"/>
      <w:r w:rsidRPr="004D38DB">
        <w:rPr>
          <w:rFonts w:hint="eastAsia"/>
        </w:rPr>
        <w:t>编码为键值</w:t>
      </w:r>
      <w:proofErr w:type="gramEnd"/>
      <w:r w:rsidRPr="004D38DB">
        <w:rPr>
          <w:rFonts w:hint="eastAsia"/>
        </w:rPr>
        <w:t>对，与传感器时序特征联合建模，动态分配不同工况下的注意力权重。计算公式如下</w:t>
      </w:r>
      <w: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B630F" w14:paraId="22144F19" w14:textId="77777777" w:rsidTr="00101014">
        <w:trPr>
          <w:jc w:val="center"/>
        </w:trPr>
        <w:tc>
          <w:tcPr>
            <w:tcW w:w="8217" w:type="dxa"/>
            <w:vAlign w:val="center"/>
          </w:tcPr>
          <w:p w14:paraId="7EA67B1D" w14:textId="2EDD1EE3" w:rsidR="004B630F" w:rsidRDefault="004B630F" w:rsidP="004B630F">
            <w:pPr>
              <w:spacing w:line="240" w:lineRule="auto"/>
              <w:ind w:firstLineChars="0" w:firstLine="0"/>
              <w:jc w:val="center"/>
            </w:pPr>
            <w:r>
              <w:rPr>
                <w:position w:val="-28"/>
              </w:rPr>
              <w:object w:dxaOrig="3664" w:dyaOrig="684" w14:anchorId="03C16F72">
                <v:shape id="_x0000_i1027" type="#_x0000_t75" style="width:183.6pt;height:34.2pt" o:ole="">
                  <v:imagedata r:id="rId26" o:title=""/>
                </v:shape>
                <o:OLEObject Type="Embed" ProgID="Equation.DSMT4" ShapeID="_x0000_i1027" DrawAspect="Content" ObjectID="_1816710923" r:id="rId27"/>
              </w:object>
            </w:r>
          </w:p>
        </w:tc>
        <w:tc>
          <w:tcPr>
            <w:tcW w:w="843" w:type="dxa"/>
            <w:vAlign w:val="center"/>
          </w:tcPr>
          <w:p w14:paraId="53CE07F6" w14:textId="3423993C" w:rsidR="004B630F" w:rsidRDefault="00334FBD" w:rsidP="004B630F">
            <w:pPr>
              <w:spacing w:line="240" w:lineRule="auto"/>
              <w:ind w:firstLineChars="0" w:firstLine="0"/>
              <w:jc w:val="center"/>
            </w:pPr>
            <w:r>
              <w:rPr>
                <w:rFonts w:hint="eastAsia"/>
              </w:rPr>
              <w:t>(</w:t>
            </w:r>
            <w:r w:rsidR="004B630F">
              <w:rPr>
                <w:rFonts w:hint="eastAsia"/>
              </w:rPr>
              <w:t>3-2</w:t>
            </w:r>
            <w:r>
              <w:rPr>
                <w:rFonts w:hint="eastAsia"/>
              </w:rPr>
              <w:t>)</w:t>
            </w:r>
          </w:p>
        </w:tc>
      </w:tr>
    </w:tbl>
    <w:p w14:paraId="581790AF" w14:textId="3236E406" w:rsidR="00E36DBE" w:rsidRDefault="00000000">
      <w:pPr>
        <w:ind w:firstLineChars="0" w:firstLine="0"/>
        <w:rPr>
          <w:rFonts w:hAnsi="Cambria Math"/>
        </w:rPr>
      </w:pPr>
      <w:r>
        <w:rPr>
          <w:rFonts w:hAnsi="Cambria Math" w:hint="eastAsia"/>
        </w:rPr>
        <w:t>式中，</w:t>
      </w:r>
      <w:proofErr w:type="spellStart"/>
      <w:r w:rsidR="004B630F" w:rsidRPr="004B630F">
        <w:rPr>
          <w:rFonts w:hAnsi="Cambria Math"/>
          <w:i/>
          <w:iCs/>
        </w:rPr>
        <w:t>a</w:t>
      </w:r>
      <w:r w:rsidR="004B630F" w:rsidRPr="004B630F">
        <w:rPr>
          <w:rFonts w:hAnsi="Cambria Math"/>
          <w:i/>
          <w:iCs/>
          <w:vertAlign w:val="subscript"/>
        </w:rPr>
        <w:t>condition</w:t>
      </w:r>
      <w:proofErr w:type="spellEnd"/>
      <w:r>
        <w:rPr>
          <w:rFonts w:hAnsi="Cambria Math" w:hint="eastAsia"/>
        </w:rPr>
        <w:t>是条件化注意力输出，</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Ansi="Cambria Math" w:hint="eastAsia"/>
        </w:rPr>
        <w:t xml:space="preserve"> </w:t>
      </w:r>
      <w:r>
        <w:rPr>
          <w:rFonts w:hAnsi="Cambria Math" w:hint="eastAsia"/>
        </w:rPr>
        <w:t>是每个环境条件的加权系数，</w:t>
      </w:r>
      <w:r w:rsidRPr="00141589">
        <w:rPr>
          <w:rFonts w:hAnsi="Cambria Math" w:hint="eastAsia"/>
          <w:i/>
          <w:iCs/>
        </w:rPr>
        <w:t>N</w:t>
      </w:r>
      <w:r>
        <w:rPr>
          <w:rFonts w:hAnsi="Cambria Math" w:hint="eastAsia"/>
        </w:rPr>
        <w:t>是环境条件类别的数量。</w:t>
      </w:r>
    </w:p>
    <w:p w14:paraId="1B167EB1" w14:textId="77D28F6A" w:rsidR="00E36DBE" w:rsidRDefault="00C92E12" w:rsidP="00C92E12">
      <w:pPr>
        <w:ind w:firstLineChars="0" w:firstLine="0"/>
        <w:outlineLvl w:val="2"/>
        <w:rPr>
          <w:rFonts w:hAnsi="Cambria Math"/>
        </w:rPr>
      </w:pPr>
      <w:bookmarkStart w:id="21" w:name="_Toc206078571"/>
      <w:r>
        <w:rPr>
          <w:rFonts w:hAnsi="Cambria Math" w:hint="eastAsia"/>
        </w:rPr>
        <w:t>3.1.</w:t>
      </w:r>
      <w:r w:rsidR="00DF5BBC">
        <w:rPr>
          <w:rFonts w:hAnsi="Cambria Math" w:hint="eastAsia"/>
        </w:rPr>
        <w:t>3</w:t>
      </w:r>
      <w:r w:rsidR="004D38DB">
        <w:rPr>
          <w:rFonts w:hAnsi="Cambria Math" w:hint="eastAsia"/>
        </w:rPr>
        <w:t>模型</w:t>
      </w:r>
      <w:r>
        <w:rPr>
          <w:rFonts w:hAnsi="Cambria Math" w:hint="eastAsia"/>
        </w:rPr>
        <w:t>训练与优化</w:t>
      </w:r>
      <w:bookmarkEnd w:id="21"/>
    </w:p>
    <w:p w14:paraId="4906FC1B" w14:textId="5DE37947" w:rsidR="00E36DBE" w:rsidRDefault="00000000">
      <w:pPr>
        <w:ind w:firstLine="480"/>
      </w:pPr>
      <w:r>
        <w:rPr>
          <w:rFonts w:hint="eastAsia"/>
        </w:rPr>
        <w:t>训练开始时，先</w:t>
      </w:r>
      <w:r>
        <w:t>进行数据预处理，包括清洗以去除异常值和重复数据，以及标准化使数据归一化，确保模型输入数据的质量和一致性。</w:t>
      </w:r>
      <w:r w:rsidR="00BC71E6" w:rsidRPr="00BC71E6">
        <w:rPr>
          <w:rFonts w:hint="eastAsia"/>
        </w:rPr>
        <w:t>模型具体训练流程可见图</w:t>
      </w:r>
      <w:r w:rsidR="00C9226D">
        <w:rPr>
          <w:rFonts w:hint="eastAsia"/>
        </w:rPr>
        <w:t>3</w:t>
      </w:r>
      <w:r w:rsidR="00BC71E6" w:rsidRPr="00BC71E6">
        <w:rPr>
          <w:rFonts w:hint="eastAsia"/>
        </w:rPr>
        <w:t>。</w:t>
      </w:r>
    </w:p>
    <w:p w14:paraId="2C026D4E" w14:textId="7D066B08" w:rsidR="00E36DBE" w:rsidRDefault="00000000" w:rsidP="00606243">
      <w:pPr>
        <w:ind w:firstLine="480"/>
      </w:pPr>
      <w:r>
        <w:t>在模型训练时，损失函数可使用均方误差</w:t>
      </w:r>
      <w:r>
        <w:t>(Mean Squared Error</w:t>
      </w:r>
      <w:r>
        <w:t>，</w:t>
      </w:r>
      <w:r>
        <w:t xml:space="preserve"> MSE)</w:t>
      </w:r>
      <w:r>
        <w:t>、均绝对误差</w:t>
      </w:r>
      <w:r>
        <w:t>(Mean Absolute Error</w:t>
      </w:r>
      <w:r>
        <w:t>，</w:t>
      </w:r>
      <w:r>
        <w:t>MAE)</w:t>
      </w:r>
      <w:r>
        <w:t>和</w:t>
      </w:r>
      <w:r>
        <w:t xml:space="preserve"> </w:t>
      </w:r>
      <w:r>
        <w:t>决定系数</w:t>
      </w:r>
      <w:r>
        <w:t>(R-Squared</w:t>
      </w:r>
      <w:r>
        <w:t>，</w:t>
      </w:r>
      <w:r>
        <w:t>R²)</w:t>
      </w:r>
      <w:r>
        <w:t>。这些损失函数帮助模型最小</w:t>
      </w:r>
      <w:proofErr w:type="gramStart"/>
      <w:r>
        <w:t>化预测</w:t>
      </w:r>
      <w:proofErr w:type="gramEnd"/>
      <w:r>
        <w:t>值和真实值之间的差异，其中决定系数的计算公式如下：</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B630F" w14:paraId="28D13DEF" w14:textId="77777777" w:rsidTr="00101014">
        <w:trPr>
          <w:jc w:val="center"/>
        </w:trPr>
        <w:tc>
          <w:tcPr>
            <w:tcW w:w="8217" w:type="dxa"/>
            <w:vAlign w:val="center"/>
          </w:tcPr>
          <w:p w14:paraId="2BAFDD0E" w14:textId="116ED3F4" w:rsidR="004B630F" w:rsidRDefault="004B630F" w:rsidP="004B630F">
            <w:pPr>
              <w:spacing w:line="240" w:lineRule="auto"/>
              <w:ind w:firstLineChars="0" w:firstLine="0"/>
              <w:jc w:val="center"/>
            </w:pPr>
            <w:r w:rsidRPr="00DA1F48">
              <w:rPr>
                <w:color w:val="000000" w:themeColor="text1"/>
                <w:position w:val="-30"/>
              </w:rPr>
              <w:object w:dxaOrig="3280" w:dyaOrig="460" w14:anchorId="3D12B321">
                <v:shape id="_x0000_i1028" type="#_x0000_t75" style="width:160.2pt;height:25.2pt" o:ole="">
                  <v:imagedata r:id="rId28" o:title=""/>
                </v:shape>
                <o:OLEObject Type="Embed" ProgID="Equation.DSMT4" ShapeID="_x0000_i1028" DrawAspect="Content" ObjectID="_1816710924" r:id="rId29"/>
              </w:object>
            </w:r>
          </w:p>
        </w:tc>
        <w:tc>
          <w:tcPr>
            <w:tcW w:w="843" w:type="dxa"/>
            <w:vAlign w:val="center"/>
          </w:tcPr>
          <w:p w14:paraId="14C01ACF" w14:textId="0AB92B00" w:rsidR="004B630F" w:rsidRDefault="00334FBD" w:rsidP="004B630F">
            <w:pPr>
              <w:spacing w:line="240" w:lineRule="auto"/>
              <w:ind w:firstLineChars="0" w:firstLine="0"/>
              <w:jc w:val="center"/>
            </w:pPr>
            <w:r>
              <w:rPr>
                <w:rFonts w:hint="eastAsia"/>
              </w:rPr>
              <w:t>(</w:t>
            </w:r>
            <w:r w:rsidR="004B630F">
              <w:rPr>
                <w:rFonts w:hint="eastAsia"/>
              </w:rPr>
              <w:t>3-3</w:t>
            </w:r>
            <w:r>
              <w:rPr>
                <w:rFonts w:hint="eastAsia"/>
              </w:rPr>
              <w:t>)</w:t>
            </w:r>
          </w:p>
        </w:tc>
      </w:tr>
    </w:tbl>
    <w:p w14:paraId="3E8D588D" w14:textId="373A6B9B" w:rsidR="00E36DBE" w:rsidRDefault="00000000">
      <w:pPr>
        <w:ind w:firstLineChars="0" w:firstLine="0"/>
      </w:pPr>
      <w:r>
        <w:t>式中，</w:t>
      </w:r>
      <w:r w:rsidR="002E6964" w:rsidRPr="00CF0CCA">
        <w:rPr>
          <w:rFonts w:hint="eastAsia"/>
          <w:position w:val="-10"/>
        </w:rPr>
        <w:object w:dxaOrig="220" w:dyaOrig="300" w14:anchorId="221078C7">
          <v:shape id="_x0000_i1029" type="#_x0000_t75" style="width:10.8pt;height:16.2pt" o:ole="">
            <v:imagedata r:id="rId30" o:title=""/>
          </v:shape>
          <o:OLEObject Type="Embed" ProgID="Equation.DSMT4" ShapeID="_x0000_i1029" DrawAspect="Content" ObjectID="_1816710925" r:id="rId31"/>
        </w:object>
      </w:r>
      <w:r>
        <w:t>是真实值的均值，</w:t>
      </w:r>
      <w:proofErr w:type="spellStart"/>
      <w:r>
        <w:t>yi</w:t>
      </w:r>
      <w:proofErr w:type="spellEnd"/>
      <w:r>
        <w:t>、</w:t>
      </w:r>
      <w:r w:rsidR="002E6964" w:rsidRPr="002E6964">
        <w:rPr>
          <w:rFonts w:hint="eastAsia"/>
          <w:position w:val="-12"/>
        </w:rPr>
        <w:object w:dxaOrig="240" w:dyaOrig="360" w14:anchorId="15993E87">
          <v:shape id="_x0000_i1030" type="#_x0000_t75" style="width:12pt;height:18pt" o:ole="">
            <v:imagedata r:id="rId32" o:title=""/>
          </v:shape>
          <o:OLEObject Type="Embed" ProgID="Equation.DSMT4" ShapeID="_x0000_i1030" DrawAspect="Content" ObjectID="_1816710926" r:id="rId33"/>
        </w:object>
      </w:r>
      <w:r>
        <w:t>分别为真实值和预测值。</w:t>
      </w:r>
    </w:p>
    <w:p w14:paraId="5E11DC08" w14:textId="0A575BC8" w:rsidR="006C59D8" w:rsidRDefault="00000000" w:rsidP="006C59D8">
      <w:pPr>
        <w:ind w:firstLine="480"/>
      </w:pPr>
      <w:r>
        <w:rPr>
          <w:rFonts w:hint="eastAsia"/>
        </w:rPr>
        <w:t>为了实现高效的参数微调，训练过程先加载</w:t>
      </w:r>
      <w:proofErr w:type="gramStart"/>
      <w:r>
        <w:rPr>
          <w:rFonts w:hint="eastAsia"/>
        </w:rPr>
        <w:t>预训练</w:t>
      </w:r>
      <w:proofErr w:type="gramEnd"/>
      <w:r>
        <w:rPr>
          <w:rFonts w:hint="eastAsia"/>
        </w:rPr>
        <w:t>的</w:t>
      </w:r>
      <w:r>
        <w:rPr>
          <w:rFonts w:hint="eastAsia"/>
        </w:rPr>
        <w:t xml:space="preserve"> Transformer </w:t>
      </w:r>
      <w:r>
        <w:rPr>
          <w:rFonts w:hint="eastAsia"/>
        </w:rPr>
        <w:t>模型权重，借助</w:t>
      </w:r>
      <w:r>
        <w:rPr>
          <w:rFonts w:hint="eastAsia"/>
        </w:rPr>
        <w:lastRenderedPageBreak/>
        <w:t>其强大的特征提取能力作为初始模型框架。</w:t>
      </w:r>
      <w:r w:rsidR="00BC71E6" w:rsidRPr="00BC71E6">
        <w:rPr>
          <w:rFonts w:hint="eastAsia"/>
        </w:rPr>
        <w:t>本项目将采用</w:t>
      </w:r>
      <w:proofErr w:type="spellStart"/>
      <w:r w:rsidR="00BC71E6" w:rsidRPr="00BC71E6">
        <w:rPr>
          <w:rFonts w:hint="eastAsia"/>
        </w:rPr>
        <w:t>LoRA</w:t>
      </w:r>
      <w:proofErr w:type="spellEnd"/>
      <w:r w:rsidR="00BC71E6" w:rsidRPr="00BC71E6">
        <w:rPr>
          <w:rFonts w:hint="eastAsia"/>
        </w:rPr>
        <w:t>技术对模型进行微调，该技术通过仅调整模型中</w:t>
      </w:r>
      <w:proofErr w:type="gramStart"/>
      <w:r w:rsidR="00BC71E6" w:rsidRPr="00BC71E6">
        <w:rPr>
          <w:rFonts w:hint="eastAsia"/>
        </w:rPr>
        <w:t>一</w:t>
      </w:r>
      <w:proofErr w:type="gramEnd"/>
      <w:r w:rsidR="00BC71E6" w:rsidRPr="00BC71E6">
        <w:rPr>
          <w:rFonts w:hint="eastAsia"/>
        </w:rPr>
        <w:t>小部分低</w:t>
      </w:r>
      <w:proofErr w:type="gramStart"/>
      <w:r w:rsidR="00BC71E6" w:rsidRPr="00BC71E6">
        <w:rPr>
          <w:rFonts w:hint="eastAsia"/>
        </w:rPr>
        <w:t>秩</w:t>
      </w:r>
      <w:proofErr w:type="gramEnd"/>
      <w:r w:rsidR="00BC71E6" w:rsidRPr="00BC71E6">
        <w:rPr>
          <w:rFonts w:hint="eastAsia"/>
        </w:rPr>
        <w:t>参数来优化训练过程</w:t>
      </w:r>
      <w:r>
        <w:rPr>
          <w:rFonts w:hint="eastAsia"/>
        </w:rPr>
        <w:t>。</w:t>
      </w:r>
      <w:r w:rsidR="002E6964" w:rsidRPr="002E6964">
        <w:rPr>
          <w:rFonts w:hint="eastAsia"/>
        </w:rPr>
        <w:t>具体微调过程如下：首先，加载</w:t>
      </w:r>
      <w:proofErr w:type="gramStart"/>
      <w:r w:rsidR="002E6964" w:rsidRPr="002E6964">
        <w:rPr>
          <w:rFonts w:hint="eastAsia"/>
        </w:rPr>
        <w:t>预训练</w:t>
      </w:r>
      <w:proofErr w:type="gramEnd"/>
      <w:r w:rsidR="002E6964" w:rsidRPr="002E6964">
        <w:rPr>
          <w:rFonts w:hint="eastAsia"/>
        </w:rPr>
        <w:t>模型权重</w:t>
      </w:r>
      <w:r w:rsidR="002E6964" w:rsidRPr="002E6964">
        <w:rPr>
          <w:rFonts w:hint="eastAsia"/>
          <w:i/>
          <w:iCs/>
        </w:rPr>
        <w:t>W</w:t>
      </w:r>
      <w:r w:rsidR="002E6964" w:rsidRPr="002E6964">
        <w:rPr>
          <w:rFonts w:hint="eastAsia"/>
          <w:i/>
          <w:iCs/>
          <w:vertAlign w:val="subscript"/>
        </w:rPr>
        <w:t>0</w:t>
      </w:r>
      <w:r w:rsidR="002E6964" w:rsidRPr="002E6964">
        <w:rPr>
          <w:rFonts w:hint="eastAsia"/>
        </w:rPr>
        <w:t>，并初始化低</w:t>
      </w:r>
      <w:proofErr w:type="gramStart"/>
      <w:r w:rsidR="002E6964" w:rsidRPr="002E6964">
        <w:rPr>
          <w:rFonts w:hint="eastAsia"/>
        </w:rPr>
        <w:t>秩</w:t>
      </w:r>
      <w:proofErr w:type="gramEnd"/>
      <w:r w:rsidR="002E6964" w:rsidRPr="002E6964">
        <w:rPr>
          <w:rFonts w:hint="eastAsia"/>
        </w:rPr>
        <w:t>矩阵</w:t>
      </w:r>
      <w:r w:rsidR="002E6964" w:rsidRPr="002E6964">
        <w:rPr>
          <w:rFonts w:hint="eastAsia"/>
          <w:i/>
          <w:iCs/>
        </w:rPr>
        <w:t>A</w:t>
      </w:r>
      <w:r w:rsidR="002E6964" w:rsidRPr="002E6964">
        <w:rPr>
          <w:rFonts w:hint="eastAsia"/>
        </w:rPr>
        <w:t>和</w:t>
      </w:r>
      <w:r w:rsidR="002E6964" w:rsidRPr="002E6964">
        <w:rPr>
          <w:rFonts w:hint="eastAsia"/>
          <w:i/>
          <w:iCs/>
        </w:rPr>
        <w:t>B</w:t>
      </w:r>
      <w:r w:rsidR="002E6964" w:rsidRPr="002E6964">
        <w:rPr>
          <w:rFonts w:hint="eastAsia"/>
        </w:rPr>
        <w:t>。然后，输入特征</w:t>
      </w:r>
      <w:r w:rsidR="002E6964" w:rsidRPr="002E6964">
        <w:rPr>
          <w:rFonts w:hint="eastAsia"/>
          <w:i/>
          <w:iCs/>
        </w:rPr>
        <w:t>X</w:t>
      </w:r>
      <w:r w:rsidR="002E6964" w:rsidRPr="002E6964">
        <w:rPr>
          <w:rFonts w:hint="eastAsia"/>
        </w:rPr>
        <w:t>先通过</w:t>
      </w:r>
      <w:r w:rsidR="002E6964" w:rsidRPr="002E6964">
        <w:rPr>
          <w:rFonts w:hint="eastAsia"/>
          <w:i/>
          <w:iCs/>
        </w:rPr>
        <w:t>B</w:t>
      </w:r>
      <w:r w:rsidR="002E6964" w:rsidRPr="002E6964">
        <w:rPr>
          <w:rFonts w:hint="eastAsia"/>
        </w:rPr>
        <w:t>映射到低</w:t>
      </w:r>
      <w:proofErr w:type="gramStart"/>
      <w:r w:rsidR="002E6964" w:rsidRPr="002E6964">
        <w:rPr>
          <w:rFonts w:hint="eastAsia"/>
        </w:rPr>
        <w:t>秩</w:t>
      </w:r>
      <w:proofErr w:type="gramEnd"/>
      <w:r w:rsidR="002E6964" w:rsidRPr="002E6964">
        <w:rPr>
          <w:rFonts w:hint="eastAsia"/>
        </w:rPr>
        <w:t>空间，再通过</w:t>
      </w:r>
      <w:r w:rsidR="002E6964" w:rsidRPr="002E6964">
        <w:rPr>
          <w:rFonts w:hint="eastAsia"/>
          <w:i/>
          <w:iCs/>
        </w:rPr>
        <w:t>A</w:t>
      </w:r>
      <w:proofErr w:type="gramStart"/>
      <w:r w:rsidR="002E6964" w:rsidRPr="002E6964">
        <w:rPr>
          <w:rFonts w:hint="eastAsia"/>
        </w:rPr>
        <w:t>映射回</w:t>
      </w:r>
      <w:proofErr w:type="gramEnd"/>
      <w:r w:rsidR="002E6964" w:rsidRPr="002E6964">
        <w:rPr>
          <w:rFonts w:hint="eastAsia"/>
        </w:rPr>
        <w:t>原空间，得到调整后的特征。接着，将调整后的特征与</w:t>
      </w:r>
      <w:r w:rsidR="002E6964" w:rsidRPr="002E6964">
        <w:rPr>
          <w:rFonts w:hint="eastAsia"/>
          <w:i/>
          <w:iCs/>
        </w:rPr>
        <w:t>W</w:t>
      </w:r>
      <w:r w:rsidR="002E6964" w:rsidRPr="002E6964">
        <w:rPr>
          <w:rFonts w:hint="eastAsia"/>
          <w:i/>
          <w:iCs/>
          <w:vertAlign w:val="subscript"/>
        </w:rPr>
        <w:t>0</w:t>
      </w:r>
      <w:r w:rsidR="002E6964" w:rsidRPr="002E6964">
        <w:rPr>
          <w:rFonts w:hint="eastAsia"/>
        </w:rPr>
        <w:t>结合，得到最终输出</w:t>
      </w:r>
      <w:r w:rsidR="002E6964" w:rsidRPr="00BC71E6">
        <w:rPr>
          <w:rFonts w:hint="eastAsia"/>
          <w:i/>
          <w:iCs/>
        </w:rPr>
        <w:t>Y</w:t>
      </w:r>
      <w:r w:rsidR="002E6964" w:rsidRPr="002E6964">
        <w:rPr>
          <w:rFonts w:hint="eastAsia"/>
        </w:rPr>
        <w:t>。</w:t>
      </w:r>
      <w:r w:rsidR="00BC71E6">
        <w:rPr>
          <w:rFonts w:hint="eastAsia"/>
        </w:rPr>
        <w:t>最</w:t>
      </w:r>
      <w:r w:rsidR="002E6964" w:rsidRPr="002E6964">
        <w:rPr>
          <w:rFonts w:hint="eastAsia"/>
        </w:rPr>
        <w:t>后，</w:t>
      </w:r>
      <w:r w:rsidR="00BC71E6" w:rsidRPr="002E6964">
        <w:rPr>
          <w:rFonts w:hint="eastAsia"/>
        </w:rPr>
        <w:t>计算</w:t>
      </w:r>
      <w:r w:rsidR="002E6964" w:rsidRPr="00BC71E6">
        <w:rPr>
          <w:rFonts w:hint="eastAsia"/>
          <w:i/>
          <w:iCs/>
        </w:rPr>
        <w:t>Y</w:t>
      </w:r>
      <w:r w:rsidR="002E6964" w:rsidRPr="002E6964">
        <w:rPr>
          <w:rFonts w:hint="eastAsia"/>
        </w:rPr>
        <w:t>和真实标签损失函数</w:t>
      </w:r>
      <w:r w:rsidR="00BC71E6">
        <w:rPr>
          <w:rFonts w:hint="eastAsia"/>
        </w:rPr>
        <w:t>，并</w:t>
      </w:r>
      <w:r w:rsidR="002E6964" w:rsidRPr="002E6964">
        <w:rPr>
          <w:rFonts w:hint="eastAsia"/>
        </w:rPr>
        <w:t>通过反向传播计算梯度更新</w:t>
      </w:r>
      <w:r w:rsidR="002E6964" w:rsidRPr="00BC71E6">
        <w:rPr>
          <w:rFonts w:hint="eastAsia"/>
          <w:i/>
          <w:iCs/>
        </w:rPr>
        <w:t>A</w:t>
      </w:r>
      <w:r w:rsidR="002E6964" w:rsidRPr="002E6964">
        <w:rPr>
          <w:rFonts w:hint="eastAsia"/>
        </w:rPr>
        <w:t>和</w:t>
      </w:r>
      <w:r w:rsidR="002E6964" w:rsidRPr="00BC71E6">
        <w:rPr>
          <w:rFonts w:hint="eastAsia"/>
          <w:i/>
          <w:iCs/>
        </w:rPr>
        <w:t>B</w:t>
      </w:r>
      <w:r w:rsidR="002E6964" w:rsidRPr="002E6964">
        <w:rPr>
          <w:rFonts w:hint="eastAsia"/>
        </w:rPr>
        <w:t>的参数，直至模型收敛。其中，</w:t>
      </w:r>
      <w:proofErr w:type="spellStart"/>
      <w:r w:rsidR="002E6964" w:rsidRPr="002E6964">
        <w:rPr>
          <w:rFonts w:hint="eastAsia"/>
        </w:rPr>
        <w:t>LoRA</w:t>
      </w:r>
      <w:proofErr w:type="spellEnd"/>
      <w:r w:rsidR="00BC71E6" w:rsidRPr="00BC71E6">
        <w:rPr>
          <w:rFonts w:hint="eastAsia"/>
        </w:rPr>
        <w:t>技术的数学表达式可以表示为</w:t>
      </w:r>
      <w:r w:rsidR="002E6964" w:rsidRPr="002E6964">
        <w:rPr>
          <w:rFonts w:hint="eastAsia"/>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BC71E6" w14:paraId="7272F206" w14:textId="77777777" w:rsidTr="00101014">
        <w:trPr>
          <w:jc w:val="center"/>
        </w:trPr>
        <w:tc>
          <w:tcPr>
            <w:tcW w:w="8217" w:type="dxa"/>
            <w:vAlign w:val="center"/>
          </w:tcPr>
          <w:p w14:paraId="2D5B9720" w14:textId="141E6F6F" w:rsidR="00BC71E6" w:rsidRDefault="00BC71E6" w:rsidP="005847BD">
            <w:pPr>
              <w:spacing w:line="240" w:lineRule="auto"/>
              <w:ind w:firstLineChars="0" w:firstLine="0"/>
              <w:jc w:val="center"/>
            </w:pPr>
            <w:r w:rsidRPr="00BC71E6">
              <w:rPr>
                <w:rFonts w:hint="eastAsia"/>
                <w:position w:val="-14"/>
              </w:rPr>
              <w:object w:dxaOrig="2100" w:dyaOrig="400" w14:anchorId="55D06046">
                <v:shape id="_x0000_i1031" type="#_x0000_t75" style="width:105.6pt;height:19.8pt" o:ole="">
                  <v:imagedata r:id="rId34" o:title=""/>
                </v:shape>
                <o:OLEObject Type="Embed" ProgID="Equation.DSMT4" ShapeID="_x0000_i1031" DrawAspect="Content" ObjectID="_1816710927" r:id="rId35"/>
              </w:object>
            </w:r>
          </w:p>
        </w:tc>
        <w:tc>
          <w:tcPr>
            <w:tcW w:w="843" w:type="dxa"/>
            <w:vAlign w:val="center"/>
          </w:tcPr>
          <w:p w14:paraId="2DC17A06" w14:textId="3AEB02B6" w:rsidR="00BC71E6" w:rsidRDefault="00334FBD" w:rsidP="005847BD">
            <w:pPr>
              <w:spacing w:line="240" w:lineRule="auto"/>
              <w:ind w:firstLineChars="0" w:firstLine="0"/>
              <w:jc w:val="center"/>
            </w:pPr>
            <w:r>
              <w:rPr>
                <w:rFonts w:hint="eastAsia"/>
              </w:rPr>
              <w:t>(</w:t>
            </w:r>
            <w:r w:rsidR="00BC71E6">
              <w:rPr>
                <w:rFonts w:hint="eastAsia"/>
              </w:rPr>
              <w:t>3-4</w:t>
            </w:r>
            <w:r>
              <w:rPr>
                <w:rFonts w:hint="eastAsia"/>
              </w:rPr>
              <w:t>)</w:t>
            </w:r>
          </w:p>
        </w:tc>
      </w:tr>
    </w:tbl>
    <w:p w14:paraId="4F6749F7" w14:textId="0A5C0E6C" w:rsidR="00BC71E6" w:rsidRPr="00BC71E6" w:rsidRDefault="00BC71E6" w:rsidP="00BC71E6">
      <w:pPr>
        <w:ind w:firstLineChars="0" w:firstLine="0"/>
      </w:pPr>
      <w:r>
        <w:rPr>
          <w:rFonts w:hint="eastAsia"/>
        </w:rPr>
        <w:t>式中，</w:t>
      </w:r>
      <w:r w:rsidRPr="00BC71E6">
        <w:rPr>
          <w:i/>
          <w:iCs/>
        </w:rPr>
        <w:t>W</w:t>
      </w:r>
      <w:r w:rsidRPr="00BC71E6">
        <w:rPr>
          <w:i/>
          <w:iCs/>
          <w:vertAlign w:val="subscript"/>
        </w:rPr>
        <w:t>0</w:t>
      </w:r>
      <w:r>
        <w:rPr>
          <w:rFonts w:hint="eastAsia"/>
        </w:rPr>
        <w:t>为</w:t>
      </w:r>
      <w:proofErr w:type="gramStart"/>
      <w:r>
        <w:rPr>
          <w:rFonts w:hint="eastAsia"/>
        </w:rPr>
        <w:t>预训练</w:t>
      </w:r>
      <w:proofErr w:type="gramEnd"/>
      <w:r>
        <w:rPr>
          <w:rFonts w:hint="eastAsia"/>
        </w:rPr>
        <w:t>模型的权重，</w:t>
      </w:r>
      <w:r w:rsidRPr="00BC71E6">
        <w:rPr>
          <w:rFonts w:hint="eastAsia"/>
          <w:i/>
          <w:iCs/>
        </w:rPr>
        <w:t>A</w:t>
      </w:r>
      <w:r>
        <w:rPr>
          <w:rFonts w:hint="eastAsia"/>
        </w:rPr>
        <w:t>和</w:t>
      </w:r>
      <w:r w:rsidRPr="00BC71E6">
        <w:rPr>
          <w:rFonts w:hint="eastAsia"/>
          <w:i/>
          <w:iCs/>
        </w:rPr>
        <w:t>B</w:t>
      </w:r>
      <w:r>
        <w:rPr>
          <w:rFonts w:hint="eastAsia"/>
        </w:rPr>
        <w:t>是低</w:t>
      </w:r>
      <w:proofErr w:type="gramStart"/>
      <w:r>
        <w:rPr>
          <w:rFonts w:hint="eastAsia"/>
        </w:rPr>
        <w:t>秩</w:t>
      </w:r>
      <w:proofErr w:type="gramEnd"/>
      <w:r>
        <w:rPr>
          <w:rFonts w:hint="eastAsia"/>
        </w:rPr>
        <w:t>矩阵，</w:t>
      </w:r>
      <w:r w:rsidRPr="00BC71E6">
        <w:rPr>
          <w:rFonts w:hint="eastAsia"/>
          <w:i/>
          <w:iCs/>
        </w:rPr>
        <w:t>X</w:t>
      </w:r>
      <w:r>
        <w:rPr>
          <w:rFonts w:hint="eastAsia"/>
        </w:rPr>
        <w:t>是输入特征，</w:t>
      </w:r>
      <w:r w:rsidRPr="00BC71E6">
        <w:rPr>
          <w:rFonts w:hint="eastAsia"/>
          <w:i/>
          <w:iCs/>
        </w:rPr>
        <w:t>Y</w:t>
      </w:r>
      <w:r>
        <w:rPr>
          <w:rFonts w:hint="eastAsia"/>
        </w:rPr>
        <w:t>是模型的最终输出。</w:t>
      </w:r>
    </w:p>
    <w:p w14:paraId="4025C328" w14:textId="6C719FF1" w:rsidR="004D38DB" w:rsidRDefault="004D38DB" w:rsidP="006C59D8">
      <w:pPr>
        <w:ind w:firstLine="480"/>
      </w:pPr>
      <w:r>
        <w:rPr>
          <w:rFonts w:hint="eastAsia"/>
        </w:rPr>
        <w:t>训练完成后，模型会在验证集上进行评估，调整超参数，进一步优化模型的性能。最后，使用测试集对最终模型进行评估，确保其泛化能力。</w:t>
      </w:r>
    </w:p>
    <w:p w14:paraId="215EF5B1" w14:textId="7FFD4D29" w:rsidR="00E36DBE" w:rsidRDefault="005E75CF" w:rsidP="004D38DB">
      <w:pPr>
        <w:spacing w:line="240" w:lineRule="auto"/>
        <w:ind w:firstLineChars="0" w:firstLine="0"/>
        <w:jc w:val="center"/>
      </w:pPr>
      <w:r>
        <w:rPr>
          <w:rFonts w:hint="eastAsia"/>
        </w:rPr>
        <w:object w:dxaOrig="6960" w:dyaOrig="7777" w14:anchorId="259DADFF">
          <v:shape id="_x0000_i1032" type="#_x0000_t75" style="width:198.6pt;height:222.6pt" o:ole="">
            <v:imagedata r:id="rId36" o:title=""/>
          </v:shape>
          <o:OLEObject Type="Embed" ProgID="Visio.Drawing.15" ShapeID="_x0000_i1032" DrawAspect="Content" ObjectID="_1816710928" r:id="rId37"/>
        </w:object>
      </w:r>
    </w:p>
    <w:p w14:paraId="683DC8B3" w14:textId="08128E9A" w:rsidR="00E36DBE" w:rsidRPr="00BD1A16" w:rsidRDefault="00000000" w:rsidP="00BD1A16">
      <w:pPr>
        <w:ind w:firstLine="420"/>
        <w:jc w:val="center"/>
        <w:rPr>
          <w:rFonts w:ascii="宋体" w:hAnsi="宋体" w:cs="宋体" w:hint="eastAsia"/>
          <w:color w:val="000000"/>
          <w:sz w:val="21"/>
          <w:szCs w:val="21"/>
        </w:rPr>
      </w:pPr>
      <w:r>
        <w:rPr>
          <w:rFonts w:ascii="宋体" w:hAnsi="宋体" w:cs="宋体" w:hint="eastAsia"/>
          <w:color w:val="000000"/>
          <w:sz w:val="21"/>
          <w:szCs w:val="21"/>
        </w:rPr>
        <w:t>图</w:t>
      </w:r>
      <w:r w:rsidR="00C9226D">
        <w:rPr>
          <w:rFonts w:cs="Times New Roman" w:hint="eastAsia"/>
          <w:color w:val="000000"/>
          <w:sz w:val="21"/>
          <w:szCs w:val="21"/>
        </w:rPr>
        <w:t xml:space="preserve">3 </w:t>
      </w:r>
      <w:r w:rsidR="002E6964">
        <w:rPr>
          <w:rFonts w:ascii="宋体" w:hAnsi="宋体" w:cs="宋体" w:hint="eastAsia"/>
          <w:color w:val="000000"/>
          <w:sz w:val="21"/>
          <w:szCs w:val="21"/>
        </w:rPr>
        <w:t>功率预测</w:t>
      </w:r>
      <w:r>
        <w:rPr>
          <w:rFonts w:ascii="宋体" w:hAnsi="宋体" w:cs="宋体" w:hint="eastAsia"/>
          <w:color w:val="000000"/>
          <w:sz w:val="21"/>
          <w:szCs w:val="21"/>
        </w:rPr>
        <w:t>模型训练流程</w:t>
      </w:r>
    </w:p>
    <w:p w14:paraId="254963DB" w14:textId="64D51584" w:rsidR="00E36DBE" w:rsidRDefault="00482F4F">
      <w:pPr>
        <w:pStyle w:val="20"/>
        <w:keepNext/>
        <w:keepLines/>
        <w:widowControl w:val="0"/>
        <w:numPr>
          <w:ilvl w:val="1"/>
          <w:numId w:val="19"/>
        </w:numPr>
        <w:autoSpaceDE/>
        <w:autoSpaceDN/>
        <w:spacing w:before="0" w:after="0"/>
        <w:ind w:left="0"/>
        <w:jc w:val="both"/>
        <w:textAlignment w:val="auto"/>
        <w:rPr>
          <w:kern w:val="2"/>
          <w:sz w:val="24"/>
          <w:szCs w:val="22"/>
        </w:rPr>
      </w:pPr>
      <w:bookmarkStart w:id="22" w:name="_Toc206078572"/>
      <w:r>
        <w:rPr>
          <w:rFonts w:hint="eastAsia"/>
          <w:kern w:val="2"/>
          <w:sz w:val="24"/>
          <w:szCs w:val="22"/>
        </w:rPr>
        <w:t>基于</w:t>
      </w:r>
      <w:r>
        <w:rPr>
          <w:rFonts w:hint="eastAsia"/>
          <w:kern w:val="2"/>
          <w:sz w:val="24"/>
          <w:szCs w:val="22"/>
        </w:rPr>
        <w:t>LLM</w:t>
      </w:r>
      <w:r>
        <w:rPr>
          <w:rFonts w:hint="eastAsia"/>
          <w:kern w:val="2"/>
          <w:sz w:val="24"/>
          <w:szCs w:val="22"/>
        </w:rPr>
        <w:t>的辅助决策研究</w:t>
      </w:r>
      <w:bookmarkEnd w:id="22"/>
    </w:p>
    <w:p w14:paraId="595AD3D1" w14:textId="4197EF35" w:rsidR="00E36DBE" w:rsidRDefault="00000000" w:rsidP="00932725">
      <w:pPr>
        <w:ind w:firstLine="480"/>
        <w:rPr>
          <w:color w:val="000000"/>
          <w:szCs w:val="24"/>
        </w:rPr>
      </w:pPr>
      <w:r>
        <w:rPr>
          <w:rFonts w:hint="eastAsia"/>
          <w:color w:val="000000"/>
          <w:szCs w:val="24"/>
        </w:rPr>
        <w:t>模型概述：</w:t>
      </w:r>
      <w:r w:rsidR="00932725" w:rsidRPr="00932725">
        <w:rPr>
          <w:rFonts w:hint="eastAsia"/>
          <w:color w:val="000000"/>
          <w:szCs w:val="24"/>
        </w:rPr>
        <w:t>本模型基于模型预测控制框架，构建了液流电池储能电站的多目标优化调度系统。首先，储能电站调度管理员输入额定容量、最大功率、电价值、系统</w:t>
      </w:r>
      <w:r w:rsidR="00932725" w:rsidRPr="00932725">
        <w:rPr>
          <w:rFonts w:hint="eastAsia"/>
          <w:color w:val="000000"/>
          <w:szCs w:val="24"/>
        </w:rPr>
        <w:t>SOC</w:t>
      </w:r>
      <w:r w:rsidR="00932725" w:rsidRPr="00932725">
        <w:rPr>
          <w:rFonts w:hint="eastAsia"/>
          <w:color w:val="000000"/>
          <w:szCs w:val="24"/>
        </w:rPr>
        <w:t>等数据。然后，利用</w:t>
      </w:r>
      <w:r w:rsidR="00932725" w:rsidRPr="00932725">
        <w:rPr>
          <w:rFonts w:hint="eastAsia"/>
          <w:color w:val="000000"/>
          <w:szCs w:val="24"/>
        </w:rPr>
        <w:t>LLM</w:t>
      </w:r>
      <w:r w:rsidR="00932725" w:rsidRPr="00932725">
        <w:rPr>
          <w:rFonts w:hint="eastAsia"/>
          <w:color w:val="000000"/>
          <w:szCs w:val="24"/>
        </w:rPr>
        <w:t>智能识别调用工具将这些数据转换为数学模型所需的</w:t>
      </w:r>
      <w:proofErr w:type="spellStart"/>
      <w:r w:rsidR="00932725" w:rsidRPr="00932725">
        <w:rPr>
          <w:rFonts w:hint="eastAsia"/>
          <w:color w:val="000000"/>
          <w:szCs w:val="24"/>
        </w:rPr>
        <w:t>json</w:t>
      </w:r>
      <w:proofErr w:type="spellEnd"/>
      <w:r w:rsidR="00932725" w:rsidRPr="00932725">
        <w:rPr>
          <w:rFonts w:hint="eastAsia"/>
          <w:color w:val="000000"/>
          <w:szCs w:val="24"/>
        </w:rPr>
        <w:t>格式，并调用基于</w:t>
      </w:r>
      <w:r w:rsidR="00932725" w:rsidRPr="00932725">
        <w:rPr>
          <w:rFonts w:hint="eastAsia"/>
          <w:color w:val="000000"/>
          <w:szCs w:val="24"/>
        </w:rPr>
        <w:t>DoD</w:t>
      </w:r>
      <w:r w:rsidR="00932725" w:rsidRPr="00932725">
        <w:rPr>
          <w:rFonts w:hint="eastAsia"/>
          <w:color w:val="000000"/>
          <w:szCs w:val="24"/>
        </w:rPr>
        <w:t>的退化模型来求解模型，该模型包括热力学模型和电化学模型。接着，通过多目标优化模型进行目标函数设计、约束条件设计和决策变量设计，该模型考虑了电池效率、</w:t>
      </w:r>
      <w:r w:rsidR="00932725" w:rsidRPr="00932725">
        <w:rPr>
          <w:rFonts w:hint="eastAsia"/>
          <w:color w:val="000000"/>
          <w:szCs w:val="24"/>
        </w:rPr>
        <w:t>SOC</w:t>
      </w:r>
      <w:r w:rsidR="00932725" w:rsidRPr="00932725">
        <w:rPr>
          <w:rFonts w:hint="eastAsia"/>
          <w:color w:val="000000"/>
          <w:szCs w:val="24"/>
        </w:rPr>
        <w:t>动态方程、</w:t>
      </w:r>
      <w:r w:rsidR="00932725" w:rsidRPr="00932725">
        <w:rPr>
          <w:rFonts w:hint="eastAsia"/>
          <w:color w:val="000000"/>
          <w:szCs w:val="24"/>
        </w:rPr>
        <w:t>SOH</w:t>
      </w:r>
      <w:r w:rsidR="00932725" w:rsidRPr="00932725">
        <w:rPr>
          <w:rFonts w:hint="eastAsia"/>
          <w:color w:val="000000"/>
          <w:szCs w:val="24"/>
        </w:rPr>
        <w:t>动态方程和动态方程。最后，利用</w:t>
      </w:r>
      <w:r w:rsidR="00932725" w:rsidRPr="00932725">
        <w:rPr>
          <w:rFonts w:hint="eastAsia"/>
          <w:color w:val="000000"/>
          <w:szCs w:val="24"/>
        </w:rPr>
        <w:t>MILP</w:t>
      </w:r>
      <w:r w:rsidR="00932725" w:rsidRPr="00932725">
        <w:rPr>
          <w:rFonts w:hint="eastAsia"/>
          <w:color w:val="000000"/>
          <w:szCs w:val="24"/>
        </w:rPr>
        <w:t>算法和</w:t>
      </w:r>
      <w:proofErr w:type="spellStart"/>
      <w:r w:rsidR="00932725" w:rsidRPr="00932725">
        <w:rPr>
          <w:rFonts w:hint="eastAsia"/>
          <w:color w:val="000000"/>
          <w:szCs w:val="24"/>
        </w:rPr>
        <w:t>Gurobi</w:t>
      </w:r>
      <w:proofErr w:type="spellEnd"/>
      <w:r w:rsidR="00932725" w:rsidRPr="00932725">
        <w:rPr>
          <w:rFonts w:hint="eastAsia"/>
          <w:color w:val="000000"/>
          <w:szCs w:val="24"/>
        </w:rPr>
        <w:t>求解器进行优化求解，输出充放电功率、</w:t>
      </w:r>
      <w:r w:rsidR="00932725" w:rsidRPr="00932725">
        <w:rPr>
          <w:rFonts w:hint="eastAsia"/>
          <w:color w:val="000000"/>
          <w:szCs w:val="24"/>
        </w:rPr>
        <w:t>SOC</w:t>
      </w:r>
      <w:r w:rsidR="00932725" w:rsidRPr="00932725">
        <w:rPr>
          <w:rFonts w:hint="eastAsia"/>
          <w:color w:val="000000"/>
          <w:szCs w:val="24"/>
        </w:rPr>
        <w:t>变化、总经济效益和调度方案。</w:t>
      </w:r>
      <w:r w:rsidR="00932725">
        <w:rPr>
          <w:rFonts w:hint="eastAsia"/>
          <w:color w:val="000000"/>
          <w:szCs w:val="24"/>
        </w:rPr>
        <w:t>具体可见图</w:t>
      </w:r>
      <w:r w:rsidR="00C9226D">
        <w:rPr>
          <w:rFonts w:hint="eastAsia"/>
          <w:color w:val="000000"/>
          <w:szCs w:val="24"/>
        </w:rPr>
        <w:t>4</w:t>
      </w:r>
      <w:r w:rsidR="00932725">
        <w:rPr>
          <w:rFonts w:hint="eastAsia"/>
          <w:color w:val="000000"/>
          <w:szCs w:val="24"/>
        </w:rPr>
        <w:t>所示。</w:t>
      </w:r>
    </w:p>
    <w:p w14:paraId="2D320DB5" w14:textId="3B461684" w:rsidR="005E75CF" w:rsidRDefault="005E75CF" w:rsidP="005E75CF">
      <w:pPr>
        <w:spacing w:line="240" w:lineRule="auto"/>
        <w:ind w:firstLineChars="0" w:firstLine="0"/>
        <w:jc w:val="center"/>
        <w:rPr>
          <w:color w:val="000000"/>
          <w:szCs w:val="24"/>
        </w:rPr>
      </w:pPr>
      <w:r>
        <w:rPr>
          <w:rFonts w:hint="eastAsia"/>
        </w:rPr>
        <w:object w:dxaOrig="11305" w:dyaOrig="6745" w14:anchorId="3CC358CA">
          <v:shape id="_x0000_i1033" type="#_x0000_t75" style="width:358.2pt;height:214.2pt" o:ole="">
            <v:imagedata r:id="rId38" o:title=""/>
          </v:shape>
          <o:OLEObject Type="Embed" ProgID="Visio.Drawing.15" ShapeID="_x0000_i1033" DrawAspect="Content" ObjectID="_1816710929" r:id="rId39"/>
        </w:object>
      </w:r>
    </w:p>
    <w:p w14:paraId="7444A7CD" w14:textId="06BF9666" w:rsidR="005E75CF" w:rsidRPr="00932725" w:rsidRDefault="005E75CF" w:rsidP="005E75CF">
      <w:pPr>
        <w:ind w:firstLineChars="0" w:firstLine="0"/>
        <w:jc w:val="center"/>
        <w:rPr>
          <w:color w:val="000000"/>
          <w:sz w:val="21"/>
          <w:szCs w:val="21"/>
        </w:rPr>
      </w:pPr>
      <w:r w:rsidRPr="00932725">
        <w:rPr>
          <w:rFonts w:hint="eastAsia"/>
          <w:color w:val="000000"/>
          <w:sz w:val="21"/>
          <w:szCs w:val="21"/>
        </w:rPr>
        <w:t>图</w:t>
      </w:r>
      <w:r w:rsidR="00C9226D">
        <w:rPr>
          <w:rFonts w:hint="eastAsia"/>
          <w:color w:val="000000"/>
          <w:sz w:val="21"/>
          <w:szCs w:val="21"/>
        </w:rPr>
        <w:t>4</w:t>
      </w:r>
      <w:r w:rsidRPr="00932725">
        <w:rPr>
          <w:rFonts w:hint="eastAsia"/>
          <w:color w:val="000000"/>
          <w:sz w:val="21"/>
          <w:szCs w:val="21"/>
        </w:rPr>
        <w:t xml:space="preserve"> </w:t>
      </w:r>
      <w:r w:rsidRPr="00932725">
        <w:rPr>
          <w:rFonts w:hint="eastAsia"/>
          <w:color w:val="000000"/>
          <w:sz w:val="21"/>
          <w:szCs w:val="21"/>
        </w:rPr>
        <w:t>液流电池储能电站多目标优化调度流程图</w:t>
      </w:r>
    </w:p>
    <w:p w14:paraId="005C1E7B" w14:textId="50736255" w:rsidR="005E75CF" w:rsidRDefault="005E75CF">
      <w:pPr>
        <w:ind w:firstLine="480"/>
        <w:rPr>
          <w:color w:val="000000"/>
          <w:szCs w:val="24"/>
        </w:rPr>
      </w:pPr>
      <w:r w:rsidRPr="00E45F0D">
        <w:rPr>
          <w:rFonts w:hint="eastAsia"/>
          <w:color w:val="000000"/>
          <w:szCs w:val="24"/>
        </w:rPr>
        <w:t>数据采集：</w:t>
      </w:r>
      <w:r w:rsidR="00E45F0D" w:rsidRPr="00E45F0D">
        <w:rPr>
          <w:rFonts w:hint="eastAsia"/>
          <w:color w:val="000000"/>
          <w:szCs w:val="24"/>
        </w:rPr>
        <w:t>输入数据</w:t>
      </w:r>
      <w:r w:rsidR="00E45F0D">
        <w:rPr>
          <w:rFonts w:hint="eastAsia"/>
          <w:color w:val="000000"/>
          <w:szCs w:val="24"/>
        </w:rPr>
        <w:t>有</w:t>
      </w:r>
      <w:r w:rsidR="00E45F0D" w:rsidRPr="00E45F0D">
        <w:rPr>
          <w:rFonts w:hint="eastAsia"/>
          <w:color w:val="000000"/>
          <w:szCs w:val="24"/>
        </w:rPr>
        <w:t>额定容量、最大功率、电价值</w:t>
      </w:r>
      <w:r w:rsidR="00E45F0D">
        <w:rPr>
          <w:rFonts w:hint="eastAsia"/>
          <w:color w:val="000000"/>
          <w:szCs w:val="24"/>
        </w:rPr>
        <w:t>、</w:t>
      </w:r>
      <w:r w:rsidR="00E45F0D" w:rsidRPr="00E45F0D">
        <w:rPr>
          <w:rFonts w:hint="eastAsia"/>
          <w:color w:val="000000"/>
          <w:szCs w:val="24"/>
        </w:rPr>
        <w:t>系统</w:t>
      </w:r>
      <w:r w:rsidR="00E45F0D" w:rsidRPr="00E45F0D">
        <w:rPr>
          <w:rFonts w:hint="eastAsia"/>
          <w:color w:val="000000"/>
          <w:szCs w:val="24"/>
        </w:rPr>
        <w:t>SOC</w:t>
      </w:r>
      <w:r w:rsidR="00E45F0D">
        <w:rPr>
          <w:rFonts w:hint="eastAsia"/>
          <w:color w:val="000000"/>
          <w:szCs w:val="24"/>
        </w:rPr>
        <w:t>、系统温度、</w:t>
      </w:r>
      <w:r w:rsidR="00E45F0D" w:rsidRPr="00E45F0D">
        <w:rPr>
          <w:rFonts w:hint="eastAsia"/>
          <w:color w:val="000000"/>
          <w:szCs w:val="24"/>
        </w:rPr>
        <w:t>电池状态信息</w:t>
      </w:r>
      <w:r w:rsidR="00E45F0D">
        <w:rPr>
          <w:rFonts w:hint="eastAsia"/>
          <w:color w:val="000000"/>
          <w:szCs w:val="24"/>
        </w:rPr>
        <w:t>、</w:t>
      </w:r>
      <w:r w:rsidR="00E45F0D" w:rsidRPr="00E45F0D">
        <w:rPr>
          <w:rFonts w:hint="eastAsia"/>
          <w:color w:val="000000"/>
          <w:szCs w:val="24"/>
        </w:rPr>
        <w:t>历史运行数据</w:t>
      </w:r>
      <w:r w:rsidR="00E45F0D">
        <w:rPr>
          <w:rFonts w:hint="eastAsia"/>
          <w:color w:val="000000"/>
          <w:szCs w:val="24"/>
        </w:rPr>
        <w:t>以及</w:t>
      </w:r>
      <w:r w:rsidR="00E45F0D" w:rsidRPr="00E45F0D">
        <w:rPr>
          <w:rFonts w:hint="eastAsia"/>
          <w:color w:val="000000"/>
          <w:szCs w:val="24"/>
        </w:rPr>
        <w:t>环境参数</w:t>
      </w:r>
      <w:r w:rsidR="00E45F0D">
        <w:rPr>
          <w:rFonts w:hint="eastAsia"/>
          <w:color w:val="000000"/>
          <w:szCs w:val="24"/>
        </w:rPr>
        <w:t>等</w:t>
      </w:r>
      <w:r w:rsidR="00E45F0D" w:rsidRPr="00E45F0D">
        <w:rPr>
          <w:rFonts w:hint="eastAsia"/>
          <w:color w:val="000000"/>
          <w:szCs w:val="24"/>
        </w:rPr>
        <w:t>，以支持液流电池储能电站的全面智慧调度和优化决策</w:t>
      </w:r>
      <w:r w:rsidR="00482F4F">
        <w:rPr>
          <w:rFonts w:hint="eastAsia"/>
          <w:color w:val="000000"/>
          <w:szCs w:val="24"/>
        </w:rPr>
        <w:t>。</w:t>
      </w:r>
    </w:p>
    <w:p w14:paraId="2B63BE3D" w14:textId="0ADAA0EB" w:rsidR="00E36DBE" w:rsidRDefault="00000000">
      <w:pPr>
        <w:ind w:firstLine="480"/>
        <w:rPr>
          <w:color w:val="000000"/>
          <w:szCs w:val="24"/>
        </w:rPr>
      </w:pPr>
      <w:r>
        <w:rPr>
          <w:rFonts w:hint="eastAsia"/>
          <w:color w:val="000000"/>
          <w:szCs w:val="24"/>
        </w:rPr>
        <w:t>预测模型：基于</w:t>
      </w:r>
      <w:r>
        <w:rPr>
          <w:rFonts w:hint="eastAsia"/>
          <w:color w:val="000000"/>
          <w:szCs w:val="24"/>
        </w:rPr>
        <w:t>Transformer</w:t>
      </w:r>
      <w:r>
        <w:rPr>
          <w:rFonts w:hint="eastAsia"/>
          <w:color w:val="000000"/>
          <w:szCs w:val="24"/>
        </w:rPr>
        <w:t>的时序预测模块，以历史功率数据、气象信息及电力市场数据为输入，通过时空特征融合与动态注意力加权，输出高精度的短期功率需求预测及电价波动曲线，为滚动优化提供关键前瞻性输入。</w:t>
      </w:r>
    </w:p>
    <w:p w14:paraId="2C85FB9C" w14:textId="4BAF8917" w:rsidR="00E36DBE" w:rsidRDefault="00000000">
      <w:pPr>
        <w:ind w:firstLine="480"/>
        <w:rPr>
          <w:color w:val="000000"/>
          <w:szCs w:val="24"/>
        </w:rPr>
      </w:pPr>
      <w:r>
        <w:rPr>
          <w:rFonts w:hint="eastAsia"/>
          <w:color w:val="000000"/>
          <w:szCs w:val="24"/>
        </w:rPr>
        <w:t>决策调度：本研究基于阿里云</w:t>
      </w:r>
      <w:proofErr w:type="gramStart"/>
      <w:r>
        <w:rPr>
          <w:rFonts w:hint="eastAsia"/>
          <w:color w:val="000000"/>
          <w:szCs w:val="24"/>
        </w:rPr>
        <w:t>通义千问大</w:t>
      </w:r>
      <w:proofErr w:type="gramEnd"/>
      <w:r>
        <w:rPr>
          <w:rFonts w:hint="eastAsia"/>
          <w:color w:val="000000"/>
          <w:szCs w:val="24"/>
        </w:rPr>
        <w:t>模型（</w:t>
      </w:r>
      <w:r>
        <w:rPr>
          <w:rFonts w:hint="eastAsia"/>
          <w:color w:val="000000"/>
          <w:szCs w:val="24"/>
        </w:rPr>
        <w:t>Qwen-</w:t>
      </w:r>
      <w:r w:rsidR="00195367">
        <w:rPr>
          <w:rFonts w:hint="eastAsia"/>
          <w:color w:val="000000"/>
          <w:szCs w:val="24"/>
        </w:rPr>
        <w:t>8</w:t>
      </w:r>
      <w:r>
        <w:rPr>
          <w:rFonts w:hint="eastAsia"/>
          <w:color w:val="000000"/>
          <w:szCs w:val="24"/>
        </w:rPr>
        <w:t>B</w:t>
      </w:r>
      <w:r>
        <w:rPr>
          <w:rFonts w:hint="eastAsia"/>
          <w:color w:val="000000"/>
          <w:szCs w:val="24"/>
        </w:rPr>
        <w:t>）构建液流电池储能电站智能决策系统，采用</w:t>
      </w:r>
      <w:proofErr w:type="spellStart"/>
      <w:r>
        <w:rPr>
          <w:rFonts w:hint="eastAsia"/>
          <w:color w:val="000000"/>
          <w:szCs w:val="24"/>
        </w:rPr>
        <w:t>LoRA</w:t>
      </w:r>
      <w:proofErr w:type="spellEnd"/>
      <w:r>
        <w:rPr>
          <w:rFonts w:hint="eastAsia"/>
          <w:color w:val="000000"/>
          <w:szCs w:val="24"/>
        </w:rPr>
        <w:t>技术进行参数高效微调，并结合</w:t>
      </w:r>
      <w:proofErr w:type="spellStart"/>
      <w:r>
        <w:rPr>
          <w:rFonts w:hint="eastAsia"/>
          <w:color w:val="000000"/>
          <w:szCs w:val="24"/>
        </w:rPr>
        <w:t>LangChain</w:t>
      </w:r>
      <w:proofErr w:type="spellEnd"/>
      <w:r>
        <w:rPr>
          <w:rFonts w:hint="eastAsia"/>
          <w:color w:val="000000"/>
          <w:szCs w:val="24"/>
        </w:rPr>
        <w:t>框架构建智能化提示工程，将电化学模型参数、运行约束条件等专业知识嵌入提示模板，实现</w:t>
      </w:r>
      <w:r>
        <w:rPr>
          <w:rFonts w:hint="eastAsia"/>
          <w:color w:val="000000"/>
          <w:szCs w:val="24"/>
        </w:rPr>
        <w:t>"</w:t>
      </w:r>
      <w:r>
        <w:rPr>
          <w:rFonts w:hint="eastAsia"/>
          <w:color w:val="000000"/>
          <w:szCs w:val="24"/>
        </w:rPr>
        <w:t>预测</w:t>
      </w:r>
      <w:r>
        <w:rPr>
          <w:rFonts w:hint="eastAsia"/>
          <w:color w:val="000000"/>
          <w:szCs w:val="24"/>
        </w:rPr>
        <w:t>-</w:t>
      </w:r>
      <w:r>
        <w:rPr>
          <w:rFonts w:hint="eastAsia"/>
          <w:color w:val="000000"/>
          <w:szCs w:val="24"/>
        </w:rPr>
        <w:t>优化</w:t>
      </w:r>
      <w:r>
        <w:rPr>
          <w:rFonts w:hint="eastAsia"/>
          <w:color w:val="000000"/>
          <w:szCs w:val="24"/>
        </w:rPr>
        <w:t>-</w:t>
      </w:r>
      <w:r>
        <w:rPr>
          <w:rFonts w:hint="eastAsia"/>
          <w:color w:val="000000"/>
          <w:szCs w:val="24"/>
        </w:rPr>
        <w:t>决策</w:t>
      </w:r>
      <w:r>
        <w:rPr>
          <w:rFonts w:hint="eastAsia"/>
          <w:color w:val="000000"/>
          <w:szCs w:val="24"/>
        </w:rPr>
        <w:t>"</w:t>
      </w:r>
      <w:r>
        <w:rPr>
          <w:rFonts w:hint="eastAsia"/>
          <w:color w:val="000000"/>
          <w:szCs w:val="24"/>
        </w:rPr>
        <w:t>闭环管理。</w:t>
      </w:r>
    </w:p>
    <w:p w14:paraId="725738C8" w14:textId="1A435FC9" w:rsidR="00776D48" w:rsidRPr="00693C27" w:rsidRDefault="005E75CF" w:rsidP="00693C27">
      <w:pPr>
        <w:ind w:firstLine="480"/>
        <w:rPr>
          <w:color w:val="000000"/>
          <w:szCs w:val="24"/>
        </w:rPr>
      </w:pPr>
      <w:r>
        <w:rPr>
          <w:rFonts w:hint="eastAsia"/>
          <w:color w:val="000000"/>
          <w:szCs w:val="24"/>
        </w:rPr>
        <w:t>约束边界：</w:t>
      </w:r>
      <w:r w:rsidR="004A4109" w:rsidRPr="004A4109">
        <w:rPr>
          <w:rFonts w:hint="eastAsia"/>
          <w:color w:val="000000"/>
          <w:szCs w:val="24"/>
        </w:rPr>
        <w:t>约束边界包括功率范围、操作模式、时间间隔、</w:t>
      </w:r>
      <w:r w:rsidR="004A4109" w:rsidRPr="004A4109">
        <w:rPr>
          <w:rFonts w:hint="eastAsia"/>
          <w:color w:val="000000"/>
          <w:szCs w:val="24"/>
        </w:rPr>
        <w:t>SOC</w:t>
      </w:r>
      <w:r w:rsidR="004A4109" w:rsidRPr="004A4109">
        <w:rPr>
          <w:rFonts w:hint="eastAsia"/>
          <w:color w:val="000000"/>
          <w:szCs w:val="24"/>
        </w:rPr>
        <w:t>、温度、健康状态、碳排放总量以及充放电互斥等，涵盖控制约束、系统约束、碳排放约束和操作逻辑约束四大类</w:t>
      </w:r>
      <w:r w:rsidR="004A4109">
        <w:rPr>
          <w:rFonts w:hint="eastAsia"/>
          <w:color w:val="000000"/>
          <w:szCs w:val="24"/>
        </w:rPr>
        <w:t>，</w:t>
      </w:r>
      <w:r w:rsidR="004A4109" w:rsidRPr="004A4109">
        <w:rPr>
          <w:rFonts w:hint="eastAsia"/>
          <w:color w:val="000000"/>
          <w:szCs w:val="24"/>
        </w:rPr>
        <w:t>确保液流电池储能电站在安全、可靠和环保的前提下进行优化调度</w:t>
      </w:r>
      <w:r w:rsidR="004A4109">
        <w:rPr>
          <w:rFonts w:hint="eastAsia"/>
          <w:color w:val="000000"/>
          <w:szCs w:val="24"/>
        </w:rPr>
        <w:t>。</w:t>
      </w:r>
    </w:p>
    <w:p w14:paraId="6F5117D8" w14:textId="4FE9264A" w:rsidR="005B15AB" w:rsidRDefault="00C92E12" w:rsidP="005B15AB">
      <w:pPr>
        <w:pStyle w:val="affffe"/>
        <w:ind w:firstLineChars="0" w:firstLine="0"/>
        <w:outlineLvl w:val="2"/>
      </w:pPr>
      <w:bookmarkStart w:id="23" w:name="_Toc206078573"/>
      <w:r>
        <w:rPr>
          <w:rFonts w:hint="eastAsia"/>
        </w:rPr>
        <w:t>3.2.1</w:t>
      </w:r>
      <w:r w:rsidR="004A4109" w:rsidRPr="004A4109">
        <w:rPr>
          <w:rFonts w:hint="eastAsia"/>
        </w:rPr>
        <w:t>液流电池系统</w:t>
      </w:r>
      <w:r w:rsidR="007A05C1" w:rsidRPr="004A4109">
        <w:rPr>
          <w:rFonts w:hint="eastAsia"/>
        </w:rPr>
        <w:t>变量定义</w:t>
      </w:r>
      <w:bookmarkEnd w:id="23"/>
    </w:p>
    <w:p w14:paraId="7EFB595E" w14:textId="4340D1A0" w:rsidR="00E36DBE" w:rsidRDefault="005E75CF" w:rsidP="004A4109">
      <w:pPr>
        <w:pStyle w:val="affffe"/>
      </w:pPr>
      <w:r>
        <w:rPr>
          <w:rFonts w:hint="eastAsia"/>
        </w:rPr>
        <w:t xml:space="preserve">(1) </w:t>
      </w:r>
      <w:r>
        <w:rPr>
          <w:rFonts w:hint="eastAsia"/>
        </w:rPr>
        <w:t>状态变</w:t>
      </w:r>
      <w:r>
        <w:rPr>
          <w:rFonts w:hint="eastAsia"/>
        </w:rPr>
        <w:t xml:space="preserve"> x(t)</w:t>
      </w:r>
      <w:r>
        <w:rPr>
          <w:rFonts w:hint="eastAsia"/>
        </w:rPr>
        <w:t>定义</w:t>
      </w:r>
      <w:r w:rsidR="00DA2C5C" w:rsidRPr="00DA2C5C">
        <w:rPr>
          <w:rFonts w:hint="eastAsia"/>
        </w:rPr>
        <w:t>，综合考虑荷电状态，电解液温度，系统效率健康因子等储能电站调度常用指标，为策略提供可靠依据</w:t>
      </w:r>
      <w:r w:rsidR="00DA2C5C">
        <w:rPr>
          <w:rFonts w:hint="eastAsia"/>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B630F" w14:paraId="2E6BEDE6" w14:textId="77777777" w:rsidTr="00101014">
        <w:trPr>
          <w:jc w:val="center"/>
        </w:trPr>
        <w:tc>
          <w:tcPr>
            <w:tcW w:w="8217" w:type="dxa"/>
            <w:vAlign w:val="center"/>
          </w:tcPr>
          <w:p w14:paraId="4E19FD30" w14:textId="663358A3" w:rsidR="004B630F" w:rsidRDefault="004B630F" w:rsidP="003201DE">
            <w:pPr>
              <w:spacing w:line="240" w:lineRule="auto"/>
              <w:ind w:firstLineChars="0" w:firstLine="0"/>
              <w:jc w:val="center"/>
            </w:pPr>
            <w:r w:rsidRPr="00606243">
              <w:rPr>
                <w:position w:val="-14"/>
              </w:rPr>
              <w:object w:dxaOrig="6720" w:dyaOrig="400" w14:anchorId="398609D1">
                <v:shape id="_x0000_i1034" type="#_x0000_t75" style="width:336pt;height:19.8pt" o:ole="">
                  <v:imagedata r:id="rId40" o:title=""/>
                </v:shape>
                <o:OLEObject Type="Embed" ProgID="Equation.DSMT4" ShapeID="_x0000_i1034" DrawAspect="Content" ObjectID="_1816710930" r:id="rId41"/>
              </w:object>
            </w:r>
          </w:p>
        </w:tc>
        <w:tc>
          <w:tcPr>
            <w:tcW w:w="843" w:type="dxa"/>
            <w:vAlign w:val="center"/>
          </w:tcPr>
          <w:p w14:paraId="5612E870" w14:textId="19C730FF" w:rsidR="004B630F" w:rsidRDefault="00101014" w:rsidP="003201DE">
            <w:pPr>
              <w:spacing w:line="240" w:lineRule="auto"/>
              <w:ind w:firstLineChars="0" w:firstLine="0"/>
              <w:jc w:val="center"/>
            </w:pPr>
            <w:r>
              <w:rPr>
                <w:rFonts w:hint="eastAsia"/>
              </w:rPr>
              <w:t>(</w:t>
            </w:r>
            <w:r w:rsidR="004B630F">
              <w:rPr>
                <w:rFonts w:hint="eastAsia"/>
              </w:rPr>
              <w:t>3-</w:t>
            </w:r>
            <w:r>
              <w:rPr>
                <w:rFonts w:hint="eastAsia"/>
              </w:rPr>
              <w:t>5)</w:t>
            </w:r>
          </w:p>
        </w:tc>
      </w:tr>
    </w:tbl>
    <w:p w14:paraId="23155B19" w14:textId="0C5E67E4" w:rsidR="00E36DBE" w:rsidRDefault="00000000">
      <w:pPr>
        <w:ind w:firstLineChars="0" w:firstLine="0"/>
        <w:rPr>
          <w:color w:val="000000"/>
          <w:szCs w:val="24"/>
        </w:rPr>
      </w:pPr>
      <w:r>
        <w:rPr>
          <w:rFonts w:hint="eastAsia"/>
          <w:color w:val="000000"/>
          <w:szCs w:val="24"/>
        </w:rPr>
        <w:t>式中</w:t>
      </w:r>
      <w:r w:rsidR="00932725">
        <w:rPr>
          <w:rFonts w:hint="eastAsia"/>
          <w:color w:val="000000"/>
          <w:szCs w:val="24"/>
        </w:rPr>
        <w:t>，</w:t>
      </w:r>
      <w:r w:rsidR="00932725" w:rsidRPr="00932725">
        <w:rPr>
          <w:rFonts w:hint="eastAsia"/>
          <w:i/>
          <w:iCs/>
          <w:color w:val="000000"/>
          <w:szCs w:val="24"/>
        </w:rPr>
        <w:t>SOC(t)</w:t>
      </w:r>
      <w:r>
        <w:rPr>
          <w:rFonts w:hint="eastAsia"/>
          <w:color w:val="000000"/>
          <w:szCs w:val="24"/>
        </w:rPr>
        <w:t>表示荷电状态（</w:t>
      </w:r>
      <w:r>
        <w:rPr>
          <w:rFonts w:hint="eastAsia"/>
          <w:color w:val="000000"/>
          <w:szCs w:val="24"/>
        </w:rPr>
        <w:t>%</w:t>
      </w:r>
      <w:r>
        <w:rPr>
          <w:rFonts w:hint="eastAsia"/>
          <w:color w:val="000000"/>
          <w:szCs w:val="24"/>
        </w:rPr>
        <w:t>），</w:t>
      </w:r>
      <w:r w:rsidR="00932725" w:rsidRPr="00932725">
        <w:rPr>
          <w:rFonts w:hint="eastAsia"/>
          <w:i/>
          <w:iCs/>
          <w:color w:val="000000"/>
          <w:szCs w:val="24"/>
        </w:rPr>
        <w:t>T(t)</w:t>
      </w:r>
      <w:r>
        <w:rPr>
          <w:rFonts w:hint="eastAsia"/>
          <w:color w:val="000000"/>
          <w:szCs w:val="24"/>
        </w:rPr>
        <w:t>表示电解液温度，</w:t>
      </w:r>
      <w:r w:rsidR="00932725" w:rsidRPr="00932725">
        <w:rPr>
          <w:rFonts w:hint="eastAsia"/>
          <w:i/>
          <w:iCs/>
          <w:color w:val="000000"/>
          <w:szCs w:val="24"/>
        </w:rPr>
        <w:t>V(t)</w:t>
      </w:r>
      <w:r w:rsidR="00932725">
        <w:rPr>
          <w:rFonts w:hint="eastAsia"/>
          <w:color w:val="000000"/>
          <w:szCs w:val="24"/>
        </w:rPr>
        <w:t>和</w:t>
      </w:r>
      <w:r w:rsidR="00932725" w:rsidRPr="0067635C">
        <w:rPr>
          <w:rFonts w:hint="eastAsia"/>
          <w:i/>
          <w:iCs/>
          <w:color w:val="000000"/>
          <w:szCs w:val="24"/>
        </w:rPr>
        <w:t>I(t)</w:t>
      </w:r>
      <w:r>
        <w:rPr>
          <w:rFonts w:hint="eastAsia"/>
          <w:color w:val="000000"/>
          <w:szCs w:val="24"/>
        </w:rPr>
        <w:t>分别表示电池电压（</w:t>
      </w:r>
      <w:r>
        <w:rPr>
          <w:rFonts w:hint="eastAsia"/>
          <w:color w:val="000000"/>
          <w:szCs w:val="24"/>
        </w:rPr>
        <w:t>V</w:t>
      </w:r>
      <w:r>
        <w:rPr>
          <w:rFonts w:hint="eastAsia"/>
          <w:color w:val="000000"/>
          <w:szCs w:val="24"/>
        </w:rPr>
        <w:t>）和电流（</w:t>
      </w:r>
      <w:r>
        <w:rPr>
          <w:rFonts w:hint="eastAsia"/>
          <w:color w:val="000000"/>
          <w:szCs w:val="24"/>
        </w:rPr>
        <w:t>A</w:t>
      </w:r>
      <w:r>
        <w:rPr>
          <w:rFonts w:hint="eastAsia"/>
          <w:color w:val="000000"/>
          <w:szCs w:val="24"/>
        </w:rPr>
        <w:t>），</w:t>
      </w:r>
      <m:oMath>
        <m:r>
          <m:rPr>
            <m:scr m:val="script"/>
            <m:sty m:val="p"/>
          </m:rPr>
          <w:rPr>
            <w:rFonts w:eastAsia="MS Mincho" w:cs="MS Mincho" w:hint="eastAsia"/>
            <w:color w:val="000000"/>
            <w:szCs w:val="24"/>
          </w:rPr>
          <m:t>n</m:t>
        </m:r>
        <m:r>
          <m:rPr>
            <m:sty m:val="p"/>
          </m:rPr>
          <w:rPr>
            <w:rFonts w:ascii="Cambria Math" w:hAnsi="Cambria Math"/>
            <w:color w:val="000000"/>
            <w:szCs w:val="24"/>
          </w:rPr>
          <m:t>(t)</m:t>
        </m:r>
      </m:oMath>
      <w:r>
        <w:rPr>
          <w:rFonts w:hint="eastAsia"/>
          <w:color w:val="000000"/>
          <w:szCs w:val="24"/>
        </w:rPr>
        <w:t>系统效率（</w:t>
      </w:r>
      <w:r>
        <w:rPr>
          <w:rFonts w:hint="eastAsia"/>
          <w:color w:val="000000"/>
          <w:szCs w:val="24"/>
        </w:rPr>
        <w:t>%</w:t>
      </w:r>
      <w:r>
        <w:rPr>
          <w:rFonts w:hint="eastAsia"/>
          <w:color w:val="000000"/>
          <w:szCs w:val="24"/>
        </w:rPr>
        <w:t>），</w:t>
      </w:r>
      <w:r w:rsidR="00932725" w:rsidRPr="0067635C">
        <w:rPr>
          <w:rFonts w:hint="eastAsia"/>
          <w:i/>
          <w:iCs/>
          <w:color w:val="000000"/>
          <w:szCs w:val="24"/>
        </w:rPr>
        <w:t>Q(t)</w:t>
      </w:r>
      <w:r w:rsidR="00932725" w:rsidRPr="0067635C">
        <w:rPr>
          <w:rFonts w:hint="eastAsia"/>
          <w:i/>
          <w:iCs/>
          <w:color w:val="000000"/>
          <w:szCs w:val="24"/>
        </w:rPr>
        <w:t>、</w:t>
      </w:r>
      <w:r w:rsidR="00932725" w:rsidRPr="0067635C">
        <w:rPr>
          <w:rFonts w:hint="eastAsia"/>
          <w:i/>
          <w:iCs/>
          <w:color w:val="000000"/>
          <w:szCs w:val="24"/>
        </w:rPr>
        <w:t>H(t)</w:t>
      </w:r>
      <w:r w:rsidR="00932725">
        <w:rPr>
          <w:rFonts w:hint="eastAsia"/>
          <w:color w:val="000000"/>
          <w:szCs w:val="24"/>
        </w:rPr>
        <w:t>和</w:t>
      </w:r>
      <w:r w:rsidR="0067635C" w:rsidRPr="0067635C">
        <w:rPr>
          <w:rFonts w:hint="eastAsia"/>
          <w:i/>
          <w:iCs/>
          <w:color w:val="000000"/>
          <w:szCs w:val="24"/>
        </w:rPr>
        <w:t>DoD(t)</w:t>
      </w:r>
      <w:r>
        <w:rPr>
          <w:rFonts w:hint="eastAsia"/>
          <w:color w:val="000000"/>
          <w:szCs w:val="24"/>
        </w:rPr>
        <w:t>分别表示电解液流速（</w:t>
      </w:r>
      <w:r>
        <w:rPr>
          <w:rFonts w:hint="eastAsia"/>
          <w:color w:val="000000"/>
          <w:szCs w:val="24"/>
        </w:rPr>
        <w:t>L/min</w:t>
      </w:r>
      <w:r>
        <w:rPr>
          <w:rFonts w:hint="eastAsia"/>
          <w:color w:val="000000"/>
          <w:szCs w:val="24"/>
        </w:rPr>
        <w:t>）、健康因子（</w:t>
      </w:r>
      <w:r>
        <w:rPr>
          <w:rFonts w:hint="eastAsia"/>
          <w:color w:val="000000"/>
          <w:szCs w:val="24"/>
        </w:rPr>
        <w:t>0-1</w:t>
      </w:r>
      <w:r>
        <w:rPr>
          <w:rFonts w:hint="eastAsia"/>
          <w:color w:val="000000"/>
          <w:szCs w:val="24"/>
        </w:rPr>
        <w:t>）、循环次数以及放电深度（</w:t>
      </w:r>
      <w:r>
        <w:rPr>
          <w:rFonts w:hint="eastAsia"/>
          <w:color w:val="000000"/>
          <w:szCs w:val="24"/>
        </w:rPr>
        <w:t>%</w:t>
      </w:r>
      <w:r>
        <w:rPr>
          <w:rFonts w:hint="eastAsia"/>
          <w:color w:val="000000"/>
          <w:szCs w:val="24"/>
        </w:rPr>
        <w:t>），</w:t>
      </w:r>
      <w:proofErr w:type="spellStart"/>
      <w:r w:rsidR="0067635C">
        <w:rPr>
          <w:rFonts w:hint="eastAsia"/>
          <w:color w:val="000000"/>
          <w:szCs w:val="24"/>
        </w:rPr>
        <w:t>C</w:t>
      </w:r>
      <w:r w:rsidR="006D7046" w:rsidRPr="006D7046">
        <w:rPr>
          <w:rFonts w:hint="eastAsia"/>
          <w:color w:val="000000"/>
          <w:szCs w:val="24"/>
          <w:vertAlign w:val="subscript"/>
        </w:rPr>
        <w:t>c</w:t>
      </w:r>
      <w:r w:rsidR="0067635C" w:rsidRPr="0067635C">
        <w:rPr>
          <w:rFonts w:hint="eastAsia"/>
          <w:color w:val="000000"/>
          <w:szCs w:val="24"/>
          <w:vertAlign w:val="subscript"/>
        </w:rPr>
        <w:t>arbon</w:t>
      </w:r>
      <w:proofErr w:type="spellEnd"/>
      <w:r w:rsidR="0067635C">
        <w:rPr>
          <w:rFonts w:hint="eastAsia"/>
          <w:color w:val="000000"/>
          <w:szCs w:val="24"/>
        </w:rPr>
        <w:t>(t)</w:t>
      </w:r>
      <w:r>
        <w:rPr>
          <w:rFonts w:hint="eastAsia"/>
          <w:color w:val="000000"/>
          <w:szCs w:val="24"/>
        </w:rPr>
        <w:t>表示累计碳排放量（</w:t>
      </w:r>
      <w:r>
        <w:rPr>
          <w:rFonts w:hint="eastAsia"/>
          <w:color w:val="000000"/>
          <w:szCs w:val="24"/>
        </w:rPr>
        <w:t>kg</w:t>
      </w:r>
      <w:r>
        <w:rPr>
          <w:rFonts w:hint="eastAsia"/>
          <w:color w:val="000000"/>
          <w:szCs w:val="24"/>
        </w:rPr>
        <w:t>）。</w:t>
      </w:r>
    </w:p>
    <w:p w14:paraId="1C31ACE4" w14:textId="1E93F36D" w:rsidR="00E36DBE" w:rsidRDefault="004A4109" w:rsidP="004A4109">
      <w:pPr>
        <w:pStyle w:val="affffe"/>
      </w:pPr>
      <w:r>
        <w:rPr>
          <w:rFonts w:hint="eastAsia"/>
        </w:rPr>
        <w:lastRenderedPageBreak/>
        <w:t>(2)</w:t>
      </w:r>
      <w:r>
        <w:rPr>
          <w:rFonts w:hint="eastAsia"/>
        </w:rPr>
        <w:t>输入</w:t>
      </w:r>
      <w:r>
        <w:rPr>
          <w:rFonts w:hint="eastAsia"/>
        </w:rPr>
        <w:t>d(t)</w:t>
      </w:r>
      <w:r>
        <w:rPr>
          <w:rFonts w:hint="eastAsia"/>
        </w:rPr>
        <w:t>定义</w:t>
      </w:r>
      <w:r w:rsidR="00DA2C5C">
        <w:rPr>
          <w:rFonts w:hint="eastAsia"/>
        </w:rPr>
        <w:t>，</w:t>
      </w:r>
      <w:r w:rsidR="00DA2C5C" w:rsidRPr="00DA2C5C">
        <w:rPr>
          <w:rFonts w:hint="eastAsia"/>
        </w:rPr>
        <w:t>外部电价输入，也就是使用电价预测模型，如对未来</w:t>
      </w:r>
      <w:r w:rsidR="00DA2C5C" w:rsidRPr="00DA2C5C">
        <w:rPr>
          <w:rFonts w:hint="eastAsia"/>
        </w:rPr>
        <w:t>24</w:t>
      </w:r>
      <w:r w:rsidR="00DA2C5C" w:rsidRPr="00DA2C5C">
        <w:rPr>
          <w:rFonts w:hint="eastAsia"/>
        </w:rPr>
        <w:t>小时，</w:t>
      </w:r>
      <w:r w:rsidR="00DA2C5C" w:rsidRPr="00DA2C5C">
        <w:rPr>
          <w:rFonts w:hint="eastAsia"/>
        </w:rPr>
        <w:t xml:space="preserve"> </w:t>
      </w:r>
      <w:r w:rsidR="00DA2C5C" w:rsidRPr="00DA2C5C">
        <w:rPr>
          <w:rFonts w:hint="eastAsia"/>
        </w:rPr>
        <w:t>步长为</w:t>
      </w:r>
      <w:r w:rsidR="00DA2C5C" w:rsidRPr="00DA2C5C">
        <w:rPr>
          <w:rFonts w:hint="eastAsia"/>
        </w:rPr>
        <w:t>0.5</w:t>
      </w:r>
      <w:r w:rsidR="00DA2C5C" w:rsidRPr="00DA2C5C">
        <w:rPr>
          <w:rFonts w:hint="eastAsia"/>
        </w:rPr>
        <w:t>小时的调度策略，输入等总步数</w:t>
      </w:r>
      <w:r w:rsidR="00DA2C5C" w:rsidRPr="00DA2C5C">
        <w:rPr>
          <w:rFonts w:hint="eastAsia"/>
        </w:rPr>
        <w:t>48</w:t>
      </w:r>
      <w:r w:rsidR="00DA2C5C" w:rsidRPr="00DA2C5C">
        <w:rPr>
          <w:rFonts w:hint="eastAsia"/>
        </w:rPr>
        <w:t>个电价，环境温度输入，用于考虑自然冷却因素，辅助服务价格，为了后续调频，辅助</w:t>
      </w:r>
      <w:proofErr w:type="gramStart"/>
      <w:r w:rsidR="00DA2C5C" w:rsidRPr="00DA2C5C">
        <w:rPr>
          <w:rFonts w:hint="eastAsia"/>
        </w:rPr>
        <w:t>供电做</w:t>
      </w:r>
      <w:proofErr w:type="gramEnd"/>
      <w:r w:rsidR="00DA2C5C" w:rsidRPr="00DA2C5C">
        <w:rPr>
          <w:rFonts w:hint="eastAsia"/>
        </w:rPr>
        <w:t>准备，以及</w:t>
      </w:r>
      <w:r w:rsidR="00DA2C5C" w:rsidRPr="00DA2C5C">
        <w:rPr>
          <w:rFonts w:hint="eastAsia"/>
        </w:rPr>
        <w:t>48</w:t>
      </w:r>
      <w:r w:rsidR="00DA2C5C" w:rsidRPr="00DA2C5C">
        <w:rPr>
          <w:rFonts w:hint="eastAsia"/>
        </w:rPr>
        <w:t>个</w:t>
      </w:r>
      <w:proofErr w:type="gramStart"/>
      <w:r w:rsidR="00DA2C5C" w:rsidRPr="00DA2C5C">
        <w:rPr>
          <w:rFonts w:hint="eastAsia"/>
        </w:rPr>
        <w:t>碳价数据</w:t>
      </w:r>
      <w:proofErr w:type="gramEnd"/>
      <w:r w:rsidR="00DA2C5C" w:rsidRPr="00DA2C5C">
        <w:rPr>
          <w:rFonts w:hint="eastAsia"/>
        </w:rPr>
        <w:t>全面分析。</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B630F" w14:paraId="427C2CBA" w14:textId="77777777" w:rsidTr="00101014">
        <w:trPr>
          <w:jc w:val="center"/>
        </w:trPr>
        <w:tc>
          <w:tcPr>
            <w:tcW w:w="8217" w:type="dxa"/>
            <w:vAlign w:val="center"/>
          </w:tcPr>
          <w:p w14:paraId="475746A7" w14:textId="4994E659" w:rsidR="004B630F" w:rsidRDefault="0067635C" w:rsidP="003201DE">
            <w:pPr>
              <w:spacing w:line="240" w:lineRule="auto"/>
              <w:ind w:firstLineChars="0" w:firstLine="0"/>
              <w:jc w:val="center"/>
            </w:pPr>
            <w:r w:rsidRPr="0067635C">
              <w:rPr>
                <w:position w:val="-12"/>
              </w:rPr>
              <w:object w:dxaOrig="3680" w:dyaOrig="380" w14:anchorId="11280FEB">
                <v:shape id="_x0000_i1035" type="#_x0000_t75" style="width:183pt;height:18.6pt" o:ole="">
                  <v:imagedata r:id="rId42" o:title=""/>
                </v:shape>
                <o:OLEObject Type="Embed" ProgID="Equation.DSMT4" ShapeID="_x0000_i1035" DrawAspect="Content" ObjectID="_1816710931" r:id="rId43"/>
              </w:object>
            </w:r>
          </w:p>
        </w:tc>
        <w:tc>
          <w:tcPr>
            <w:tcW w:w="843" w:type="dxa"/>
            <w:vAlign w:val="center"/>
          </w:tcPr>
          <w:p w14:paraId="7A3E48CF" w14:textId="2A284153" w:rsidR="004B630F" w:rsidRDefault="00101014" w:rsidP="003201DE">
            <w:pPr>
              <w:spacing w:line="240" w:lineRule="auto"/>
              <w:ind w:firstLineChars="0" w:firstLine="0"/>
              <w:jc w:val="center"/>
            </w:pPr>
            <w:r>
              <w:rPr>
                <w:rFonts w:hint="eastAsia"/>
              </w:rPr>
              <w:t>(</w:t>
            </w:r>
            <w:r w:rsidR="004B630F">
              <w:rPr>
                <w:rFonts w:hint="eastAsia"/>
              </w:rPr>
              <w:t>3-</w:t>
            </w:r>
            <w:r w:rsidR="00325665">
              <w:rPr>
                <w:rFonts w:hint="eastAsia"/>
              </w:rPr>
              <w:t>6</w:t>
            </w:r>
            <w:r>
              <w:rPr>
                <w:rFonts w:hint="eastAsia"/>
              </w:rPr>
              <w:t>)</w:t>
            </w:r>
          </w:p>
        </w:tc>
      </w:tr>
    </w:tbl>
    <w:p w14:paraId="12F56390" w14:textId="29E5F967" w:rsidR="00E36DBE" w:rsidRDefault="00000000">
      <w:pPr>
        <w:ind w:firstLineChars="0" w:firstLine="0"/>
        <w:rPr>
          <w:color w:val="000000"/>
          <w:szCs w:val="24"/>
        </w:rPr>
      </w:pPr>
      <w:r>
        <w:rPr>
          <w:rFonts w:hint="eastAsia"/>
          <w:color w:val="000000"/>
          <w:szCs w:val="24"/>
        </w:rPr>
        <w:t>式中</w:t>
      </w:r>
      <w:r w:rsidR="0067635C">
        <w:rPr>
          <w:rFonts w:hint="eastAsia"/>
          <w:color w:val="000000"/>
          <w:szCs w:val="24"/>
        </w:rPr>
        <w:t>，</w:t>
      </w:r>
      <m:oMath>
        <m:sSub>
          <m:sSubPr>
            <m:ctrlPr>
              <w:rPr>
                <w:rFonts w:ascii="Cambria Math" w:hAnsi="Cambria Math"/>
                <w:color w:val="000000"/>
                <w:szCs w:val="24"/>
              </w:rPr>
            </m:ctrlPr>
          </m:sSubPr>
          <m:e>
            <m:r>
              <m:rPr>
                <m:sty m:val="p"/>
              </m:rPr>
              <w:rPr>
                <w:rFonts w:ascii="Cambria Math" w:hAnsi="Cambria Math"/>
                <w:color w:val="000000"/>
                <w:szCs w:val="24"/>
              </w:rPr>
              <m:t>p</m:t>
            </m:r>
          </m:e>
          <m:sub>
            <m:r>
              <m:rPr>
                <m:sty m:val="p"/>
              </m:rPr>
              <w:rPr>
                <w:rFonts w:ascii="Cambria Math" w:hAnsi="Cambria Math"/>
                <w:color w:val="000000"/>
                <w:szCs w:val="24"/>
              </w:rPr>
              <m:t>e</m:t>
            </m:r>
          </m:sub>
        </m:sSub>
        <m:r>
          <m:rPr>
            <m:sty m:val="p"/>
          </m:rPr>
          <w:rPr>
            <w:rFonts w:ascii="Cambria Math" w:hAnsi="Cambria Math"/>
            <w:color w:val="000000"/>
            <w:szCs w:val="24"/>
          </w:rPr>
          <m:t>(t)</m:t>
        </m:r>
      </m:oMath>
      <w:r>
        <w:rPr>
          <w:rFonts w:hint="eastAsia"/>
          <w:color w:val="000000"/>
          <w:szCs w:val="24"/>
        </w:rPr>
        <w:t>表示电价（元</w:t>
      </w:r>
      <w:r>
        <w:rPr>
          <w:rFonts w:hint="eastAsia"/>
          <w:color w:val="000000"/>
          <w:szCs w:val="24"/>
        </w:rPr>
        <w:t>/kWh</w:t>
      </w:r>
      <w:r>
        <w:rPr>
          <w:rFonts w:hint="eastAsia"/>
          <w:color w:val="000000"/>
          <w:szCs w:val="24"/>
        </w:rPr>
        <w:t>），</w:t>
      </w:r>
      <m:oMath>
        <m:sSub>
          <m:sSubPr>
            <m:ctrlPr>
              <w:rPr>
                <w:rFonts w:ascii="Cambria Math" w:hAnsi="Cambria Math"/>
                <w:color w:val="000000"/>
                <w:szCs w:val="24"/>
              </w:rPr>
            </m:ctrlPr>
          </m:sSubPr>
          <m:e>
            <m:r>
              <m:rPr>
                <m:sty m:val="p"/>
              </m:rPr>
              <w:rPr>
                <w:rFonts w:ascii="Cambria Math" w:hAnsi="Cambria Math"/>
                <w:color w:val="000000"/>
                <w:szCs w:val="24"/>
              </w:rPr>
              <m:t>T</m:t>
            </m:r>
          </m:e>
          <m:sub>
            <m:r>
              <m:rPr>
                <m:sty m:val="p"/>
              </m:rPr>
              <w:rPr>
                <w:rFonts w:ascii="Cambria Math" w:hAnsi="Cambria Math"/>
                <w:color w:val="000000"/>
                <w:szCs w:val="24"/>
              </w:rPr>
              <m:t>amb</m:t>
            </m:r>
          </m:sub>
        </m:sSub>
        <m:d>
          <m:dPr>
            <m:ctrlPr>
              <w:rPr>
                <w:rFonts w:ascii="Cambria Math" w:hAnsi="Cambria Math"/>
                <w:color w:val="000000"/>
                <w:szCs w:val="24"/>
              </w:rPr>
            </m:ctrlPr>
          </m:dPr>
          <m:e>
            <m:r>
              <m:rPr>
                <m:sty m:val="p"/>
              </m:rPr>
              <w:rPr>
                <w:rFonts w:ascii="Cambria Math" w:hAnsi="Cambria Math"/>
                <w:color w:val="000000"/>
                <w:szCs w:val="24"/>
              </w:rPr>
              <m:t>t</m:t>
            </m:r>
          </m:e>
        </m:d>
      </m:oMath>
      <w:r w:rsidR="0067635C">
        <w:rPr>
          <w:rFonts w:hint="eastAsia"/>
          <w:color w:val="000000"/>
          <w:szCs w:val="24"/>
        </w:rPr>
        <w:t>表示环境温度（℃），</w:t>
      </w:r>
      <m:oMath>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anc</m:t>
            </m:r>
          </m:sub>
        </m:sSub>
        <m:d>
          <m:dPr>
            <m:ctrlPr>
              <w:rPr>
                <w:rFonts w:ascii="Cambria Math" w:hAnsi="Cambria Math"/>
                <w:i/>
                <w:color w:val="000000"/>
                <w:szCs w:val="24"/>
              </w:rPr>
            </m:ctrlPr>
          </m:dPr>
          <m:e>
            <m:r>
              <w:rPr>
                <w:rFonts w:ascii="Cambria Math" w:hAnsi="Cambria Math"/>
                <w:color w:val="000000"/>
                <w:szCs w:val="24"/>
              </w:rPr>
              <m:t>t</m:t>
            </m:r>
          </m:e>
        </m:d>
      </m:oMath>
      <w:r w:rsidR="0067635C">
        <w:rPr>
          <w:rFonts w:hint="eastAsia"/>
          <w:color w:val="000000"/>
          <w:szCs w:val="24"/>
        </w:rPr>
        <w:t>为辅助服务价格（元</w:t>
      </w:r>
      <w:r w:rsidR="0067635C">
        <w:rPr>
          <w:rFonts w:hint="eastAsia"/>
          <w:color w:val="000000"/>
          <w:szCs w:val="24"/>
        </w:rPr>
        <w:t>/MW</w:t>
      </w:r>
      <w:r w:rsidR="0067635C">
        <w:rPr>
          <w:rFonts w:hint="eastAsia"/>
          <w:color w:val="000000"/>
          <w:szCs w:val="24"/>
        </w:rPr>
        <w:t>）</w:t>
      </w:r>
      <m:oMath>
        <m:sSub>
          <m:sSubPr>
            <m:ctrlPr>
              <w:rPr>
                <w:rFonts w:ascii="Cambria Math" w:hAnsi="Cambria Math"/>
                <w:i/>
                <w:color w:val="000000"/>
                <w:szCs w:val="24"/>
              </w:rPr>
            </m:ctrlPr>
          </m:sSubPr>
          <m:e>
            <m:r>
              <w:rPr>
                <w:rFonts w:ascii="Cambria Math" w:hAnsi="Cambria Math" w:hint="eastAsia"/>
                <w:color w:val="000000"/>
                <w:szCs w:val="24"/>
              </w:rPr>
              <m:t>p</m:t>
            </m:r>
            <m:ctrlPr>
              <w:rPr>
                <w:rFonts w:ascii="Cambria Math" w:hAnsi="Cambria Math" w:hint="eastAsia"/>
                <w:i/>
                <w:color w:val="000000"/>
                <w:szCs w:val="24"/>
              </w:rPr>
            </m:ctrlPr>
          </m:e>
          <m:sub>
            <m:r>
              <w:rPr>
                <w:rFonts w:ascii="Cambria Math" w:hAnsi="Cambria Math"/>
                <w:color w:val="000000"/>
                <w:szCs w:val="24"/>
              </w:rPr>
              <m:t>carbon</m:t>
            </m:r>
          </m:sub>
        </m:sSub>
        <m:d>
          <m:dPr>
            <m:ctrlPr>
              <w:rPr>
                <w:rFonts w:ascii="Cambria Math" w:hAnsi="Cambria Math"/>
                <w:i/>
                <w:color w:val="000000"/>
                <w:szCs w:val="24"/>
              </w:rPr>
            </m:ctrlPr>
          </m:dPr>
          <m:e>
            <m:r>
              <w:rPr>
                <w:rFonts w:ascii="Cambria Math" w:hAnsi="Cambria Math"/>
                <w:color w:val="000000"/>
                <w:szCs w:val="24"/>
              </w:rPr>
              <m:t>t</m:t>
            </m:r>
          </m:e>
        </m:d>
      </m:oMath>
      <w:r w:rsidR="0067635C">
        <w:rPr>
          <w:rFonts w:hint="eastAsia"/>
          <w:color w:val="000000"/>
          <w:szCs w:val="24"/>
        </w:rPr>
        <w:t>表示碳价（元</w:t>
      </w:r>
      <w:r w:rsidR="0067635C">
        <w:rPr>
          <w:rFonts w:hint="eastAsia"/>
          <w:color w:val="000000"/>
          <w:szCs w:val="24"/>
        </w:rPr>
        <w:t>/kg</w:t>
      </w:r>
      <w:r w:rsidR="0067635C">
        <w:rPr>
          <w:rFonts w:hint="eastAsia"/>
          <w:color w:val="000000"/>
          <w:szCs w:val="24"/>
        </w:rPr>
        <w:t>）</w:t>
      </w:r>
      <w:r>
        <w:rPr>
          <w:rFonts w:hint="eastAsia"/>
          <w:color w:val="000000"/>
          <w:szCs w:val="24"/>
        </w:rPr>
        <w:t>。</w:t>
      </w:r>
    </w:p>
    <w:p w14:paraId="1DD83FDD" w14:textId="3DC236B1" w:rsidR="007A05C1" w:rsidRDefault="004A4109" w:rsidP="007A05C1">
      <w:pPr>
        <w:pStyle w:val="affffe"/>
      </w:pPr>
      <w:r>
        <w:rPr>
          <w:rFonts w:hint="eastAsia"/>
        </w:rPr>
        <w:t>(</w:t>
      </w:r>
      <w:r w:rsidR="007A05C1">
        <w:rPr>
          <w:rFonts w:hint="eastAsia"/>
        </w:rPr>
        <w:t>3</w:t>
      </w:r>
      <w:r>
        <w:rPr>
          <w:rFonts w:hint="eastAsia"/>
        </w:rPr>
        <w:t>)</w:t>
      </w:r>
      <w:r>
        <w:rPr>
          <w:rFonts w:hint="eastAsia"/>
        </w:rPr>
        <w:t>决策</w:t>
      </w:r>
      <w:r w:rsidR="007A05C1">
        <w:t>变量</w:t>
      </w:r>
      <w:r w:rsidR="007A05C1">
        <w:t xml:space="preserve"> u(t) </w:t>
      </w:r>
      <w:r w:rsidR="007A05C1">
        <w:rPr>
          <w:rFonts w:hint="eastAsia"/>
        </w:rPr>
        <w:t>定义</w:t>
      </w:r>
      <w:r w:rsidR="00DA2C5C">
        <w:rPr>
          <w:rFonts w:hint="eastAsia"/>
        </w:rPr>
        <w:t>，</w:t>
      </w:r>
      <w:r w:rsidR="00DA2C5C" w:rsidRPr="00DA2C5C">
        <w:rPr>
          <w:rFonts w:hint="eastAsia"/>
        </w:rPr>
        <w:t>未来总步长的功率值，每一步的操作时间以及模式定义，确保可以在每一步做出正确的决策，为调整提供合适的空间。</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7A05C1" w14:paraId="27839ACE" w14:textId="77777777" w:rsidTr="00101014">
        <w:trPr>
          <w:jc w:val="center"/>
        </w:trPr>
        <w:tc>
          <w:tcPr>
            <w:tcW w:w="8217" w:type="dxa"/>
            <w:vAlign w:val="center"/>
          </w:tcPr>
          <w:p w14:paraId="0C16C972" w14:textId="77777777" w:rsidR="007A05C1" w:rsidRDefault="007A05C1" w:rsidP="005847BD">
            <w:pPr>
              <w:spacing w:line="240" w:lineRule="auto"/>
              <w:ind w:firstLineChars="0" w:firstLine="0"/>
              <w:jc w:val="center"/>
            </w:pPr>
            <w:r>
              <w:rPr>
                <w:position w:val="-16"/>
              </w:rPr>
              <w:object w:dxaOrig="2380" w:dyaOrig="400" w14:anchorId="6F334B2F">
                <v:shape id="_x0000_i1036" type="#_x0000_t75" style="width:118.8pt;height:19.8pt" o:ole="">
                  <v:imagedata r:id="rId44" o:title=""/>
                </v:shape>
                <o:OLEObject Type="Embed" ProgID="Equation.DSMT4" ShapeID="_x0000_i1036" DrawAspect="Content" ObjectID="_1816710932" r:id="rId45"/>
              </w:object>
            </w:r>
          </w:p>
        </w:tc>
        <w:tc>
          <w:tcPr>
            <w:tcW w:w="843" w:type="dxa"/>
            <w:vAlign w:val="center"/>
          </w:tcPr>
          <w:p w14:paraId="613ACAD1" w14:textId="5CE84856" w:rsidR="007A05C1" w:rsidRDefault="00101014" w:rsidP="005847BD">
            <w:pPr>
              <w:spacing w:line="240" w:lineRule="auto"/>
              <w:ind w:firstLineChars="0" w:firstLine="0"/>
              <w:jc w:val="center"/>
            </w:pPr>
            <w:r>
              <w:rPr>
                <w:rFonts w:hint="eastAsia"/>
              </w:rPr>
              <w:t>(</w:t>
            </w:r>
            <w:r w:rsidR="007A05C1">
              <w:rPr>
                <w:rFonts w:hint="eastAsia"/>
              </w:rPr>
              <w:t>3-</w:t>
            </w:r>
            <w:r>
              <w:rPr>
                <w:rFonts w:hint="eastAsia"/>
              </w:rPr>
              <w:t>7)</w:t>
            </w:r>
          </w:p>
        </w:tc>
      </w:tr>
    </w:tbl>
    <w:p w14:paraId="23C10F92" w14:textId="7A6D2D0A" w:rsidR="007A05C1" w:rsidRDefault="007A05C1">
      <w:pPr>
        <w:ind w:firstLineChars="0" w:firstLine="0"/>
        <w:rPr>
          <w:color w:val="000000"/>
          <w:szCs w:val="24"/>
        </w:rPr>
      </w:pPr>
      <w:r>
        <w:rPr>
          <w:rFonts w:hint="eastAsia"/>
          <w:color w:val="000000"/>
          <w:szCs w:val="24"/>
        </w:rPr>
        <w:t>式中，</w:t>
      </w:r>
      <w:r>
        <w:rPr>
          <w:rFonts w:hint="eastAsia"/>
          <w:color w:val="000000"/>
          <w:szCs w:val="24"/>
        </w:rPr>
        <w:t>P(t)</w:t>
      </w:r>
      <w:r>
        <w:rPr>
          <w:rFonts w:hint="eastAsia"/>
          <w:color w:val="000000"/>
          <w:szCs w:val="24"/>
        </w:rPr>
        <w:t>表示充放电功率（</w:t>
      </w:r>
      <w:r>
        <w:rPr>
          <w:rFonts w:hint="eastAsia"/>
          <w:color w:val="000000"/>
          <w:szCs w:val="24"/>
        </w:rPr>
        <w:t>kW</w:t>
      </w:r>
      <w:r>
        <w:rPr>
          <w:rFonts w:hint="eastAsia"/>
          <w:color w:val="000000"/>
          <w:szCs w:val="24"/>
        </w:rPr>
        <w:t>），</w:t>
      </w:r>
      <m:oMath>
        <m:sSub>
          <m:sSubPr>
            <m:ctrlPr>
              <w:rPr>
                <w:rFonts w:ascii="Cambria Math" w:hAnsi="Cambria Math"/>
                <w:color w:val="000000"/>
                <w:szCs w:val="24"/>
              </w:rPr>
            </m:ctrlPr>
          </m:sSubPr>
          <m:e>
            <m:r>
              <m:rPr>
                <m:sty m:val="p"/>
              </m:rPr>
              <w:rPr>
                <w:rFonts w:ascii="Cambria Math" w:hAnsi="Cambria Math"/>
                <w:color w:val="000000"/>
                <w:szCs w:val="24"/>
              </w:rPr>
              <m:t>t</m:t>
            </m:r>
          </m:e>
          <m:sub>
            <m:r>
              <m:rPr>
                <m:sty m:val="p"/>
              </m:rPr>
              <w:rPr>
                <w:rFonts w:ascii="Cambria Math" w:hAnsi="Cambria Math"/>
                <w:color w:val="000000"/>
                <w:szCs w:val="24"/>
              </w:rPr>
              <m:t>op</m:t>
            </m:r>
          </m:sub>
        </m:sSub>
        <m:r>
          <m:rPr>
            <m:sty m:val="p"/>
          </m:rPr>
          <w:rPr>
            <w:rFonts w:ascii="Cambria Math" w:hAnsi="Cambria Math"/>
            <w:color w:val="000000"/>
            <w:szCs w:val="24"/>
          </w:rPr>
          <m:t>(t)</m:t>
        </m:r>
      </m:oMath>
      <w:r>
        <w:rPr>
          <w:rFonts w:hint="eastAsia"/>
          <w:color w:val="000000"/>
          <w:szCs w:val="24"/>
        </w:rPr>
        <w:t>表示操作持续时间</w:t>
      </w:r>
      <w:r>
        <w:rPr>
          <w:rFonts w:hint="eastAsia"/>
          <w:color w:val="000000"/>
          <w:szCs w:val="24"/>
        </w:rPr>
        <w:t>(h)</w:t>
      </w:r>
      <w:r>
        <w:rPr>
          <w:rFonts w:hint="eastAsia"/>
          <w:color w:val="000000"/>
          <w:szCs w:val="24"/>
        </w:rPr>
        <w:t>，</w:t>
      </w:r>
      <m:oMath>
        <m:r>
          <m:rPr>
            <m:sty m:val="p"/>
          </m:rPr>
          <w:rPr>
            <w:rFonts w:ascii="Cambria Math" w:hAnsi="Cambria Math"/>
            <w:color w:val="000000"/>
            <w:szCs w:val="24"/>
          </w:rPr>
          <m:t>m(t)</m:t>
        </m:r>
      </m:oMath>
      <w:r>
        <w:rPr>
          <w:rFonts w:hint="eastAsia"/>
          <w:color w:val="000000"/>
          <w:szCs w:val="24"/>
        </w:rPr>
        <w:t>表示运行模式</w:t>
      </w:r>
      <w:r>
        <w:rPr>
          <w:rFonts w:hint="eastAsia"/>
          <w:color w:val="000000"/>
          <w:szCs w:val="24"/>
        </w:rPr>
        <w:t>{1</w:t>
      </w:r>
      <w:r>
        <w:rPr>
          <w:rFonts w:hint="eastAsia"/>
          <w:color w:val="000000"/>
          <w:szCs w:val="24"/>
        </w:rPr>
        <w:t>：充电，</w:t>
      </w:r>
      <w:r>
        <w:rPr>
          <w:rFonts w:hint="eastAsia"/>
          <w:color w:val="000000"/>
          <w:szCs w:val="24"/>
        </w:rPr>
        <w:t>-1</w:t>
      </w:r>
      <w:r>
        <w:rPr>
          <w:rFonts w:hint="eastAsia"/>
          <w:color w:val="000000"/>
          <w:szCs w:val="24"/>
        </w:rPr>
        <w:t>：放电，</w:t>
      </w:r>
      <w:r>
        <w:rPr>
          <w:rFonts w:hint="eastAsia"/>
          <w:color w:val="000000"/>
          <w:szCs w:val="24"/>
        </w:rPr>
        <w:t>0</w:t>
      </w:r>
      <w:r>
        <w:rPr>
          <w:rFonts w:hint="eastAsia"/>
          <w:color w:val="000000"/>
          <w:szCs w:val="24"/>
        </w:rPr>
        <w:t>：待机</w:t>
      </w:r>
      <w:r>
        <w:rPr>
          <w:rFonts w:hint="eastAsia"/>
          <w:color w:val="000000"/>
          <w:szCs w:val="24"/>
        </w:rPr>
        <w:t>}</w:t>
      </w:r>
      <w:r>
        <w:rPr>
          <w:rFonts w:hint="eastAsia"/>
          <w:color w:val="000000"/>
          <w:szCs w:val="24"/>
        </w:rPr>
        <w:t>。</w:t>
      </w:r>
    </w:p>
    <w:p w14:paraId="370BF7FB" w14:textId="6CF7BFE9" w:rsidR="0067635C" w:rsidRDefault="0067635C" w:rsidP="004A4109">
      <w:pPr>
        <w:ind w:firstLineChars="0" w:firstLine="0"/>
        <w:outlineLvl w:val="2"/>
        <w:rPr>
          <w:color w:val="000000"/>
          <w:szCs w:val="24"/>
        </w:rPr>
      </w:pPr>
      <w:bookmarkStart w:id="24" w:name="_Toc206078574"/>
      <w:r>
        <w:rPr>
          <w:rFonts w:hint="eastAsia"/>
          <w:color w:val="000000"/>
          <w:szCs w:val="24"/>
        </w:rPr>
        <w:t xml:space="preserve">3.2.2 </w:t>
      </w:r>
      <w:r w:rsidR="00DA2C5C" w:rsidRPr="00DA2C5C">
        <w:rPr>
          <w:rFonts w:hint="eastAsia"/>
          <w:color w:val="000000"/>
          <w:szCs w:val="24"/>
        </w:rPr>
        <w:t>电站调度</w:t>
      </w:r>
      <w:r>
        <w:rPr>
          <w:rFonts w:hint="eastAsia"/>
          <w:color w:val="000000"/>
          <w:szCs w:val="24"/>
        </w:rPr>
        <w:t>系统动态模型</w:t>
      </w:r>
      <w:bookmarkEnd w:id="24"/>
    </w:p>
    <w:p w14:paraId="052E50EA" w14:textId="16640507" w:rsidR="0067635C" w:rsidRDefault="0004154F" w:rsidP="0067635C">
      <w:pPr>
        <w:ind w:firstLine="480"/>
        <w:rPr>
          <w:color w:val="000000"/>
          <w:szCs w:val="24"/>
        </w:rPr>
      </w:pPr>
      <w:r>
        <w:rPr>
          <w:rFonts w:hint="eastAsia"/>
          <w:color w:val="000000"/>
          <w:szCs w:val="24"/>
        </w:rPr>
        <w:t>(</w:t>
      </w:r>
      <w:r w:rsidR="0067635C">
        <w:rPr>
          <w:rFonts w:hint="eastAsia"/>
          <w:color w:val="000000"/>
          <w:szCs w:val="24"/>
        </w:rPr>
        <w:t>1</w:t>
      </w:r>
      <w:r>
        <w:rPr>
          <w:rFonts w:hint="eastAsia"/>
          <w:color w:val="000000"/>
          <w:szCs w:val="24"/>
        </w:rPr>
        <w:t>)</w:t>
      </w:r>
      <w:r w:rsidR="00DA2C5C">
        <w:rPr>
          <w:rFonts w:hint="eastAsia"/>
          <w:color w:val="000000"/>
          <w:szCs w:val="24"/>
        </w:rPr>
        <w:t>考虑电网电荷守恒的</w:t>
      </w:r>
      <w:r w:rsidR="0067635C">
        <w:rPr>
          <w:rFonts w:hint="eastAsia"/>
          <w:color w:val="000000"/>
          <w:szCs w:val="24"/>
        </w:rPr>
        <w:t>电化学模型</w:t>
      </w:r>
    </w:p>
    <w:p w14:paraId="5CE2C2F3" w14:textId="77777777" w:rsidR="0067635C" w:rsidRDefault="0067635C" w:rsidP="0067635C">
      <w:pPr>
        <w:ind w:firstLine="480"/>
        <w:rPr>
          <w:color w:val="000000"/>
          <w:szCs w:val="24"/>
        </w:rPr>
      </w:pPr>
      <w:r w:rsidRPr="00A32D23">
        <w:rPr>
          <w:color w:val="000000"/>
          <w:szCs w:val="24"/>
        </w:rPr>
        <w:t>在电池储能系统的电化学模型中，充放电过程中的净电荷变化遵循电荷守恒原理。式</w:t>
      </w:r>
      <w:r w:rsidRPr="00A32D23">
        <w:rPr>
          <w:color w:val="000000"/>
          <w:szCs w:val="24"/>
        </w:rPr>
        <w:t>(3-7)</w:t>
      </w:r>
      <w:r w:rsidRPr="00A32D23">
        <w:rPr>
          <w:color w:val="000000"/>
          <w:szCs w:val="24"/>
        </w:rPr>
        <w:t>通过引入效率参数量化了实际可用的电荷量</w:t>
      </w:r>
      <w:r>
        <w:rPr>
          <w:rFonts w:hint="eastAsia"/>
          <w:color w:val="000000"/>
          <w:szCs w:val="24"/>
        </w:rPr>
        <w:t>，</w:t>
      </w:r>
      <w:r w:rsidRPr="00A32D23">
        <w:rPr>
          <w:color w:val="000000"/>
          <w:szCs w:val="24"/>
        </w:rPr>
        <w:t>在微电网优化中，该方程用于计算</w:t>
      </w:r>
      <w:r w:rsidRPr="00A32D23">
        <w:rPr>
          <w:color w:val="000000"/>
          <w:szCs w:val="24"/>
        </w:rPr>
        <w:t>SOC</w:t>
      </w:r>
      <w:r w:rsidRPr="00A32D23">
        <w:rPr>
          <w:color w:val="000000"/>
          <w:szCs w:val="24"/>
        </w:rPr>
        <w:t>的时变演化</w:t>
      </w:r>
      <w:r>
        <w:rPr>
          <w:rFonts w:hint="eastAsia"/>
          <w:color w:val="000000"/>
          <w:szCs w:val="24"/>
        </w:rPr>
        <w:t>。公式如下：</w:t>
      </w:r>
      <w:r>
        <w:rPr>
          <w:color w:val="000000"/>
          <w:szCs w:val="24"/>
        </w:rPr>
        <w:t xml:space="preserve"> </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4B0EF294" w14:textId="77777777" w:rsidTr="00101014">
        <w:trPr>
          <w:trHeight w:val="760"/>
          <w:jc w:val="center"/>
        </w:trPr>
        <w:tc>
          <w:tcPr>
            <w:tcW w:w="8217" w:type="dxa"/>
            <w:vAlign w:val="center"/>
          </w:tcPr>
          <w:p w14:paraId="025DC8FC" w14:textId="77777777" w:rsidR="0067635C" w:rsidRPr="0022161F" w:rsidRDefault="0067635C" w:rsidP="005847BD">
            <w:pPr>
              <w:spacing w:line="240" w:lineRule="auto"/>
              <w:ind w:firstLineChars="0" w:firstLine="0"/>
              <w:jc w:val="center"/>
              <w:rPr>
                <w:rFonts w:ascii="Cambria Math" w:hAnsi="Cambria Math"/>
                <w:sz w:val="18"/>
                <w:szCs w:val="18"/>
              </w:rPr>
            </w:pPr>
            <w:r w:rsidRPr="00FA3C2C">
              <w:rPr>
                <w:rFonts w:ascii="Cambria Math" w:hAnsi="Cambria Math"/>
                <w:position w:val="-30"/>
                <w:sz w:val="18"/>
                <w:szCs w:val="18"/>
              </w:rPr>
              <w:object w:dxaOrig="2140" w:dyaOrig="680" w14:anchorId="73267ADA">
                <v:shape id="_x0000_i1037" type="#_x0000_t75" style="width:106.8pt;height:34.2pt" o:ole="">
                  <v:imagedata r:id="rId46" o:title=""/>
                </v:shape>
                <o:OLEObject Type="Embed" ProgID="Equation.DSMT4" ShapeID="_x0000_i1037" DrawAspect="Content" ObjectID="_1816710933" r:id="rId47"/>
              </w:object>
            </w:r>
          </w:p>
        </w:tc>
        <w:tc>
          <w:tcPr>
            <w:tcW w:w="843" w:type="dxa"/>
            <w:vAlign w:val="center"/>
          </w:tcPr>
          <w:p w14:paraId="62F423D1" w14:textId="70796136" w:rsidR="0067635C" w:rsidRDefault="00101014" w:rsidP="005847BD">
            <w:pPr>
              <w:spacing w:line="240" w:lineRule="auto"/>
              <w:ind w:firstLineChars="0" w:firstLine="0"/>
              <w:jc w:val="center"/>
            </w:pPr>
            <w:r>
              <w:rPr>
                <w:rFonts w:hint="eastAsia"/>
              </w:rPr>
              <w:t>(</w:t>
            </w:r>
            <w:r w:rsidR="0067635C">
              <w:rPr>
                <w:rFonts w:hint="eastAsia"/>
              </w:rPr>
              <w:t>3-</w:t>
            </w:r>
            <w:r>
              <w:rPr>
                <w:rFonts w:hint="eastAsia"/>
              </w:rPr>
              <w:t>8)</w:t>
            </w:r>
          </w:p>
        </w:tc>
      </w:tr>
    </w:tbl>
    <w:p w14:paraId="177CE698" w14:textId="02D23C94" w:rsidR="0067635C" w:rsidRDefault="0067635C" w:rsidP="0067635C">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m:rPr>
                <m:sty m:val="p"/>
              </m:rPr>
              <w:rPr>
                <w:rFonts w:ascii="Cambria Math" w:hAnsi="Cambria Math"/>
                <w:color w:val="000000"/>
                <w:szCs w:val="24"/>
              </w:rPr>
              <m:t>η</m:t>
            </m:r>
            <m:ctrlPr>
              <w:rPr>
                <w:rFonts w:ascii="Cambria Math" w:hAnsi="Cambria Math"/>
                <w:color w:val="000000"/>
                <w:szCs w:val="24"/>
              </w:rPr>
            </m:ctrlPr>
          </m:e>
          <m:sub>
            <m:r>
              <w:rPr>
                <w:rFonts w:ascii="Cambria Math" w:hAnsi="Cambria Math"/>
                <w:color w:val="000000"/>
                <w:szCs w:val="24"/>
              </w:rPr>
              <m:t>c</m:t>
            </m:r>
          </m:sub>
        </m:sSub>
      </m:oMath>
      <w:r>
        <w:rPr>
          <w:rFonts w:hint="eastAsia"/>
          <w:color w:val="000000"/>
          <w:szCs w:val="24"/>
        </w:rPr>
        <w:t>表示充电效率，</w:t>
      </w:r>
      <m:oMath>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c</m:t>
            </m:r>
          </m:sub>
        </m:sSub>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表示充电功率，</w:t>
      </w:r>
      <m:oMath>
        <m:sSub>
          <m:sSubPr>
            <m:ctrlPr>
              <w:rPr>
                <w:rFonts w:ascii="Cambria Math" w:hAnsi="Cambria Math"/>
                <w:i/>
                <w:color w:val="000000"/>
                <w:szCs w:val="24"/>
              </w:rPr>
            </m:ctrlPr>
          </m:sSubPr>
          <m:e>
            <m:r>
              <m:rPr>
                <m:sty m:val="p"/>
              </m:rPr>
              <w:rPr>
                <w:rFonts w:ascii="Cambria Math" w:hAnsi="Cambria Math"/>
                <w:color w:val="000000"/>
                <w:szCs w:val="24"/>
              </w:rPr>
              <m:t>η</m:t>
            </m:r>
            <m:ctrlPr>
              <w:rPr>
                <w:rFonts w:ascii="Cambria Math" w:hAnsi="Cambria Math"/>
                <w:color w:val="000000"/>
                <w:szCs w:val="24"/>
              </w:rPr>
            </m:ctrlPr>
          </m:e>
          <m:sub>
            <m:r>
              <w:rPr>
                <w:rFonts w:ascii="Cambria Math" w:hAnsi="Cambria Math"/>
                <w:color w:val="000000"/>
                <w:szCs w:val="24"/>
              </w:rPr>
              <m:t>d</m:t>
            </m:r>
          </m:sub>
        </m:sSub>
      </m:oMath>
      <w:r>
        <w:rPr>
          <w:rFonts w:hint="eastAsia"/>
          <w:color w:val="000000"/>
          <w:szCs w:val="24"/>
        </w:rPr>
        <w:t>表示放电功率，</w:t>
      </w:r>
      <m:oMath>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d</m:t>
            </m:r>
          </m:sub>
        </m:sSub>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表示放电功率。</w:t>
      </w:r>
    </w:p>
    <w:p w14:paraId="2DA70BFE" w14:textId="77777777" w:rsidR="0067635C" w:rsidRPr="00BE0072" w:rsidRDefault="0067635C" w:rsidP="0067635C">
      <w:pPr>
        <w:ind w:firstLine="480"/>
        <w:rPr>
          <w:color w:val="000000"/>
          <w:szCs w:val="24"/>
        </w:rPr>
      </w:pPr>
      <w:r w:rsidRPr="00825FB4">
        <w:rPr>
          <w:color w:val="000000"/>
          <w:szCs w:val="24"/>
        </w:rPr>
        <w:t>基于额定容量归一化的</w:t>
      </w:r>
      <w:r w:rsidRPr="00825FB4">
        <w:rPr>
          <w:color w:val="000000"/>
          <w:szCs w:val="24"/>
        </w:rPr>
        <w:t>SOC</w:t>
      </w:r>
      <w:r w:rsidRPr="00825FB4">
        <w:rPr>
          <w:color w:val="000000"/>
          <w:szCs w:val="24"/>
        </w:rPr>
        <w:t>动态方程</w:t>
      </w:r>
      <w:r>
        <w:rPr>
          <w:rFonts w:hint="eastAsia"/>
          <w:color w:val="000000"/>
          <w:szCs w:val="24"/>
        </w:rPr>
        <w:t>，</w:t>
      </w:r>
      <w:r w:rsidRPr="00825FB4">
        <w:rPr>
          <w:color w:val="000000"/>
          <w:szCs w:val="24"/>
        </w:rPr>
        <w:t>能够更直观地表征电池的实时能量状态</w:t>
      </w:r>
      <w:r>
        <w:rPr>
          <w:rFonts w:hint="eastAsia"/>
          <w:color w:val="000000"/>
          <w:szCs w:val="24"/>
        </w:rPr>
        <w:t>，</w:t>
      </w:r>
      <w:r w:rsidRPr="00825FB4">
        <w:rPr>
          <w:color w:val="000000"/>
          <w:szCs w:val="24"/>
        </w:rPr>
        <w:t>式</w:t>
      </w:r>
      <w:r w:rsidRPr="00825FB4">
        <w:rPr>
          <w:color w:val="000000"/>
          <w:szCs w:val="24"/>
        </w:rPr>
        <w:t>(3-8)</w:t>
      </w:r>
      <w:r w:rsidRPr="00825FB4">
        <w:rPr>
          <w:color w:val="000000"/>
          <w:szCs w:val="24"/>
        </w:rPr>
        <w:t>建立了</w:t>
      </w:r>
      <w:r w:rsidRPr="00825FB4">
        <w:rPr>
          <w:color w:val="000000"/>
          <w:szCs w:val="24"/>
        </w:rPr>
        <w:t>SOC</w:t>
      </w:r>
      <w:r w:rsidRPr="00825FB4">
        <w:rPr>
          <w:color w:val="000000"/>
          <w:szCs w:val="24"/>
        </w:rPr>
        <w:t>变化率与净电荷变化之间的直接联系：</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4D0F4013" w14:textId="77777777" w:rsidTr="00101014">
        <w:trPr>
          <w:trHeight w:val="489"/>
          <w:jc w:val="center"/>
        </w:trPr>
        <w:tc>
          <w:tcPr>
            <w:tcW w:w="8217" w:type="dxa"/>
            <w:vAlign w:val="center"/>
          </w:tcPr>
          <w:p w14:paraId="7C83E0A4" w14:textId="77777777" w:rsidR="0067635C" w:rsidRPr="0022161F" w:rsidRDefault="0067635C" w:rsidP="005847BD">
            <w:pPr>
              <w:spacing w:line="240" w:lineRule="auto"/>
              <w:ind w:firstLineChars="0" w:firstLine="0"/>
              <w:jc w:val="center"/>
            </w:pPr>
            <w:r w:rsidRPr="00FA3C2C">
              <w:rPr>
                <w:position w:val="-30"/>
              </w:rPr>
              <w:object w:dxaOrig="3280" w:dyaOrig="1060" w14:anchorId="2643EF2A">
                <v:shape id="_x0000_i1038" type="#_x0000_t75" style="width:163.8pt;height:52.8pt" o:ole="">
                  <v:imagedata r:id="rId48" o:title=""/>
                </v:shape>
                <o:OLEObject Type="Embed" ProgID="Equation.DSMT4" ShapeID="_x0000_i1038" DrawAspect="Content" ObjectID="_1816710934" r:id="rId49"/>
              </w:object>
            </w:r>
          </w:p>
        </w:tc>
        <w:tc>
          <w:tcPr>
            <w:tcW w:w="843" w:type="dxa"/>
            <w:vAlign w:val="center"/>
          </w:tcPr>
          <w:p w14:paraId="6A4DFDD2" w14:textId="5B84DA9F" w:rsidR="0067635C" w:rsidRDefault="00101014" w:rsidP="005847BD">
            <w:pPr>
              <w:spacing w:line="240" w:lineRule="auto"/>
              <w:ind w:firstLineChars="0" w:firstLine="0"/>
              <w:jc w:val="center"/>
            </w:pPr>
            <w:r>
              <w:rPr>
                <w:rFonts w:hint="eastAsia"/>
              </w:rPr>
              <w:t>(</w:t>
            </w:r>
            <w:r w:rsidR="0067635C">
              <w:rPr>
                <w:rFonts w:hint="eastAsia"/>
              </w:rPr>
              <w:t>3-</w:t>
            </w:r>
            <w:r>
              <w:rPr>
                <w:rFonts w:hint="eastAsia"/>
              </w:rPr>
              <w:t>9)</w:t>
            </w:r>
          </w:p>
        </w:tc>
      </w:tr>
    </w:tbl>
    <w:p w14:paraId="5D19EA20" w14:textId="1DD8D381" w:rsidR="0067635C" w:rsidRPr="00825FB4" w:rsidRDefault="0067635C" w:rsidP="0067635C">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nom</m:t>
            </m:r>
          </m:sub>
        </m:sSub>
      </m:oMath>
      <w:r>
        <w:rPr>
          <w:rFonts w:hint="eastAsia"/>
          <w:color w:val="000000"/>
          <w:szCs w:val="24"/>
        </w:rPr>
        <w:t>表示电池额定容量，</w:t>
      </w:r>
      <m:oMath>
        <m:r>
          <w:rPr>
            <w:rFonts w:ascii="Cambria Math" w:hAnsi="Cambria Math"/>
            <w:color w:val="000000"/>
            <w:szCs w:val="24"/>
          </w:rPr>
          <m:t>SOC</m:t>
        </m:r>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表示</w:t>
      </w:r>
      <w:r w:rsidRPr="00825FB4">
        <w:rPr>
          <w:color w:val="000000"/>
          <w:szCs w:val="24"/>
        </w:rPr>
        <w:t>瞬时荷电状态（无量纲，范围通常为</w:t>
      </w:r>
      <w:r w:rsidRPr="00825FB4">
        <w:rPr>
          <w:color w:val="000000"/>
          <w:szCs w:val="24"/>
        </w:rPr>
        <w:t>0~1</w:t>
      </w:r>
      <w:r w:rsidRPr="00825FB4">
        <w:rPr>
          <w:color w:val="000000"/>
          <w:szCs w:val="24"/>
        </w:rPr>
        <w:t>），定义为</w:t>
      </w:r>
      <w:r>
        <w:rPr>
          <w:rFonts w:hint="eastAsia"/>
          <w:color w:val="000000"/>
          <w:szCs w:val="24"/>
        </w:rPr>
        <w:t>，</w:t>
      </w:r>
      <m:oMath>
        <m:r>
          <w:rPr>
            <w:rFonts w:ascii="Cambria Math" w:hAnsi="Cambria Math"/>
            <w:color w:val="000000"/>
            <w:szCs w:val="24"/>
          </w:rPr>
          <m:t>SOC</m:t>
        </m:r>
        <m:d>
          <m:dPr>
            <m:ctrlPr>
              <w:rPr>
                <w:rFonts w:ascii="Cambria Math" w:hAnsi="Cambria Math"/>
                <w:i/>
                <w:color w:val="000000"/>
                <w:szCs w:val="24"/>
              </w:rPr>
            </m:ctrlPr>
          </m:dPr>
          <m:e>
            <m:r>
              <w:rPr>
                <w:rFonts w:ascii="Cambria Math" w:hAnsi="Cambria Math"/>
                <w:color w:val="000000"/>
                <w:szCs w:val="24"/>
              </w:rPr>
              <m:t>t</m:t>
            </m:r>
          </m:e>
        </m:d>
        <m:r>
          <w:rPr>
            <w:rFonts w:ascii="Cambria Math" w:hAnsi="Cambria Math"/>
            <w:color w:val="000000"/>
            <w:szCs w:val="24"/>
          </w:rPr>
          <m:t>=E</m:t>
        </m:r>
        <m:d>
          <m:dPr>
            <m:ctrlPr>
              <w:rPr>
                <w:rFonts w:ascii="Cambria Math" w:hAnsi="Cambria Math"/>
                <w:i/>
                <w:color w:val="000000"/>
                <w:szCs w:val="24"/>
              </w:rPr>
            </m:ctrlPr>
          </m:dPr>
          <m:e>
            <m:r>
              <w:rPr>
                <w:rFonts w:ascii="Cambria Math" w:hAnsi="Cambria Math"/>
                <w:color w:val="000000"/>
                <w:szCs w:val="24"/>
              </w:rPr>
              <m:t>t</m:t>
            </m:r>
          </m:e>
        </m:d>
        <m:r>
          <m:rPr>
            <m:lit/>
          </m:rP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nom</m:t>
            </m:r>
          </m:sub>
        </m:sSub>
      </m:oMath>
      <w:r>
        <w:rPr>
          <w:rFonts w:hint="eastAsia"/>
          <w:color w:val="000000"/>
          <w:szCs w:val="24"/>
        </w:rPr>
        <w:t>。</w:t>
      </w:r>
    </w:p>
    <w:p w14:paraId="4637A391" w14:textId="77777777" w:rsidR="0067635C" w:rsidRDefault="0067635C" w:rsidP="0067635C">
      <w:pPr>
        <w:ind w:firstLine="480"/>
        <w:rPr>
          <w:color w:val="000000"/>
          <w:szCs w:val="24"/>
        </w:rPr>
      </w:pPr>
      <w:r w:rsidRPr="00825FB4">
        <w:rPr>
          <w:color w:val="000000"/>
          <w:szCs w:val="24"/>
        </w:rPr>
        <w:t>基于前文连续时间模型的离散化处理，考虑实际</w:t>
      </w:r>
      <w:r w:rsidRPr="00825FB4">
        <w:rPr>
          <w:color w:val="000000"/>
          <w:szCs w:val="24"/>
        </w:rPr>
        <w:t>BMS</w:t>
      </w:r>
      <w:r w:rsidRPr="00825FB4">
        <w:rPr>
          <w:color w:val="000000"/>
          <w:szCs w:val="24"/>
        </w:rPr>
        <w:t>（电池管理系统）的采样周期</w:t>
      </w:r>
      <w:proofErr w:type="spellStart"/>
      <w:r w:rsidRPr="00825FB4">
        <w:rPr>
          <w:color w:val="000000"/>
          <w:szCs w:val="24"/>
        </w:rPr>
        <w:t>Δt</w:t>
      </w:r>
      <w:proofErr w:type="spellEnd"/>
      <w:r>
        <w:rPr>
          <w:rFonts w:hint="eastAsia"/>
          <w:color w:val="000000"/>
          <w:szCs w:val="24"/>
        </w:rPr>
        <w:t>，</w:t>
      </w:r>
      <w:r w:rsidRPr="00825FB4">
        <w:rPr>
          <w:color w:val="000000"/>
          <w:szCs w:val="24"/>
        </w:rPr>
        <w:t>采用前向欧拉离散化，得到</w:t>
      </w:r>
      <w:r w:rsidRPr="00825FB4">
        <w:rPr>
          <w:color w:val="000000"/>
          <w:szCs w:val="24"/>
        </w:rPr>
        <w:t>SOC</w:t>
      </w:r>
      <w:r w:rsidRPr="00825FB4">
        <w:rPr>
          <w:color w:val="000000"/>
          <w:szCs w:val="24"/>
        </w:rPr>
        <w:t>的迭代更新方程</w:t>
      </w:r>
      <w:r>
        <w:rPr>
          <w:rFonts w:hint="eastAsia"/>
          <w:color w:val="000000"/>
          <w:szCs w:val="24"/>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1FAD2E62" w14:textId="77777777" w:rsidTr="00101014">
        <w:trPr>
          <w:trHeight w:val="489"/>
          <w:jc w:val="center"/>
        </w:trPr>
        <w:tc>
          <w:tcPr>
            <w:tcW w:w="8217" w:type="dxa"/>
            <w:vAlign w:val="center"/>
          </w:tcPr>
          <w:p w14:paraId="5F8AD8A0" w14:textId="77777777" w:rsidR="0067635C" w:rsidRPr="00E14380" w:rsidRDefault="0067635C" w:rsidP="005847BD">
            <w:pPr>
              <w:spacing w:line="240" w:lineRule="auto"/>
              <w:ind w:firstLineChars="0" w:firstLine="0"/>
              <w:jc w:val="center"/>
            </w:pPr>
            <w:r w:rsidRPr="00FA3C2C">
              <w:rPr>
                <w:position w:val="-30"/>
              </w:rPr>
              <w:object w:dxaOrig="5060" w:dyaOrig="680" w14:anchorId="173ADC60">
                <v:shape id="_x0000_i1039" type="#_x0000_t75" style="width:253.2pt;height:34.2pt" o:ole="">
                  <v:imagedata r:id="rId50" o:title=""/>
                </v:shape>
                <o:OLEObject Type="Embed" ProgID="Equation.DSMT4" ShapeID="_x0000_i1039" DrawAspect="Content" ObjectID="_1816710935" r:id="rId51"/>
              </w:object>
            </w:r>
          </w:p>
        </w:tc>
        <w:tc>
          <w:tcPr>
            <w:tcW w:w="843" w:type="dxa"/>
            <w:vAlign w:val="center"/>
          </w:tcPr>
          <w:p w14:paraId="6CA561FE" w14:textId="51562867" w:rsidR="0067635C" w:rsidRDefault="00101014" w:rsidP="005847BD">
            <w:pPr>
              <w:spacing w:line="240" w:lineRule="auto"/>
              <w:ind w:firstLineChars="0" w:firstLine="0"/>
              <w:jc w:val="center"/>
            </w:pPr>
            <w:r>
              <w:rPr>
                <w:rFonts w:hint="eastAsia"/>
              </w:rPr>
              <w:t>(</w:t>
            </w:r>
            <w:r w:rsidR="0067635C">
              <w:rPr>
                <w:rFonts w:hint="eastAsia"/>
              </w:rPr>
              <w:t>3-</w:t>
            </w:r>
            <w:r>
              <w:rPr>
                <w:rFonts w:hint="eastAsia"/>
              </w:rPr>
              <w:t>10)</w:t>
            </w:r>
          </w:p>
        </w:tc>
      </w:tr>
    </w:tbl>
    <w:p w14:paraId="51D928A9" w14:textId="77777777" w:rsidR="0067635C" w:rsidRDefault="0067635C" w:rsidP="0067635C">
      <w:pPr>
        <w:ind w:firstLine="480"/>
        <w:rPr>
          <w:color w:val="000000"/>
          <w:szCs w:val="24"/>
        </w:rPr>
      </w:pPr>
      <w:r>
        <w:rPr>
          <w:rFonts w:hint="eastAsia"/>
          <w:color w:val="000000"/>
          <w:szCs w:val="24"/>
        </w:rPr>
        <w:t>其中模式定义以及效率定义为：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547F832A" w14:textId="77777777" w:rsidTr="00101014">
        <w:trPr>
          <w:trHeight w:val="489"/>
          <w:jc w:val="center"/>
        </w:trPr>
        <w:tc>
          <w:tcPr>
            <w:tcW w:w="8217" w:type="dxa"/>
            <w:vAlign w:val="center"/>
          </w:tcPr>
          <w:p w14:paraId="12F9CB0A" w14:textId="77777777" w:rsidR="0067635C" w:rsidRPr="00E14380" w:rsidRDefault="0067635C" w:rsidP="005847BD">
            <w:pPr>
              <w:spacing w:line="240" w:lineRule="auto"/>
              <w:ind w:firstLineChars="0" w:firstLine="0"/>
              <w:jc w:val="center"/>
            </w:pPr>
            <w:r w:rsidRPr="002E52B6">
              <w:rPr>
                <w:position w:val="-68"/>
              </w:rPr>
              <w:object w:dxaOrig="3200" w:dyaOrig="1480" w14:anchorId="4825189B">
                <v:shape id="_x0000_i1040" type="#_x0000_t75" style="width:160.2pt;height:73.8pt" o:ole="">
                  <v:imagedata r:id="rId52" o:title=""/>
                </v:shape>
                <o:OLEObject Type="Embed" ProgID="Equation.DSMT4" ShapeID="_x0000_i1040" DrawAspect="Content" ObjectID="_1816710936" r:id="rId53"/>
              </w:object>
            </w:r>
          </w:p>
        </w:tc>
        <w:tc>
          <w:tcPr>
            <w:tcW w:w="843" w:type="dxa"/>
            <w:vAlign w:val="center"/>
          </w:tcPr>
          <w:p w14:paraId="13EF0AD7" w14:textId="0F402AEB" w:rsidR="0067635C" w:rsidRDefault="00101014" w:rsidP="005847BD">
            <w:pPr>
              <w:spacing w:line="240" w:lineRule="auto"/>
              <w:ind w:firstLineChars="0" w:firstLine="0"/>
              <w:jc w:val="center"/>
            </w:pPr>
            <w:r>
              <w:rPr>
                <w:rFonts w:hint="eastAsia"/>
              </w:rPr>
              <w:t>(</w:t>
            </w:r>
            <w:r w:rsidR="0067635C">
              <w:rPr>
                <w:rFonts w:hint="eastAsia"/>
              </w:rPr>
              <w:t>3-1</w:t>
            </w:r>
            <w:r>
              <w:rPr>
                <w:rFonts w:hint="eastAsia"/>
              </w:rPr>
              <w:t>1)</w:t>
            </w:r>
          </w:p>
        </w:tc>
      </w:tr>
    </w:tbl>
    <w:p w14:paraId="6B60BA32" w14:textId="77777777" w:rsidR="004A4109" w:rsidRDefault="004A4109" w:rsidP="004A4109">
      <w:pPr>
        <w:ind w:firstLine="480"/>
        <w:rPr>
          <w:color w:val="000000"/>
          <w:szCs w:val="24"/>
        </w:rPr>
      </w:pPr>
      <w:r w:rsidRPr="00825FB4">
        <w:rPr>
          <w:color w:val="000000"/>
          <w:szCs w:val="24"/>
        </w:rPr>
        <w:t>考虑温度</w:t>
      </w:r>
      <w:r w:rsidRPr="00825FB4">
        <w:rPr>
          <w:color w:val="000000"/>
          <w:szCs w:val="24"/>
        </w:rPr>
        <w:t>-</w:t>
      </w:r>
      <w:r w:rsidRPr="00825FB4">
        <w:rPr>
          <w:color w:val="000000"/>
          <w:szCs w:val="24"/>
        </w:rPr>
        <w:t>电流耦合效应的效率经验模型</w:t>
      </w:r>
      <w:r w:rsidRPr="00E14380">
        <w:rPr>
          <w:color w:val="000000"/>
          <w:szCs w:val="24"/>
        </w:rPr>
        <w:t>，随着温度升高，电流增大，效率逐渐降低</w:t>
      </w:r>
      <w:r>
        <w:rPr>
          <w:rFonts w:hint="eastAsia"/>
          <w:color w:val="000000"/>
          <w:szCs w:val="24"/>
        </w:rPr>
        <w:t>，效率拟合函数为：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56829307" w14:textId="77777777" w:rsidTr="00101014">
        <w:trPr>
          <w:trHeight w:val="489"/>
          <w:jc w:val="center"/>
        </w:trPr>
        <w:tc>
          <w:tcPr>
            <w:tcW w:w="8217" w:type="dxa"/>
            <w:vAlign w:val="center"/>
          </w:tcPr>
          <w:p w14:paraId="78D40EB7" w14:textId="77777777" w:rsidR="004A4109" w:rsidRPr="00E14380" w:rsidRDefault="004A4109" w:rsidP="005847BD">
            <w:pPr>
              <w:spacing w:line="240" w:lineRule="auto"/>
              <w:ind w:firstLineChars="0" w:firstLine="0"/>
              <w:jc w:val="center"/>
            </w:pPr>
            <w:r w:rsidRPr="004D0BD1">
              <w:rPr>
                <w:position w:val="-14"/>
              </w:rPr>
              <w:object w:dxaOrig="4140" w:dyaOrig="440" w14:anchorId="29340F7E">
                <v:shape id="_x0000_i1041" type="#_x0000_t75" style="width:207.6pt;height:22.2pt" o:ole="">
                  <v:imagedata r:id="rId54" o:title=""/>
                </v:shape>
                <o:OLEObject Type="Embed" ProgID="Equation.DSMT4" ShapeID="_x0000_i1041" DrawAspect="Content" ObjectID="_1816710937" r:id="rId55"/>
              </w:object>
            </w:r>
          </w:p>
        </w:tc>
        <w:tc>
          <w:tcPr>
            <w:tcW w:w="843" w:type="dxa"/>
            <w:vAlign w:val="center"/>
          </w:tcPr>
          <w:p w14:paraId="7A457ABD" w14:textId="18FBB34B"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2)</w:t>
            </w:r>
          </w:p>
        </w:tc>
      </w:tr>
    </w:tbl>
    <w:p w14:paraId="6A4F62CF" w14:textId="32B2B0A8" w:rsidR="004A4109" w:rsidRPr="00E14380" w:rsidRDefault="004A4109" w:rsidP="004A4109">
      <w:pPr>
        <w:ind w:firstLineChars="0" w:firstLine="0"/>
        <w:rPr>
          <w:color w:val="000000"/>
          <w:szCs w:val="24"/>
        </w:rPr>
      </w:pPr>
      <w:r>
        <w:rPr>
          <w:rFonts w:hint="eastAsia"/>
          <w:color w:val="000000"/>
          <w:szCs w:val="24"/>
        </w:rPr>
        <w:t>式中</w:t>
      </w:r>
      <w:r w:rsidR="00CB5AC8">
        <w:rPr>
          <w:rFonts w:hint="eastAsia"/>
          <w:color w:val="000000"/>
          <w:szCs w:val="24"/>
        </w:rPr>
        <w:t>，</w:t>
      </w:r>
      <m:oMath>
        <m:r>
          <w:rPr>
            <w:rFonts w:ascii="Cambria Math" w:hAnsi="Cambria Math"/>
            <w:color w:val="000000"/>
            <w:szCs w:val="24"/>
          </w:rPr>
          <m:t>T</m:t>
        </m:r>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为系统温度。</w:t>
      </w:r>
    </w:p>
    <w:p w14:paraId="028E954A" w14:textId="22660BBD" w:rsidR="004A4109" w:rsidRDefault="0004154F" w:rsidP="004A4109">
      <w:pPr>
        <w:ind w:firstLine="480"/>
        <w:rPr>
          <w:color w:val="000000"/>
          <w:szCs w:val="24"/>
        </w:rPr>
      </w:pPr>
      <w:r>
        <w:rPr>
          <w:rFonts w:hint="eastAsia"/>
          <w:color w:val="000000"/>
          <w:szCs w:val="24"/>
        </w:rPr>
        <w:t>(</w:t>
      </w:r>
      <w:r w:rsidR="004A4109">
        <w:rPr>
          <w:rFonts w:hint="eastAsia"/>
          <w:color w:val="000000"/>
          <w:szCs w:val="24"/>
        </w:rPr>
        <w:t>2</w:t>
      </w:r>
      <w:r>
        <w:rPr>
          <w:rFonts w:hint="eastAsia"/>
          <w:color w:val="000000"/>
          <w:szCs w:val="24"/>
        </w:rPr>
        <w:t>)</w:t>
      </w:r>
      <w:r w:rsidR="008D7E1A">
        <w:rPr>
          <w:rFonts w:hint="eastAsia"/>
          <w:color w:val="000000"/>
          <w:szCs w:val="24"/>
        </w:rPr>
        <w:t>基于牛顿冷却定律的</w:t>
      </w:r>
      <w:r w:rsidR="004A4109">
        <w:rPr>
          <w:rFonts w:hint="eastAsia"/>
          <w:color w:val="000000"/>
          <w:szCs w:val="24"/>
        </w:rPr>
        <w:t>热力学模型</w:t>
      </w:r>
    </w:p>
    <w:p w14:paraId="3301F58D" w14:textId="77777777" w:rsidR="004A4109" w:rsidRDefault="004A4109" w:rsidP="004A4109">
      <w:pPr>
        <w:ind w:firstLine="480"/>
        <w:rPr>
          <w:color w:val="000000"/>
          <w:szCs w:val="24"/>
        </w:rPr>
      </w:pPr>
      <w:r w:rsidRPr="00825FB4">
        <w:rPr>
          <w:color w:val="000000"/>
          <w:szCs w:val="24"/>
        </w:rPr>
        <w:t>电池系统的温度演化遵循能量守恒定律，总损耗由三部分组成</w:t>
      </w:r>
      <w:r>
        <w:rPr>
          <w:rFonts w:hint="eastAsia"/>
          <w:color w:val="000000"/>
          <w:szCs w:val="24"/>
        </w:rPr>
        <w:t>，欧姆热，极化热，副反应热（在高温时显著），自然对流散热采用牛顿冷却定律修正以及考虑到储能电站有的主动冷却系统。</w:t>
      </w:r>
      <w:r w:rsidRPr="00825FB4">
        <w:rPr>
          <w:color w:val="000000"/>
          <w:szCs w:val="24"/>
        </w:rPr>
        <w:t>其连续时间动态方程为：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65E7C845" w14:textId="77777777" w:rsidTr="00CB5AC8">
        <w:trPr>
          <w:trHeight w:val="489"/>
          <w:jc w:val="center"/>
        </w:trPr>
        <w:tc>
          <w:tcPr>
            <w:tcW w:w="8217" w:type="dxa"/>
            <w:vAlign w:val="center"/>
          </w:tcPr>
          <w:p w14:paraId="6D35E881" w14:textId="77777777" w:rsidR="004A4109" w:rsidRPr="00E14380" w:rsidRDefault="004A4109" w:rsidP="005847BD">
            <w:pPr>
              <w:spacing w:line="240" w:lineRule="auto"/>
              <w:ind w:firstLineChars="0" w:firstLine="0"/>
              <w:jc w:val="center"/>
            </w:pPr>
            <w:r w:rsidRPr="004D0BD1">
              <w:rPr>
                <w:position w:val="-24"/>
              </w:rPr>
              <w:object w:dxaOrig="5120" w:dyaOrig="620" w14:anchorId="4D432386">
                <v:shape id="_x0000_i1042" type="#_x0000_t75" style="width:256.2pt;height:31.2pt" o:ole="">
                  <v:imagedata r:id="rId56" o:title=""/>
                </v:shape>
                <o:OLEObject Type="Embed" ProgID="Equation.DSMT4" ShapeID="_x0000_i1042" DrawAspect="Content" ObjectID="_1816710938" r:id="rId57"/>
              </w:object>
            </w:r>
          </w:p>
        </w:tc>
        <w:tc>
          <w:tcPr>
            <w:tcW w:w="843" w:type="dxa"/>
            <w:vAlign w:val="center"/>
          </w:tcPr>
          <w:p w14:paraId="48259C3E" w14:textId="1D8E6F3B"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3)</w:t>
            </w:r>
          </w:p>
        </w:tc>
      </w:tr>
    </w:tbl>
    <w:p w14:paraId="3E5A22B4" w14:textId="31848A97" w:rsidR="004A4109" w:rsidRDefault="004A4109" w:rsidP="004A4109">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th</m:t>
            </m:r>
          </m:sub>
        </m:sSub>
      </m:oMath>
      <w:r>
        <w:rPr>
          <w:rFonts w:hint="eastAsia"/>
          <w:color w:val="000000"/>
          <w:szCs w:val="24"/>
        </w:rPr>
        <w:t>是热容（</w:t>
      </w:r>
      <w:r>
        <w:rPr>
          <w:rFonts w:hint="eastAsia"/>
          <w:color w:val="000000"/>
          <w:szCs w:val="24"/>
        </w:rPr>
        <w:t>J/K</w:t>
      </w:r>
      <w:r>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loss</m:t>
            </m:r>
          </m:sub>
        </m:sSub>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为功率损耗（</w:t>
      </w:r>
      <w:r>
        <w:rPr>
          <w:rFonts w:hint="eastAsia"/>
          <w:color w:val="000000"/>
          <w:szCs w:val="24"/>
        </w:rPr>
        <w:t>W</w:t>
      </w:r>
      <w:r>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conv</m:t>
            </m:r>
          </m:sub>
        </m:sSub>
      </m:oMath>
      <w:r>
        <w:rPr>
          <w:rFonts w:hint="eastAsia"/>
          <w:color w:val="000000"/>
          <w:szCs w:val="24"/>
        </w:rPr>
        <w:t>为对流换热系数，</w:t>
      </w:r>
      <w:r>
        <w:rPr>
          <w:rFonts w:hint="eastAsia"/>
          <w:color w:val="000000"/>
          <w:szCs w:val="24"/>
        </w:rPr>
        <w:t>A</w:t>
      </w:r>
      <w:r>
        <w:rPr>
          <w:rFonts w:hint="eastAsia"/>
          <w:color w:val="000000"/>
          <w:szCs w:val="24"/>
        </w:rPr>
        <w:t>为表面积，</w:t>
      </w:r>
      <m:oMath>
        <m:sSub>
          <m:sSubPr>
            <m:ctrlPr>
              <w:rPr>
                <w:rFonts w:ascii="Cambria Math" w:hAnsi="Cambria Math"/>
                <w:i/>
                <w:color w:val="000000"/>
                <w:szCs w:val="24"/>
              </w:rPr>
            </m:ctrlPr>
          </m:sSubPr>
          <m:e>
            <m:r>
              <w:rPr>
                <w:rFonts w:ascii="Cambria Math" w:hAnsi="Cambria Math"/>
                <w:color w:val="000000"/>
                <w:szCs w:val="24"/>
              </w:rPr>
              <m:t>Q</m:t>
            </m:r>
          </m:e>
          <m:sub>
            <m:r>
              <w:rPr>
                <w:rFonts w:ascii="Cambria Math" w:hAnsi="Cambria Math"/>
                <w:color w:val="000000"/>
                <w:szCs w:val="24"/>
              </w:rPr>
              <m:t>cool</m:t>
            </m:r>
          </m:sub>
        </m:sSub>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为冷却功率。</w:t>
      </w:r>
    </w:p>
    <w:p w14:paraId="22F21F85" w14:textId="77777777" w:rsidR="004A4109" w:rsidRDefault="004A4109" w:rsidP="004A4109">
      <w:pPr>
        <w:ind w:firstLine="480"/>
        <w:rPr>
          <w:color w:val="000000"/>
          <w:szCs w:val="24"/>
        </w:rPr>
      </w:pPr>
      <w:r w:rsidRPr="00873898">
        <w:rPr>
          <w:color w:val="000000"/>
          <w:szCs w:val="24"/>
        </w:rPr>
        <w:t>工程实践中常</w:t>
      </w:r>
      <w:proofErr w:type="gramStart"/>
      <w:r>
        <w:rPr>
          <w:rFonts w:hint="eastAsia"/>
          <w:color w:val="000000"/>
          <w:szCs w:val="24"/>
        </w:rPr>
        <w:t>简化此</w:t>
      </w:r>
      <w:proofErr w:type="gramEnd"/>
      <w:r>
        <w:rPr>
          <w:rFonts w:hint="eastAsia"/>
          <w:color w:val="000000"/>
          <w:szCs w:val="24"/>
        </w:rPr>
        <w:t>过程，通过实验以及现实</w:t>
      </w:r>
      <w:proofErr w:type="gramStart"/>
      <w:r>
        <w:rPr>
          <w:rFonts w:hint="eastAsia"/>
          <w:color w:val="000000"/>
          <w:szCs w:val="24"/>
        </w:rPr>
        <w:t>考量</w:t>
      </w:r>
      <w:proofErr w:type="gramEnd"/>
      <w:r>
        <w:rPr>
          <w:rFonts w:hint="eastAsia"/>
          <w:color w:val="000000"/>
          <w:szCs w:val="24"/>
        </w:rPr>
        <w:t>，在实际储能电站数据缺少时</w:t>
      </w:r>
      <w:r w:rsidRPr="00873898">
        <w:rPr>
          <w:color w:val="000000"/>
          <w:szCs w:val="24"/>
        </w:rPr>
        <w:t>采用以下离散化温度预测模型</w:t>
      </w:r>
      <w:r>
        <w:rPr>
          <w:rFonts w:hint="eastAsia"/>
          <w:color w:val="000000"/>
          <w:szCs w:val="24"/>
        </w:rPr>
        <w:t>，假设</w:t>
      </w:r>
      <w:r w:rsidRPr="00873898">
        <w:rPr>
          <w:color w:val="000000"/>
          <w:szCs w:val="24"/>
        </w:rPr>
        <w:t>内阻热占比主导</w:t>
      </w:r>
      <w:r>
        <w:rPr>
          <w:rFonts w:hint="eastAsia"/>
          <w:color w:val="000000"/>
          <w:szCs w:val="24"/>
        </w:rPr>
        <w:t>，</w:t>
      </w:r>
      <w:r w:rsidRPr="00873898">
        <w:rPr>
          <w:color w:val="000000"/>
          <w:szCs w:val="24"/>
        </w:rPr>
        <w:t>散热系数在工况范围内保持恒定</w:t>
      </w:r>
      <w:r>
        <w:rPr>
          <w:rFonts w:hint="eastAsia"/>
          <w:color w:val="000000"/>
          <w:szCs w:val="24"/>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6851E0A5" w14:textId="77777777" w:rsidTr="00CB5AC8">
        <w:trPr>
          <w:trHeight w:val="489"/>
          <w:jc w:val="center"/>
        </w:trPr>
        <w:tc>
          <w:tcPr>
            <w:tcW w:w="8217" w:type="dxa"/>
            <w:vAlign w:val="center"/>
          </w:tcPr>
          <w:p w14:paraId="3DAFF9C6" w14:textId="77777777" w:rsidR="004A4109" w:rsidRPr="00096DC5" w:rsidRDefault="004A4109" w:rsidP="005847BD">
            <w:pPr>
              <w:spacing w:line="240" w:lineRule="auto"/>
              <w:ind w:firstLineChars="0" w:firstLine="0"/>
              <w:jc w:val="center"/>
            </w:pPr>
            <w:r w:rsidRPr="004D0BD1">
              <w:rPr>
                <w:position w:val="-32"/>
              </w:rPr>
              <w:object w:dxaOrig="4780" w:dyaOrig="780" w14:anchorId="23B6A1D9">
                <v:shape id="_x0000_i1043" type="#_x0000_t75" style="width:238.8pt;height:39.6pt" o:ole="">
                  <v:imagedata r:id="rId58" o:title=""/>
                </v:shape>
                <o:OLEObject Type="Embed" ProgID="Equation.DSMT4" ShapeID="_x0000_i1043" DrawAspect="Content" ObjectID="_1816710939" r:id="rId59"/>
              </w:object>
            </w:r>
          </w:p>
        </w:tc>
        <w:tc>
          <w:tcPr>
            <w:tcW w:w="843" w:type="dxa"/>
            <w:vAlign w:val="center"/>
          </w:tcPr>
          <w:p w14:paraId="230DED35" w14:textId="2F03D8E1"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4)</w:t>
            </w:r>
          </w:p>
        </w:tc>
      </w:tr>
    </w:tbl>
    <w:p w14:paraId="28240457" w14:textId="1D79F601" w:rsidR="004A4109" w:rsidRDefault="004A4109" w:rsidP="004A4109">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T</m:t>
            </m:r>
          </m:e>
          <m:sub>
            <m:r>
              <w:rPr>
                <w:rFonts w:ascii="Cambria Math" w:hAnsi="Cambria Math"/>
                <w:color w:val="000000"/>
                <w:szCs w:val="24"/>
              </w:rPr>
              <m:t>ref</m:t>
            </m:r>
          </m:sub>
        </m:sSub>
      </m:oMath>
      <w:r>
        <w:rPr>
          <w:rFonts w:hint="eastAsia"/>
          <w:color w:val="000000"/>
          <w:szCs w:val="24"/>
        </w:rPr>
        <w:t>为标准温度，</w:t>
      </w:r>
      <m:oMath>
        <m:sSub>
          <m:sSubPr>
            <m:ctrlPr>
              <w:rPr>
                <w:rFonts w:ascii="Cambria Math" w:hAnsi="Cambria Math"/>
                <w:i/>
                <w:color w:val="000000"/>
                <w:szCs w:val="24"/>
              </w:rPr>
            </m:ctrlPr>
          </m:sSubPr>
          <m:e>
            <m:r>
              <w:rPr>
                <w:rFonts w:ascii="Cambria Math" w:hAnsi="Cambria Math"/>
                <w:color w:val="000000"/>
                <w:szCs w:val="24"/>
              </w:rPr>
              <m:t>P</m:t>
            </m:r>
          </m:e>
          <m:sub>
            <m:r>
              <w:rPr>
                <w:rFonts w:ascii="Cambria Math" w:hAnsi="Cambria Math"/>
                <w:color w:val="000000"/>
                <w:szCs w:val="24"/>
              </w:rPr>
              <m:t>norm</m:t>
            </m:r>
          </m:sub>
        </m:sSub>
      </m:oMath>
      <w:r>
        <w:rPr>
          <w:rFonts w:hint="eastAsia"/>
          <w:color w:val="000000"/>
          <w:szCs w:val="24"/>
        </w:rPr>
        <w:t>为额定功率，</w:t>
      </w:r>
      <m:oMath>
        <m:sSub>
          <m:sSubPr>
            <m:ctrlPr>
              <w:rPr>
                <w:rFonts w:ascii="Cambria Math" w:hAnsi="Cambria Math"/>
                <w:i/>
                <w:color w:val="000000"/>
                <w:szCs w:val="24"/>
              </w:rPr>
            </m:ctrlPr>
          </m:sSubPr>
          <m:e>
            <m:r>
              <w:rPr>
                <w:rFonts w:ascii="Cambria Math" w:hAnsi="Cambria Math" w:hint="eastAsia"/>
                <w:color w:val="000000"/>
                <w:szCs w:val="24"/>
              </w:rPr>
              <m:t>k</m:t>
            </m:r>
            <m:ctrlPr>
              <w:rPr>
                <w:rFonts w:ascii="Cambria Math" w:hAnsi="Cambria Math" w:hint="eastAsia"/>
                <w:i/>
                <w:color w:val="000000"/>
                <w:szCs w:val="24"/>
              </w:rPr>
            </m:ctrlPr>
          </m:e>
          <m:sub>
            <m:r>
              <w:rPr>
                <w:rFonts w:ascii="Cambria Math" w:hAnsi="Cambria Math"/>
                <w:color w:val="000000"/>
                <w:szCs w:val="24"/>
              </w:rPr>
              <m:t>up</m:t>
            </m:r>
          </m:sub>
        </m:sSub>
      </m:oMath>
      <w:r>
        <w:rPr>
          <w:rFonts w:hint="eastAsia"/>
          <w:color w:val="000000"/>
          <w:szCs w:val="24"/>
        </w:rPr>
        <w:t>，</w:t>
      </w:r>
      <m:oMath>
        <m:sSub>
          <m:sSubPr>
            <m:ctrlPr>
              <w:rPr>
                <w:rFonts w:ascii="Cambria Math" w:hAnsi="Cambria Math"/>
                <w:i/>
                <w:color w:val="000000"/>
                <w:szCs w:val="24"/>
              </w:rPr>
            </m:ctrlPr>
          </m:sSubPr>
          <m:e>
            <m:r>
              <w:rPr>
                <w:rFonts w:ascii="Cambria Math" w:hAnsi="Cambria Math" w:hint="eastAsia"/>
                <w:color w:val="000000"/>
                <w:szCs w:val="24"/>
              </w:rPr>
              <m:t>k</m:t>
            </m:r>
            <m:ctrlPr>
              <w:rPr>
                <w:rFonts w:ascii="Cambria Math" w:hAnsi="Cambria Math" w:hint="eastAsia"/>
                <w:i/>
                <w:color w:val="000000"/>
                <w:szCs w:val="24"/>
              </w:rPr>
            </m:ctrlPr>
          </m:e>
          <m:sub>
            <m:r>
              <w:rPr>
                <w:rFonts w:ascii="Cambria Math" w:hAnsi="Cambria Math"/>
                <w:color w:val="000000"/>
                <w:szCs w:val="24"/>
              </w:rPr>
              <m:t>down</m:t>
            </m:r>
          </m:sub>
        </m:sSub>
      </m:oMath>
      <w:r>
        <w:rPr>
          <w:rFonts w:hint="eastAsia"/>
          <w:color w:val="000000"/>
          <w:szCs w:val="24"/>
        </w:rPr>
        <w:t>分别为温度上升系数，与下降系数。</w:t>
      </w:r>
    </w:p>
    <w:p w14:paraId="08C754C0" w14:textId="1F79661A" w:rsidR="004A4109" w:rsidRDefault="0004154F" w:rsidP="004A4109">
      <w:pPr>
        <w:ind w:firstLine="480"/>
        <w:rPr>
          <w:color w:val="000000"/>
          <w:szCs w:val="24"/>
        </w:rPr>
      </w:pPr>
      <w:r>
        <w:rPr>
          <w:rFonts w:hint="eastAsia"/>
          <w:color w:val="000000"/>
          <w:szCs w:val="24"/>
        </w:rPr>
        <w:t>(</w:t>
      </w:r>
      <w:r w:rsidR="004A4109">
        <w:rPr>
          <w:rFonts w:hint="eastAsia"/>
          <w:color w:val="000000"/>
          <w:szCs w:val="24"/>
        </w:rPr>
        <w:t>3</w:t>
      </w:r>
      <w:r>
        <w:rPr>
          <w:rFonts w:hint="eastAsia"/>
          <w:color w:val="000000"/>
          <w:szCs w:val="24"/>
        </w:rPr>
        <w:t>)</w:t>
      </w:r>
      <w:r w:rsidR="008D7E1A">
        <w:rPr>
          <w:rFonts w:hint="eastAsia"/>
          <w:color w:val="000000"/>
          <w:szCs w:val="24"/>
        </w:rPr>
        <w:t>考虑</w:t>
      </w:r>
      <w:r w:rsidR="008D7E1A">
        <w:rPr>
          <w:rFonts w:hint="eastAsia"/>
          <w:color w:val="000000"/>
          <w:szCs w:val="24"/>
        </w:rPr>
        <w:t>DoD</w:t>
      </w:r>
      <w:r w:rsidR="008D7E1A">
        <w:rPr>
          <w:rFonts w:hint="eastAsia"/>
          <w:color w:val="000000"/>
          <w:szCs w:val="24"/>
        </w:rPr>
        <w:t>分段分析的</w:t>
      </w:r>
      <w:r w:rsidR="004A4109">
        <w:rPr>
          <w:rFonts w:hint="eastAsia"/>
          <w:color w:val="000000"/>
          <w:szCs w:val="24"/>
        </w:rPr>
        <w:t>健康状态模型</w:t>
      </w:r>
    </w:p>
    <w:p w14:paraId="620B06BD" w14:textId="77777777" w:rsidR="004A4109" w:rsidRDefault="004A4109" w:rsidP="004A4109">
      <w:pPr>
        <w:ind w:firstLine="480"/>
        <w:rPr>
          <w:color w:val="000000"/>
          <w:szCs w:val="24"/>
        </w:rPr>
      </w:pPr>
      <w:r>
        <w:rPr>
          <w:rFonts w:hint="eastAsia"/>
          <w:color w:val="000000"/>
          <w:szCs w:val="24"/>
        </w:rPr>
        <w:t>放电深度定义，</w:t>
      </w:r>
      <w:r w:rsidRPr="00873898">
        <w:rPr>
          <w:color w:val="000000"/>
          <w:szCs w:val="24"/>
        </w:rPr>
        <w:t>表示电池单次循环中的实际能量吞吐量</w:t>
      </w:r>
      <w:r>
        <w:rPr>
          <w:rFonts w:hint="eastAsia"/>
          <w:color w:val="000000"/>
          <w:szCs w:val="24"/>
        </w:rPr>
        <w:t>，</w:t>
      </w:r>
      <w:r w:rsidRPr="00873898">
        <w:rPr>
          <w:color w:val="000000"/>
          <w:szCs w:val="24"/>
        </w:rPr>
        <w:t>与循环寿命存在非线性关系</w:t>
      </w:r>
      <w:r>
        <w:rPr>
          <w:rFonts w:hint="eastAsia"/>
          <w:color w:val="000000"/>
          <w:szCs w:val="24"/>
        </w:rPr>
        <w:t>，公式如下：</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67E3477B" w14:textId="77777777" w:rsidTr="00CB5AC8">
        <w:trPr>
          <w:trHeight w:val="489"/>
          <w:jc w:val="center"/>
        </w:trPr>
        <w:tc>
          <w:tcPr>
            <w:tcW w:w="8217" w:type="dxa"/>
            <w:vAlign w:val="center"/>
          </w:tcPr>
          <w:p w14:paraId="5C0E7B51" w14:textId="77777777" w:rsidR="004A4109" w:rsidRPr="00E14380" w:rsidRDefault="004A4109" w:rsidP="005847BD">
            <w:pPr>
              <w:spacing w:line="240" w:lineRule="auto"/>
              <w:ind w:firstLineChars="0" w:firstLine="0"/>
              <w:jc w:val="center"/>
            </w:pPr>
            <w:r w:rsidRPr="004D0BD1">
              <w:rPr>
                <w:position w:val="-10"/>
              </w:rPr>
              <w:object w:dxaOrig="2000" w:dyaOrig="320" w14:anchorId="306BD754">
                <v:shape id="_x0000_i1044" type="#_x0000_t75" style="width:100.2pt;height:16.2pt" o:ole="">
                  <v:imagedata r:id="rId60" o:title=""/>
                </v:shape>
                <o:OLEObject Type="Embed" ProgID="Equation.DSMT4" ShapeID="_x0000_i1044" DrawAspect="Content" ObjectID="_1816710940" r:id="rId61"/>
              </w:object>
            </w:r>
          </w:p>
        </w:tc>
        <w:tc>
          <w:tcPr>
            <w:tcW w:w="843" w:type="dxa"/>
            <w:vAlign w:val="center"/>
          </w:tcPr>
          <w:p w14:paraId="329DB987" w14:textId="7D8CFC65"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5)</w:t>
            </w:r>
          </w:p>
        </w:tc>
      </w:tr>
    </w:tbl>
    <w:p w14:paraId="75A62CD1" w14:textId="77777777" w:rsidR="004A4109" w:rsidRDefault="004A4109" w:rsidP="004A4109">
      <w:pPr>
        <w:ind w:firstLine="480"/>
        <w:rPr>
          <w:color w:val="000000"/>
          <w:szCs w:val="24"/>
        </w:rPr>
      </w:pPr>
      <w:r>
        <w:rPr>
          <w:rFonts w:hint="eastAsia"/>
          <w:color w:val="000000"/>
          <w:szCs w:val="24"/>
        </w:rPr>
        <w:t>将</w:t>
      </w:r>
      <w:r>
        <w:rPr>
          <w:rFonts w:hint="eastAsia"/>
          <w:color w:val="000000"/>
          <w:szCs w:val="24"/>
        </w:rPr>
        <w:t>DoD</w:t>
      </w:r>
      <w:r>
        <w:rPr>
          <w:rFonts w:hint="eastAsia"/>
          <w:color w:val="000000"/>
          <w:szCs w:val="24"/>
        </w:rPr>
        <w:t>区间</w:t>
      </w:r>
      <w:r>
        <w:rPr>
          <w:rFonts w:hint="eastAsia"/>
          <w:color w:val="000000"/>
          <w:szCs w:val="24"/>
        </w:rPr>
        <w:t>[0, 1]</w:t>
      </w:r>
      <w:r>
        <w:rPr>
          <w:rFonts w:hint="eastAsia"/>
          <w:color w:val="000000"/>
          <w:szCs w:val="24"/>
        </w:rPr>
        <w:t>分为</w:t>
      </w:r>
      <w:r>
        <w:rPr>
          <w:rFonts w:hint="eastAsia"/>
          <w:color w:val="000000"/>
          <w:szCs w:val="24"/>
        </w:rPr>
        <w:t>N</w:t>
      </w:r>
      <w:r>
        <w:rPr>
          <w:rFonts w:hint="eastAsia"/>
          <w:color w:val="000000"/>
          <w:szCs w:val="24"/>
        </w:rPr>
        <w:t>（默认取</w:t>
      </w:r>
      <w:r>
        <w:rPr>
          <w:rFonts w:hint="eastAsia"/>
          <w:color w:val="000000"/>
          <w:szCs w:val="24"/>
        </w:rPr>
        <w:t>N</w:t>
      </w:r>
      <w:r>
        <w:rPr>
          <w:rFonts w:hint="eastAsia"/>
          <w:color w:val="000000"/>
          <w:szCs w:val="24"/>
        </w:rPr>
        <w:t>为</w:t>
      </w:r>
      <w:r>
        <w:rPr>
          <w:rFonts w:hint="eastAsia"/>
          <w:color w:val="000000"/>
          <w:szCs w:val="24"/>
        </w:rPr>
        <w:t>4</w:t>
      </w:r>
      <w:r>
        <w:rPr>
          <w:rFonts w:hint="eastAsia"/>
          <w:color w:val="000000"/>
          <w:szCs w:val="24"/>
        </w:rPr>
        <w:t>）段，每段的边际退化成本为：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01DCF63B" w14:textId="77777777" w:rsidTr="00CB5AC8">
        <w:trPr>
          <w:trHeight w:val="489"/>
          <w:jc w:val="center"/>
        </w:trPr>
        <w:tc>
          <w:tcPr>
            <w:tcW w:w="8217" w:type="dxa"/>
            <w:vAlign w:val="center"/>
          </w:tcPr>
          <w:p w14:paraId="03123688" w14:textId="77777777" w:rsidR="004A4109" w:rsidRPr="00096DC5" w:rsidRDefault="004A4109" w:rsidP="005847BD">
            <w:pPr>
              <w:spacing w:line="240" w:lineRule="auto"/>
              <w:ind w:firstLineChars="0" w:firstLine="0"/>
              <w:jc w:val="center"/>
            </w:pPr>
            <w:r w:rsidRPr="00C03C6A">
              <w:rPr>
                <w:position w:val="-32"/>
              </w:rPr>
              <w:object w:dxaOrig="3540" w:dyaOrig="740" w14:anchorId="34306EA8">
                <v:shape id="_x0000_i1045" type="#_x0000_t75" style="width:177.6pt;height:37.2pt" o:ole="">
                  <v:imagedata r:id="rId62" o:title=""/>
                </v:shape>
                <o:OLEObject Type="Embed" ProgID="Equation.DSMT4" ShapeID="_x0000_i1045" DrawAspect="Content" ObjectID="_1816710941" r:id="rId63"/>
              </w:object>
            </w:r>
          </w:p>
        </w:tc>
        <w:tc>
          <w:tcPr>
            <w:tcW w:w="843" w:type="dxa"/>
            <w:vAlign w:val="center"/>
          </w:tcPr>
          <w:p w14:paraId="6CC2A265" w14:textId="10D260A6"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6)</w:t>
            </w:r>
          </w:p>
        </w:tc>
      </w:tr>
    </w:tbl>
    <w:p w14:paraId="14DEF174" w14:textId="511DD54E" w:rsidR="004A4109" w:rsidRPr="00C03C6A" w:rsidRDefault="004A4109" w:rsidP="004A4109">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gh</m:t>
            </m:r>
          </m:sub>
        </m:sSub>
      </m:oMath>
      <w:r>
        <w:rPr>
          <w:rFonts w:hint="eastAsia"/>
          <w:color w:val="000000"/>
          <w:szCs w:val="24"/>
        </w:rPr>
        <w:t>为总成本，</w:t>
      </w:r>
      <m:oMath>
        <m:sSub>
          <m:sSubPr>
            <m:ctrlPr>
              <w:rPr>
                <w:rFonts w:ascii="Cambria Math" w:hAnsi="Cambria Math"/>
                <w:i/>
                <w:color w:val="000000"/>
                <w:szCs w:val="24"/>
              </w:rPr>
            </m:ctrlPr>
          </m:sSubPr>
          <m:e>
            <m:r>
              <w:rPr>
                <w:rFonts w:ascii="Cambria Math" w:hAnsi="Cambria Math"/>
                <w:color w:val="000000"/>
                <w:szCs w:val="24"/>
              </w:rPr>
              <m:t>C</m:t>
            </m:r>
          </m:e>
          <m:sub>
            <m:r>
              <w:rPr>
                <w:rFonts w:ascii="Cambria Math" w:hAnsi="Cambria Math"/>
                <w:color w:val="000000"/>
                <w:szCs w:val="24"/>
              </w:rPr>
              <m:t>cap</m:t>
            </m:r>
          </m:sub>
        </m:sSub>
      </m:oMath>
      <w:r>
        <w:rPr>
          <w:rFonts w:hint="eastAsia"/>
          <w:color w:val="000000"/>
          <w:szCs w:val="24"/>
        </w:rPr>
        <w:t>为电池目前容量。退化累积影响函数为：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4A4109" w14:paraId="43F6FF90" w14:textId="77777777" w:rsidTr="00CB5AC8">
        <w:trPr>
          <w:trHeight w:val="489"/>
          <w:jc w:val="center"/>
        </w:trPr>
        <w:tc>
          <w:tcPr>
            <w:tcW w:w="8217" w:type="dxa"/>
            <w:vAlign w:val="center"/>
          </w:tcPr>
          <w:p w14:paraId="47E1B593" w14:textId="77777777" w:rsidR="004A4109" w:rsidRPr="00D6144E" w:rsidRDefault="004A4109" w:rsidP="005847BD">
            <w:pPr>
              <w:spacing w:line="240" w:lineRule="auto"/>
              <w:ind w:firstLineChars="0" w:firstLine="0"/>
              <w:jc w:val="center"/>
            </w:pPr>
            <w:r w:rsidRPr="002E52B6">
              <w:rPr>
                <w:position w:val="-14"/>
              </w:rPr>
              <w:object w:dxaOrig="3200" w:dyaOrig="400" w14:anchorId="41120543">
                <v:shape id="_x0000_i1046" type="#_x0000_t75" style="width:160.2pt;height:19.8pt" o:ole="">
                  <v:imagedata r:id="rId64" o:title=""/>
                </v:shape>
                <o:OLEObject Type="Embed" ProgID="Equation.DSMT4" ShapeID="_x0000_i1046" DrawAspect="Content" ObjectID="_1816710942" r:id="rId65"/>
              </w:object>
            </w:r>
          </w:p>
        </w:tc>
        <w:tc>
          <w:tcPr>
            <w:tcW w:w="843" w:type="dxa"/>
            <w:vAlign w:val="center"/>
          </w:tcPr>
          <w:p w14:paraId="38FFAF5B" w14:textId="6EC129AA" w:rsidR="004A4109" w:rsidRDefault="00101014" w:rsidP="005847BD">
            <w:pPr>
              <w:spacing w:line="240" w:lineRule="auto"/>
              <w:ind w:firstLineChars="0" w:firstLine="0"/>
              <w:jc w:val="center"/>
            </w:pPr>
            <w:r>
              <w:rPr>
                <w:rFonts w:hint="eastAsia"/>
              </w:rPr>
              <w:t>(</w:t>
            </w:r>
            <w:r w:rsidR="004A4109">
              <w:rPr>
                <w:rFonts w:hint="eastAsia"/>
              </w:rPr>
              <w:t>3-1</w:t>
            </w:r>
            <w:r>
              <w:rPr>
                <w:rFonts w:hint="eastAsia"/>
              </w:rPr>
              <w:t>7)</w:t>
            </w:r>
          </w:p>
        </w:tc>
      </w:tr>
    </w:tbl>
    <w:p w14:paraId="30F37C66" w14:textId="39942A1B" w:rsidR="0067635C" w:rsidRPr="00D6144E" w:rsidRDefault="004A4109" w:rsidP="0067635C">
      <w:pPr>
        <w:ind w:firstLineChars="0" w:firstLine="0"/>
        <w:rPr>
          <w:color w:val="000000"/>
          <w:szCs w:val="24"/>
        </w:rPr>
      </w:pPr>
      <w:r>
        <w:rPr>
          <w:rFonts w:hint="eastAsia"/>
          <w:color w:val="000000"/>
          <w:szCs w:val="24"/>
        </w:rPr>
        <w:t>式中</w:t>
      </w:r>
      <w:r w:rsidR="00CB5AC8">
        <w:rPr>
          <w:rFonts w:hint="eastAsia"/>
          <w:color w:val="000000"/>
          <w:szCs w:val="24"/>
        </w:rPr>
        <w:t>，</w:t>
      </w:r>
      <w:r>
        <w:rPr>
          <w:rFonts w:hint="eastAsia"/>
          <w:color w:val="000000"/>
          <w:szCs w:val="24"/>
        </w:rPr>
        <w:t>A</w:t>
      </w:r>
      <w:r>
        <w:rPr>
          <w:rFonts w:hint="eastAsia"/>
          <w:color w:val="000000"/>
          <w:szCs w:val="24"/>
        </w:rPr>
        <w:t>，</w:t>
      </w:r>
      <w:r>
        <w:rPr>
          <w:rFonts w:hint="eastAsia"/>
          <w:color w:val="000000"/>
          <w:szCs w:val="24"/>
        </w:rPr>
        <w:t>B</w:t>
      </w:r>
      <w:r>
        <w:rPr>
          <w:rFonts w:hint="eastAsia"/>
          <w:color w:val="000000"/>
          <w:szCs w:val="24"/>
        </w:rPr>
        <w:t>，</w:t>
      </w:r>
      <w:r>
        <w:rPr>
          <w:rFonts w:hint="eastAsia"/>
          <w:color w:val="000000"/>
          <w:szCs w:val="24"/>
        </w:rPr>
        <w:t>C</w:t>
      </w:r>
      <w:r>
        <w:rPr>
          <w:rFonts w:hint="eastAsia"/>
          <w:color w:val="000000"/>
          <w:szCs w:val="24"/>
        </w:rPr>
        <w:t>，</w:t>
      </w:r>
      <w:r>
        <w:rPr>
          <w:rFonts w:hint="eastAsia"/>
          <w:color w:val="000000"/>
          <w:szCs w:val="24"/>
        </w:rPr>
        <w:t>D</w:t>
      </w:r>
      <w:r>
        <w:rPr>
          <w:rFonts w:hint="eastAsia"/>
          <w:color w:val="000000"/>
          <w:szCs w:val="24"/>
        </w:rPr>
        <w:t>的取值参考论文与真实实验数据取得。</w:t>
      </w:r>
    </w:p>
    <w:p w14:paraId="07F82B87" w14:textId="77777777" w:rsidR="0067635C" w:rsidRDefault="0067635C" w:rsidP="0067635C">
      <w:pPr>
        <w:ind w:firstLine="480"/>
        <w:rPr>
          <w:color w:val="000000"/>
          <w:szCs w:val="24"/>
        </w:rPr>
      </w:pPr>
      <w:r>
        <w:rPr>
          <w:rFonts w:hint="eastAsia"/>
          <w:color w:val="000000"/>
          <w:szCs w:val="24"/>
        </w:rPr>
        <w:lastRenderedPageBreak/>
        <w:t>使用上述边际退化成本公式，</w:t>
      </w:r>
      <w:r>
        <w:rPr>
          <w:rFonts w:hint="eastAsia"/>
          <w:color w:val="000000"/>
          <w:szCs w:val="24"/>
        </w:rPr>
        <w:t>DoD</w:t>
      </w:r>
      <w:r>
        <w:rPr>
          <w:rFonts w:hint="eastAsia"/>
          <w:color w:val="000000"/>
          <w:szCs w:val="24"/>
        </w:rPr>
        <w:t>每段分别的考虑，日历老化系数服从阿伦尼乌斯定律，从而得到健康状态退化动态方程如下：</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30FDF4F3" w14:textId="77777777" w:rsidTr="00CB5AC8">
        <w:trPr>
          <w:trHeight w:val="489"/>
          <w:jc w:val="center"/>
        </w:trPr>
        <w:tc>
          <w:tcPr>
            <w:tcW w:w="8217" w:type="dxa"/>
            <w:vAlign w:val="center"/>
          </w:tcPr>
          <w:p w14:paraId="56AA7EAF" w14:textId="77777777" w:rsidR="0067635C" w:rsidRPr="00D6144E" w:rsidRDefault="0067635C" w:rsidP="005847BD">
            <w:pPr>
              <w:spacing w:line="240" w:lineRule="auto"/>
              <w:ind w:firstLineChars="0" w:firstLine="0"/>
              <w:jc w:val="center"/>
              <w:rPr>
                <w:i/>
              </w:rPr>
            </w:pPr>
            <w:r w:rsidRPr="002E52B6">
              <w:rPr>
                <w:i/>
                <w:position w:val="-32"/>
              </w:rPr>
              <w:object w:dxaOrig="5400" w:dyaOrig="780" w14:anchorId="2473A395">
                <v:shape id="_x0000_i1047" type="#_x0000_t75" style="width:270pt;height:39.6pt" o:ole="">
                  <v:imagedata r:id="rId66" o:title=""/>
                </v:shape>
                <o:OLEObject Type="Embed" ProgID="Equation.DSMT4" ShapeID="_x0000_i1047" DrawAspect="Content" ObjectID="_1816710943" r:id="rId67"/>
              </w:object>
            </w:r>
          </w:p>
        </w:tc>
        <w:tc>
          <w:tcPr>
            <w:tcW w:w="843" w:type="dxa"/>
            <w:vAlign w:val="center"/>
          </w:tcPr>
          <w:p w14:paraId="65CAD298" w14:textId="5C711F39" w:rsidR="0067635C" w:rsidRDefault="00101014" w:rsidP="005847BD">
            <w:pPr>
              <w:spacing w:line="240" w:lineRule="auto"/>
              <w:ind w:firstLineChars="0" w:firstLine="0"/>
              <w:jc w:val="center"/>
            </w:pPr>
            <w:r>
              <w:rPr>
                <w:rFonts w:hint="eastAsia"/>
              </w:rPr>
              <w:t>(</w:t>
            </w:r>
            <w:r w:rsidR="0067635C">
              <w:rPr>
                <w:rFonts w:hint="eastAsia"/>
              </w:rPr>
              <w:t>3-1</w:t>
            </w:r>
            <w:r>
              <w:rPr>
                <w:rFonts w:hint="eastAsia"/>
              </w:rPr>
              <w:t>8)</w:t>
            </w:r>
          </w:p>
        </w:tc>
      </w:tr>
    </w:tbl>
    <w:p w14:paraId="19AADF0D" w14:textId="5A025898" w:rsidR="0067635C" w:rsidRDefault="0067635C" w:rsidP="0067635C">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color w:val="000000"/>
                <w:szCs w:val="24"/>
              </w:rPr>
            </m:ctrlPr>
          </m:sSubPr>
          <m:e>
            <m:r>
              <m:rPr>
                <m:sty m:val="p"/>
              </m:rPr>
              <w:rPr>
                <w:rFonts w:ascii="Cambria Math" w:hAnsi="Cambria Math"/>
                <w:color w:val="000000"/>
                <w:szCs w:val="24"/>
              </w:rPr>
              <m:t>δ</m:t>
            </m:r>
          </m:e>
          <m:sub>
            <m:r>
              <m:rPr>
                <m:sty m:val="p"/>
              </m:rPr>
              <w:rPr>
                <w:rFonts w:ascii="Cambria Math" w:hAnsi="Cambria Math"/>
                <w:color w:val="000000"/>
                <w:szCs w:val="24"/>
              </w:rPr>
              <m:t>n</m:t>
            </m:r>
          </m:sub>
        </m:sSub>
        <m:d>
          <m:dPr>
            <m:ctrlPr>
              <w:rPr>
                <w:rFonts w:ascii="Cambria Math" w:hAnsi="Cambria Math"/>
                <w:color w:val="000000"/>
                <w:szCs w:val="24"/>
              </w:rPr>
            </m:ctrlPr>
          </m:dPr>
          <m:e>
            <m:r>
              <m:rPr>
                <m:sty m:val="p"/>
              </m:rPr>
              <w:rPr>
                <w:rFonts w:ascii="Cambria Math" w:hAnsi="Cambria Math"/>
                <w:color w:val="000000"/>
                <w:szCs w:val="24"/>
              </w:rPr>
              <m:t>t</m:t>
            </m:r>
          </m:e>
        </m:d>
      </m:oMath>
      <w:r>
        <w:rPr>
          <w:rFonts w:hint="eastAsia"/>
          <w:color w:val="000000"/>
          <w:szCs w:val="24"/>
        </w:rPr>
        <w:t>为辅助系数，当</w:t>
      </w:r>
      <m:oMath>
        <m:r>
          <w:rPr>
            <w:rFonts w:ascii="Cambria Math" w:hAnsi="Cambria Math"/>
            <w:color w:val="000000"/>
            <w:szCs w:val="24"/>
          </w:rPr>
          <m:t>DoD</m:t>
        </m:r>
        <m:d>
          <m:dPr>
            <m:ctrlPr>
              <w:rPr>
                <w:rFonts w:ascii="Cambria Math" w:hAnsi="Cambria Math"/>
                <w:i/>
                <w:color w:val="000000"/>
                <w:szCs w:val="24"/>
              </w:rPr>
            </m:ctrlPr>
          </m:dPr>
          <m:e>
            <m:r>
              <w:rPr>
                <w:rFonts w:ascii="Cambria Math" w:hAnsi="Cambria Math"/>
                <w:color w:val="000000"/>
                <w:szCs w:val="24"/>
              </w:rPr>
              <m:t>t</m:t>
            </m:r>
          </m:e>
        </m:d>
        <m:r>
          <m:rPr>
            <m:sty m:val="p"/>
          </m:rPr>
          <w:rPr>
            <w:rFonts w:ascii="Cambria Math" w:hAnsi="Cambria Math" w:hint="eastAsia"/>
            <w:color w:val="000000"/>
            <w:szCs w:val="24"/>
          </w:rPr>
          <m:t>∈</m:t>
        </m:r>
        <m:d>
          <m:dPr>
            <m:begChr m:val="["/>
            <m:endChr m:val="]"/>
            <m:ctrlPr>
              <w:rPr>
                <w:rFonts w:ascii="Cambria Math" w:hAnsi="Cambria Math"/>
                <w:color w:val="000000"/>
                <w:szCs w:val="24"/>
              </w:rPr>
            </m:ctrlPr>
          </m:dPr>
          <m:e>
            <m:f>
              <m:fPr>
                <m:ctrlPr>
                  <w:rPr>
                    <w:rFonts w:ascii="Cambria Math" w:hAnsi="Cambria Math"/>
                    <w:color w:val="000000"/>
                    <w:szCs w:val="24"/>
                  </w:rPr>
                </m:ctrlPr>
              </m:fPr>
              <m:num>
                <m:r>
                  <m:rPr>
                    <m:sty m:val="p"/>
                  </m:rPr>
                  <w:rPr>
                    <w:rFonts w:ascii="Cambria Math" w:hAnsi="Cambria Math"/>
                    <w:color w:val="000000"/>
                    <w:szCs w:val="24"/>
                  </w:rPr>
                  <m:t>n-1</m:t>
                </m:r>
              </m:num>
              <m:den>
                <m:r>
                  <m:rPr>
                    <m:sty m:val="p"/>
                  </m:rPr>
                  <w:rPr>
                    <w:rFonts w:ascii="Cambria Math" w:hAnsi="Cambria Math"/>
                    <w:color w:val="000000"/>
                    <w:szCs w:val="24"/>
                  </w:rPr>
                  <m:t>N</m:t>
                </m:r>
              </m:den>
            </m:f>
            <m:r>
              <m:rPr>
                <m:sty m:val="p"/>
              </m:rPr>
              <w:rPr>
                <w:rFonts w:ascii="Cambria Math" w:hAnsi="Cambria Math"/>
                <w:color w:val="000000"/>
                <w:szCs w:val="24"/>
              </w:rPr>
              <m:t>,</m:t>
            </m:r>
            <m:f>
              <m:fPr>
                <m:ctrlPr>
                  <w:rPr>
                    <w:rFonts w:ascii="Cambria Math" w:hAnsi="Cambria Math"/>
                    <w:color w:val="000000"/>
                    <w:szCs w:val="24"/>
                  </w:rPr>
                </m:ctrlPr>
              </m:fPr>
              <m:num>
                <m:r>
                  <m:rPr>
                    <m:sty m:val="p"/>
                  </m:rPr>
                  <w:rPr>
                    <w:rFonts w:ascii="Cambria Math" w:hAnsi="Cambria Math"/>
                    <w:color w:val="000000"/>
                    <w:szCs w:val="24"/>
                  </w:rPr>
                  <m:t>n</m:t>
                </m:r>
              </m:num>
              <m:den>
                <m:r>
                  <m:rPr>
                    <m:sty m:val="p"/>
                  </m:rPr>
                  <w:rPr>
                    <w:rFonts w:ascii="Cambria Math" w:hAnsi="Cambria Math"/>
                    <w:color w:val="000000"/>
                    <w:szCs w:val="24"/>
                  </w:rPr>
                  <m:t>N</m:t>
                </m:r>
              </m:den>
            </m:f>
          </m:e>
        </m:d>
      </m:oMath>
      <w:r>
        <w:rPr>
          <w:rFonts w:hint="eastAsia"/>
          <w:color w:val="000000"/>
          <w:szCs w:val="24"/>
        </w:rPr>
        <w:t>，时取得</w:t>
      </w:r>
      <w:r>
        <w:rPr>
          <w:rFonts w:hint="eastAsia"/>
          <w:color w:val="000000"/>
          <w:szCs w:val="24"/>
        </w:rPr>
        <w:t>1</w:t>
      </w:r>
      <w:r>
        <w:rPr>
          <w:rFonts w:hint="eastAsia"/>
          <w:color w:val="000000"/>
          <w:szCs w:val="24"/>
        </w:rPr>
        <w:t>，其他时刻取</w:t>
      </w:r>
      <w:r>
        <w:rPr>
          <w:rFonts w:hint="eastAsia"/>
          <w:color w:val="000000"/>
          <w:szCs w:val="24"/>
        </w:rPr>
        <w:t>0</w:t>
      </w:r>
      <w:r>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k</m:t>
            </m:r>
          </m:e>
          <m:sub>
            <m:r>
              <w:rPr>
                <w:rFonts w:ascii="Cambria Math" w:hAnsi="Cambria Math"/>
                <w:color w:val="000000"/>
                <w:szCs w:val="24"/>
              </w:rPr>
              <m:t>cal</m:t>
            </m:r>
          </m:sub>
        </m:sSub>
      </m:oMath>
      <w:r>
        <w:rPr>
          <w:rFonts w:hint="eastAsia"/>
          <w:color w:val="000000"/>
          <w:szCs w:val="24"/>
        </w:rPr>
        <w:t>为日历系数，表示设备随时间的老化。</w:t>
      </w:r>
    </w:p>
    <w:p w14:paraId="4B3BC838" w14:textId="77777777" w:rsidR="0067635C" w:rsidRDefault="0067635C" w:rsidP="0067635C">
      <w:pPr>
        <w:ind w:firstLine="480"/>
        <w:rPr>
          <w:color w:val="000000"/>
          <w:szCs w:val="24"/>
        </w:rPr>
      </w:pPr>
      <w:r>
        <w:rPr>
          <w:rFonts w:hint="eastAsia"/>
          <w:color w:val="000000"/>
          <w:szCs w:val="24"/>
        </w:rPr>
        <w:t>同时电池容量</w:t>
      </w:r>
      <w:proofErr w:type="gramStart"/>
      <w:r>
        <w:rPr>
          <w:rFonts w:hint="eastAsia"/>
          <w:color w:val="000000"/>
          <w:szCs w:val="24"/>
        </w:rPr>
        <w:t>随健康</w:t>
      </w:r>
      <w:proofErr w:type="gramEnd"/>
      <w:r>
        <w:rPr>
          <w:rFonts w:hint="eastAsia"/>
          <w:color w:val="000000"/>
          <w:szCs w:val="24"/>
        </w:rPr>
        <w:t>系数而变动更新：</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18FA158B" w14:textId="77777777" w:rsidTr="00CB5AC8">
        <w:trPr>
          <w:trHeight w:val="489"/>
          <w:jc w:val="center"/>
        </w:trPr>
        <w:tc>
          <w:tcPr>
            <w:tcW w:w="8217" w:type="dxa"/>
            <w:vAlign w:val="center"/>
          </w:tcPr>
          <w:p w14:paraId="4F7CE5A8" w14:textId="77777777" w:rsidR="0067635C" w:rsidRPr="00FA3C2C" w:rsidRDefault="0067635C" w:rsidP="005847BD">
            <w:pPr>
              <w:spacing w:line="240" w:lineRule="auto"/>
              <w:ind w:firstLineChars="0" w:firstLine="0"/>
              <w:jc w:val="center"/>
            </w:pPr>
            <w:r w:rsidRPr="002E52B6">
              <w:rPr>
                <w:position w:val="-14"/>
              </w:rPr>
              <w:object w:dxaOrig="1719" w:dyaOrig="400" w14:anchorId="03574CC5">
                <v:shape id="_x0000_i1048" type="#_x0000_t75" style="width:86.4pt;height:19.8pt" o:ole="">
                  <v:imagedata r:id="rId68" o:title=""/>
                </v:shape>
                <o:OLEObject Type="Embed" ProgID="Equation.DSMT4" ShapeID="_x0000_i1048" DrawAspect="Content" ObjectID="_1816710944" r:id="rId69"/>
              </w:object>
            </w:r>
          </w:p>
        </w:tc>
        <w:tc>
          <w:tcPr>
            <w:tcW w:w="843" w:type="dxa"/>
            <w:vAlign w:val="center"/>
          </w:tcPr>
          <w:p w14:paraId="05834BA8" w14:textId="7C700646" w:rsidR="0067635C" w:rsidRDefault="00101014" w:rsidP="005847BD">
            <w:pPr>
              <w:spacing w:line="240" w:lineRule="auto"/>
              <w:ind w:firstLineChars="0" w:firstLine="0"/>
              <w:jc w:val="center"/>
            </w:pPr>
            <w:r>
              <w:rPr>
                <w:rFonts w:hint="eastAsia"/>
              </w:rPr>
              <w:t>(</w:t>
            </w:r>
            <w:r w:rsidR="0067635C">
              <w:rPr>
                <w:rFonts w:hint="eastAsia"/>
              </w:rPr>
              <w:t>3-1</w:t>
            </w:r>
            <w:r>
              <w:rPr>
                <w:rFonts w:hint="eastAsia"/>
              </w:rPr>
              <w:t>9)</w:t>
            </w:r>
          </w:p>
        </w:tc>
      </w:tr>
    </w:tbl>
    <w:p w14:paraId="4D194119" w14:textId="5940C811" w:rsidR="0067635C" w:rsidRDefault="0004154F" w:rsidP="0067635C">
      <w:pPr>
        <w:ind w:firstLine="480"/>
        <w:rPr>
          <w:color w:val="000000"/>
          <w:szCs w:val="24"/>
        </w:rPr>
      </w:pPr>
      <w:r>
        <w:rPr>
          <w:rFonts w:hint="eastAsia"/>
          <w:color w:val="000000"/>
          <w:szCs w:val="24"/>
        </w:rPr>
        <w:t>(</w:t>
      </w:r>
      <w:r w:rsidR="0067635C">
        <w:rPr>
          <w:rFonts w:hint="eastAsia"/>
          <w:color w:val="000000"/>
          <w:szCs w:val="24"/>
        </w:rPr>
        <w:t>4</w:t>
      </w:r>
      <w:r>
        <w:rPr>
          <w:rFonts w:hint="eastAsia"/>
          <w:color w:val="000000"/>
          <w:szCs w:val="24"/>
        </w:rPr>
        <w:t>)</w:t>
      </w:r>
      <w:r w:rsidR="008D7E1A">
        <w:rPr>
          <w:rFonts w:hint="eastAsia"/>
          <w:color w:val="000000"/>
          <w:szCs w:val="24"/>
        </w:rPr>
        <w:t>处于</w:t>
      </w:r>
      <w:proofErr w:type="gramStart"/>
      <w:r w:rsidR="008D7E1A">
        <w:rPr>
          <w:rFonts w:hint="eastAsia"/>
          <w:color w:val="000000"/>
          <w:szCs w:val="24"/>
        </w:rPr>
        <w:t>碳交易</w:t>
      </w:r>
      <w:proofErr w:type="gramEnd"/>
      <w:r w:rsidR="008D7E1A">
        <w:rPr>
          <w:rFonts w:hint="eastAsia"/>
          <w:color w:val="000000"/>
          <w:szCs w:val="24"/>
        </w:rPr>
        <w:t>机制下的</w:t>
      </w:r>
      <w:r w:rsidR="0067635C">
        <w:rPr>
          <w:rFonts w:hint="eastAsia"/>
          <w:color w:val="000000"/>
          <w:szCs w:val="24"/>
        </w:rPr>
        <w:t>碳排放模型</w:t>
      </w:r>
    </w:p>
    <w:p w14:paraId="5CE3407C" w14:textId="77777777" w:rsidR="0067635C" w:rsidRDefault="0067635C" w:rsidP="0067635C">
      <w:pPr>
        <w:ind w:firstLine="480"/>
        <w:rPr>
          <w:color w:val="000000"/>
          <w:szCs w:val="24"/>
        </w:rPr>
      </w:pPr>
      <w:r w:rsidRPr="00B3725B">
        <w:rPr>
          <w:color w:val="000000"/>
          <w:szCs w:val="24"/>
        </w:rPr>
        <w:t>基于国际能源署</w:t>
      </w:r>
      <w:r>
        <w:rPr>
          <w:rFonts w:hint="eastAsia"/>
          <w:color w:val="000000"/>
          <w:szCs w:val="24"/>
        </w:rPr>
        <w:t>（</w:t>
      </w:r>
      <w:r>
        <w:rPr>
          <w:rFonts w:hint="eastAsia"/>
          <w:color w:val="000000"/>
          <w:szCs w:val="24"/>
        </w:rPr>
        <w:t>IEA</w:t>
      </w:r>
      <w:r>
        <w:rPr>
          <w:rFonts w:hint="eastAsia"/>
          <w:color w:val="000000"/>
          <w:szCs w:val="24"/>
        </w:rPr>
        <w:t>）的碳核算方法学，</w:t>
      </w:r>
      <w:r w:rsidRPr="00B3725B">
        <w:rPr>
          <w:color w:val="000000"/>
          <w:szCs w:val="24"/>
        </w:rPr>
        <w:t>融合电力系统动态特性与全生命周期分析，为储能系统的</w:t>
      </w:r>
      <w:proofErr w:type="gramStart"/>
      <w:r w:rsidRPr="00B3725B">
        <w:rPr>
          <w:color w:val="000000"/>
          <w:szCs w:val="24"/>
        </w:rPr>
        <w:t>碳效益</w:t>
      </w:r>
      <w:proofErr w:type="gramEnd"/>
      <w:r w:rsidRPr="00B3725B">
        <w:rPr>
          <w:color w:val="000000"/>
          <w:szCs w:val="24"/>
        </w:rPr>
        <w:t>评估提供了创新工具</w:t>
      </w:r>
      <w:r>
        <w:rPr>
          <w:rFonts w:hint="eastAsia"/>
          <w:color w:val="000000"/>
          <w:szCs w:val="24"/>
        </w:rPr>
        <w:t>，得到碳排放动态方程如下：</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7B49D5CC" w14:textId="77777777" w:rsidTr="00CB5AC8">
        <w:trPr>
          <w:trHeight w:val="489"/>
          <w:jc w:val="center"/>
        </w:trPr>
        <w:tc>
          <w:tcPr>
            <w:tcW w:w="8217" w:type="dxa"/>
            <w:vAlign w:val="center"/>
          </w:tcPr>
          <w:p w14:paraId="152DBE2D" w14:textId="77777777" w:rsidR="0067635C" w:rsidRPr="00FA3C2C" w:rsidRDefault="0067635C" w:rsidP="005847BD">
            <w:pPr>
              <w:spacing w:line="240" w:lineRule="auto"/>
              <w:ind w:firstLineChars="0" w:firstLine="0"/>
              <w:jc w:val="center"/>
            </w:pPr>
            <w:r w:rsidRPr="00FA3C2C">
              <w:rPr>
                <w:position w:val="-50"/>
              </w:rPr>
              <w:object w:dxaOrig="4280" w:dyaOrig="1120" w14:anchorId="4728D98A">
                <v:shape id="_x0000_i1049" type="#_x0000_t75" style="width:214.2pt;height:56.4pt" o:ole="">
                  <v:imagedata r:id="rId70" o:title=""/>
                </v:shape>
                <o:OLEObject Type="Embed" ProgID="Equation.DSMT4" ShapeID="_x0000_i1049" DrawAspect="Content" ObjectID="_1816710945" r:id="rId71"/>
              </w:object>
            </w:r>
          </w:p>
        </w:tc>
        <w:tc>
          <w:tcPr>
            <w:tcW w:w="843" w:type="dxa"/>
            <w:vAlign w:val="center"/>
          </w:tcPr>
          <w:p w14:paraId="16E571C2" w14:textId="0AFCB4F9" w:rsidR="0067635C" w:rsidRDefault="00101014" w:rsidP="005847BD">
            <w:pPr>
              <w:spacing w:line="240" w:lineRule="auto"/>
              <w:ind w:firstLineChars="0" w:firstLine="0"/>
              <w:jc w:val="center"/>
            </w:pPr>
            <w:r>
              <w:rPr>
                <w:rFonts w:hint="eastAsia"/>
              </w:rPr>
              <w:t>(</w:t>
            </w:r>
            <w:r w:rsidR="0067635C">
              <w:rPr>
                <w:rFonts w:hint="eastAsia"/>
              </w:rPr>
              <w:t>3-</w:t>
            </w:r>
            <w:r>
              <w:rPr>
                <w:rFonts w:hint="eastAsia"/>
              </w:rPr>
              <w:t>20)</w:t>
            </w:r>
          </w:p>
        </w:tc>
      </w:tr>
    </w:tbl>
    <w:p w14:paraId="6A6181CC" w14:textId="73DBC076" w:rsidR="00F34488" w:rsidRDefault="0067635C" w:rsidP="00F34488">
      <w:pPr>
        <w:ind w:firstLineChars="0" w:firstLine="0"/>
        <w:rPr>
          <w:color w:val="000000"/>
          <w:szCs w:val="24"/>
        </w:rPr>
      </w:pPr>
      <w:r>
        <w:rPr>
          <w:rFonts w:hint="eastAsia"/>
          <w:color w:val="000000"/>
          <w:szCs w:val="24"/>
        </w:rPr>
        <w:t>式中</w:t>
      </w:r>
      <w:r w:rsidR="00CB5AC8">
        <w:rPr>
          <w:rFonts w:hint="eastAsia"/>
          <w:color w:val="000000"/>
          <w:szCs w:val="24"/>
        </w:rPr>
        <w:t>，</w:t>
      </w:r>
      <m:oMath>
        <m:sSub>
          <m:sSubPr>
            <m:ctrlPr>
              <w:rPr>
                <w:rFonts w:ascii="Cambria Math" w:hAnsi="Cambria Math"/>
                <w:i/>
                <w:color w:val="000000"/>
                <w:szCs w:val="24"/>
              </w:rPr>
            </m:ctrlPr>
          </m:sSubPr>
          <m:e>
            <m:r>
              <w:rPr>
                <w:rFonts w:ascii="Cambria Math" w:hAnsi="Cambria Math"/>
                <w:color w:val="000000"/>
                <w:szCs w:val="24"/>
              </w:rPr>
              <m:t>α</m:t>
            </m:r>
          </m:e>
          <m:sub>
            <m:r>
              <w:rPr>
                <w:rFonts w:ascii="Cambria Math" w:hAnsi="Cambria Math"/>
                <w:color w:val="000000"/>
                <w:szCs w:val="24"/>
              </w:rPr>
              <m:t>grid</m:t>
            </m:r>
          </m:sub>
        </m:sSub>
      </m:oMath>
      <w:r>
        <w:rPr>
          <w:rFonts w:hint="eastAsia"/>
          <w:color w:val="000000"/>
          <w:szCs w:val="24"/>
        </w:rPr>
        <w:t>为电网碳排放因子（</w:t>
      </w:r>
      <w:r>
        <w:rPr>
          <w:rFonts w:hint="eastAsia"/>
          <w:color w:val="000000"/>
          <w:szCs w:val="24"/>
        </w:rPr>
        <w:t>kg/kWh</w:t>
      </w:r>
      <w:r>
        <w:rPr>
          <w:rFonts w:hint="eastAsia"/>
          <w:color w:val="000000"/>
          <w:szCs w:val="24"/>
        </w:rPr>
        <w:t>），</w:t>
      </w:r>
      <m:oMath>
        <m:sSub>
          <m:sSubPr>
            <m:ctrlPr>
              <w:rPr>
                <w:rFonts w:ascii="Cambria Math" w:hAnsi="Cambria Math"/>
                <w:i/>
                <w:color w:val="000000"/>
                <w:szCs w:val="24"/>
              </w:rPr>
            </m:ctrlPr>
          </m:sSubPr>
          <m:e>
            <m:r>
              <m:rPr>
                <m:sty m:val="p"/>
              </m:rPr>
              <w:rPr>
                <w:rFonts w:ascii="Cambria Math" w:hAnsi="Cambria Math"/>
                <w:color w:val="000000"/>
                <w:szCs w:val="24"/>
              </w:rPr>
              <m:t>α</m:t>
            </m:r>
            <m:ctrlPr>
              <w:rPr>
                <w:rFonts w:ascii="Cambria Math" w:hAnsi="Cambria Math"/>
                <w:color w:val="000000"/>
                <w:szCs w:val="24"/>
              </w:rPr>
            </m:ctrlPr>
          </m:e>
          <m:sub>
            <m:r>
              <w:rPr>
                <w:rFonts w:ascii="Cambria Math" w:hAnsi="Cambria Math"/>
                <w:color w:val="000000"/>
                <w:szCs w:val="24"/>
              </w:rPr>
              <m:t>avoid</m:t>
            </m:r>
          </m:sub>
        </m:sSub>
      </m:oMath>
      <w:r>
        <w:rPr>
          <w:rFonts w:hint="eastAsia"/>
          <w:color w:val="000000"/>
          <w:szCs w:val="24"/>
        </w:rPr>
        <w:t>为储能替代碳排放因子（</w:t>
      </w:r>
      <w:r>
        <w:rPr>
          <w:rFonts w:hint="eastAsia"/>
          <w:color w:val="000000"/>
          <w:szCs w:val="24"/>
        </w:rPr>
        <w:t>kg/kWh</w:t>
      </w:r>
      <w:r>
        <w:rPr>
          <w:rFonts w:hint="eastAsia"/>
          <w:color w:val="000000"/>
          <w:szCs w:val="24"/>
        </w:rPr>
        <w:t>）</w:t>
      </w:r>
    </w:p>
    <w:p w14:paraId="605B7842" w14:textId="77777777" w:rsidR="0067635C" w:rsidRDefault="0067635C" w:rsidP="0067635C">
      <w:pPr>
        <w:ind w:firstLineChars="0" w:firstLine="0"/>
        <w:outlineLvl w:val="2"/>
        <w:rPr>
          <w:color w:val="000000"/>
          <w:szCs w:val="24"/>
        </w:rPr>
      </w:pPr>
      <w:bookmarkStart w:id="25" w:name="_Toc206078575"/>
      <w:r>
        <w:rPr>
          <w:rFonts w:hint="eastAsia"/>
          <w:color w:val="000000"/>
          <w:szCs w:val="24"/>
        </w:rPr>
        <w:t xml:space="preserve">3.2.3 </w:t>
      </w:r>
      <w:r>
        <w:rPr>
          <w:color w:val="000000"/>
          <w:szCs w:val="24"/>
        </w:rPr>
        <w:t>目标函数</w:t>
      </w:r>
      <w:bookmarkEnd w:id="25"/>
    </w:p>
    <w:p w14:paraId="302176B6" w14:textId="77777777" w:rsidR="0067635C" w:rsidRDefault="0067635C" w:rsidP="0067635C">
      <w:pPr>
        <w:ind w:firstLine="480"/>
        <w:rPr>
          <w:color w:val="000000"/>
          <w:szCs w:val="24"/>
        </w:rPr>
      </w:pPr>
      <w:r>
        <w:rPr>
          <w:rFonts w:hint="eastAsia"/>
          <w:color w:val="000000"/>
          <w:szCs w:val="24"/>
        </w:rPr>
        <w:t>上述模型为目标函数的建立提供了坚实的理论依据，重点从经济效益上，结合预测电价</w:t>
      </w:r>
      <w:proofErr w:type="gramStart"/>
      <w:r>
        <w:rPr>
          <w:rFonts w:hint="eastAsia"/>
          <w:color w:val="000000"/>
          <w:szCs w:val="24"/>
        </w:rPr>
        <w:t>以及碳价得到</w:t>
      </w:r>
      <w:proofErr w:type="gramEnd"/>
      <w:r>
        <w:rPr>
          <w:rFonts w:hint="eastAsia"/>
          <w:color w:val="000000"/>
          <w:szCs w:val="24"/>
        </w:rPr>
        <w:t>最大化经济目标，考虑到设备老化电池健康损伤得到最小化寿命减少，以及结合当下时局国家大力推行新能源环保政策，得到总目标函数为：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00FFB9B3" w14:textId="77777777" w:rsidTr="00CB5AC8">
        <w:trPr>
          <w:jc w:val="center"/>
        </w:trPr>
        <w:tc>
          <w:tcPr>
            <w:tcW w:w="8217" w:type="dxa"/>
            <w:vAlign w:val="center"/>
          </w:tcPr>
          <w:p w14:paraId="0ED3EBD4" w14:textId="77777777" w:rsidR="0067635C" w:rsidRDefault="0067635C" w:rsidP="005847BD">
            <w:pPr>
              <w:spacing w:line="240" w:lineRule="auto"/>
              <w:ind w:firstLineChars="0" w:firstLine="0"/>
              <w:jc w:val="center"/>
            </w:pPr>
            <w:r>
              <w:rPr>
                <w:position w:val="-16"/>
              </w:rPr>
              <w:object w:dxaOrig="3379" w:dyaOrig="400" w14:anchorId="6958B03F">
                <v:shape id="_x0000_i1050" type="#_x0000_t75" style="width:169.2pt;height:19.8pt" o:ole="">
                  <v:imagedata r:id="rId72" o:title=""/>
                </v:shape>
                <o:OLEObject Type="Embed" ProgID="Equation.DSMT4" ShapeID="_x0000_i1050" DrawAspect="Content" ObjectID="_1816710946" r:id="rId73"/>
              </w:object>
            </w:r>
          </w:p>
        </w:tc>
        <w:tc>
          <w:tcPr>
            <w:tcW w:w="843" w:type="dxa"/>
            <w:vAlign w:val="center"/>
          </w:tcPr>
          <w:p w14:paraId="730AD0F8" w14:textId="72A26B69" w:rsidR="0067635C" w:rsidRDefault="00101014" w:rsidP="005847BD">
            <w:pPr>
              <w:spacing w:line="240" w:lineRule="auto"/>
              <w:ind w:firstLineChars="0" w:firstLine="0"/>
              <w:jc w:val="center"/>
            </w:pPr>
            <w:r>
              <w:rPr>
                <w:rFonts w:hint="eastAsia"/>
              </w:rPr>
              <w:t>(</w:t>
            </w:r>
            <w:r w:rsidR="0067635C">
              <w:rPr>
                <w:rFonts w:hint="eastAsia"/>
              </w:rPr>
              <w:t>3-2</w:t>
            </w:r>
            <w:r>
              <w:rPr>
                <w:rFonts w:hint="eastAsia"/>
              </w:rPr>
              <w:t>1)</w:t>
            </w:r>
          </w:p>
        </w:tc>
      </w:tr>
    </w:tbl>
    <w:p w14:paraId="6D83C863" w14:textId="50A3FFD9" w:rsidR="0067635C" w:rsidRDefault="0067635C" w:rsidP="0067635C">
      <w:pPr>
        <w:ind w:firstLineChars="0" w:firstLine="0"/>
        <w:rPr>
          <w:color w:val="000000"/>
          <w:szCs w:val="24"/>
        </w:rPr>
      </w:pPr>
      <w:r>
        <w:rPr>
          <w:rFonts w:hint="eastAsia"/>
          <w:color w:val="000000"/>
          <w:szCs w:val="24"/>
        </w:rPr>
        <w:t>式中</w:t>
      </w:r>
      <w:r w:rsidR="00CB5AC8">
        <w:rPr>
          <w:rFonts w:hint="eastAsia"/>
          <w:color w:val="000000"/>
          <w:szCs w:val="24"/>
        </w:rPr>
        <w:t>，</w:t>
      </w:r>
      <w:r w:rsidRPr="006C59D8">
        <w:rPr>
          <w:rFonts w:hint="eastAsia"/>
          <w:i/>
          <w:iCs/>
          <w:color w:val="000000"/>
          <w:szCs w:val="24"/>
        </w:rPr>
        <w:t>w</w:t>
      </w:r>
      <w:r w:rsidRPr="006C59D8">
        <w:rPr>
          <w:rFonts w:hint="eastAsia"/>
          <w:i/>
          <w:iCs/>
          <w:color w:val="000000"/>
          <w:szCs w:val="24"/>
          <w:vertAlign w:val="subscript"/>
        </w:rPr>
        <w:t>1</w:t>
      </w:r>
      <w:r w:rsidRPr="006C59D8">
        <w:rPr>
          <w:rFonts w:hint="eastAsia"/>
          <w:i/>
          <w:iCs/>
          <w:color w:val="000000"/>
          <w:szCs w:val="24"/>
        </w:rPr>
        <w:t>,w</w:t>
      </w:r>
      <w:r w:rsidRPr="006C59D8">
        <w:rPr>
          <w:rFonts w:hint="eastAsia"/>
          <w:i/>
          <w:iCs/>
          <w:color w:val="000000"/>
          <w:szCs w:val="24"/>
          <w:vertAlign w:val="subscript"/>
        </w:rPr>
        <w:t>2</w:t>
      </w:r>
      <w:r>
        <w:rPr>
          <w:rFonts w:hint="eastAsia"/>
          <w:color w:val="000000"/>
          <w:szCs w:val="24"/>
        </w:rPr>
        <w:t>,</w:t>
      </w:r>
      <w:r w:rsidRPr="006C59D8">
        <w:rPr>
          <w:rFonts w:hint="eastAsia"/>
          <w:i/>
          <w:iCs/>
          <w:color w:val="000000"/>
          <w:szCs w:val="24"/>
        </w:rPr>
        <w:t>w</w:t>
      </w:r>
      <w:r w:rsidRPr="006C59D8">
        <w:rPr>
          <w:rFonts w:hint="eastAsia"/>
          <w:i/>
          <w:iCs/>
          <w:color w:val="000000"/>
          <w:szCs w:val="24"/>
          <w:vertAlign w:val="subscript"/>
        </w:rPr>
        <w:t>3</w:t>
      </w:r>
      <w:r>
        <w:rPr>
          <w:rFonts w:hint="eastAsia"/>
          <w:color w:val="000000"/>
          <w:szCs w:val="24"/>
        </w:rPr>
        <w:t>为权重系数，可由工厂需求动态调整，默认为</w:t>
      </w:r>
      <w:r>
        <w:rPr>
          <w:rFonts w:hint="eastAsia"/>
          <w:color w:val="000000"/>
          <w:szCs w:val="24"/>
        </w:rPr>
        <w:t>0.8</w:t>
      </w:r>
      <w:r>
        <w:rPr>
          <w:rFonts w:hint="eastAsia"/>
          <w:color w:val="000000"/>
          <w:szCs w:val="24"/>
        </w:rPr>
        <w:t>，</w:t>
      </w:r>
      <w:r>
        <w:rPr>
          <w:rFonts w:hint="eastAsia"/>
          <w:color w:val="000000"/>
          <w:szCs w:val="24"/>
        </w:rPr>
        <w:t>0.1</w:t>
      </w:r>
      <w:r>
        <w:rPr>
          <w:rFonts w:hint="eastAsia"/>
          <w:color w:val="000000"/>
          <w:szCs w:val="24"/>
        </w:rPr>
        <w:t>，</w:t>
      </w:r>
      <w:r>
        <w:rPr>
          <w:rFonts w:hint="eastAsia"/>
          <w:color w:val="000000"/>
          <w:szCs w:val="24"/>
        </w:rPr>
        <w:t>0.1</w:t>
      </w:r>
      <w:r>
        <w:rPr>
          <w:rFonts w:hint="eastAsia"/>
          <w:color w:val="000000"/>
          <w:szCs w:val="24"/>
        </w:rPr>
        <w:t>，</w:t>
      </w:r>
      <m:oMath>
        <m:sSubSup>
          <m:sSubSupPr>
            <m:ctrlPr>
              <w:rPr>
                <w:rFonts w:ascii="Cambria Math" w:hAnsi="Cambria Math"/>
                <w:color w:val="000000"/>
                <w:szCs w:val="24"/>
              </w:rPr>
            </m:ctrlPr>
          </m:sSubSupPr>
          <m:e>
            <m:r>
              <m:rPr>
                <m:sty m:val="p"/>
              </m:rPr>
              <w:rPr>
                <w:rFonts w:ascii="Cambria Math" w:hAnsi="Cambria Math"/>
                <w:color w:val="000000"/>
                <w:szCs w:val="24"/>
              </w:rPr>
              <m:t>J</m:t>
            </m:r>
          </m:e>
          <m:sub>
            <m:r>
              <m:rPr>
                <m:sty m:val="p"/>
              </m:rPr>
              <w:rPr>
                <w:rFonts w:ascii="Cambria Math" w:hAnsi="Cambria Math"/>
                <w:color w:val="000000"/>
                <w:szCs w:val="24"/>
              </w:rPr>
              <m:t>econ</m:t>
            </m:r>
          </m:sub>
          <m:sup>
            <m:r>
              <m:rPr>
                <m:sty m:val="p"/>
              </m:rPr>
              <w:rPr>
                <w:rFonts w:ascii="Cambria Math" w:hAnsi="Cambria Math"/>
                <w:color w:val="000000"/>
                <w:szCs w:val="24"/>
              </w:rPr>
              <m:t>n</m:t>
            </m:r>
          </m:sup>
        </m:sSubSup>
        <m:r>
          <m:rPr>
            <m:sty m:val="p"/>
          </m:rPr>
          <w:rPr>
            <w:rFonts w:ascii="Cambria Math" w:hAnsi="Cambria Math" w:hint="eastAsia"/>
            <w:color w:val="000000"/>
            <w:szCs w:val="24"/>
          </w:rPr>
          <m:t>、</m:t>
        </m:r>
        <m:sSubSup>
          <m:sSubSupPr>
            <m:ctrlPr>
              <w:rPr>
                <w:rFonts w:ascii="Cambria Math" w:hAnsi="Cambria Math"/>
                <w:color w:val="000000"/>
                <w:szCs w:val="24"/>
              </w:rPr>
            </m:ctrlPr>
          </m:sSubSupPr>
          <m:e>
            <m:r>
              <m:rPr>
                <m:sty m:val="p"/>
              </m:rPr>
              <w:rPr>
                <w:rFonts w:ascii="Cambria Math" w:hAnsi="Cambria Math"/>
                <w:color w:val="000000"/>
                <w:szCs w:val="24"/>
              </w:rPr>
              <m:t>J</m:t>
            </m:r>
          </m:e>
          <m:sub>
            <m:r>
              <m:rPr>
                <m:sty m:val="p"/>
              </m:rPr>
              <w:rPr>
                <w:rFonts w:ascii="Cambria Math" w:hAnsi="Cambria Math"/>
                <w:color w:val="000000"/>
                <w:szCs w:val="24"/>
              </w:rPr>
              <m:t>life</m:t>
            </m:r>
          </m:sub>
          <m:sup>
            <m:r>
              <m:rPr>
                <m:sty m:val="p"/>
              </m:rPr>
              <w:rPr>
                <w:rFonts w:ascii="Cambria Math" w:hAnsi="Cambria Math"/>
                <w:color w:val="000000"/>
                <w:szCs w:val="24"/>
              </w:rPr>
              <m:t>n</m:t>
            </m:r>
          </m:sup>
        </m:sSubSup>
        <m:r>
          <m:rPr>
            <m:sty m:val="p"/>
          </m:rPr>
          <w:rPr>
            <w:rFonts w:ascii="Cambria Math" w:hAnsi="Cambria Math" w:hint="eastAsia"/>
            <w:color w:val="000000"/>
            <w:szCs w:val="24"/>
          </w:rPr>
          <m:t>、</m:t>
        </m:r>
        <m:sSubSup>
          <m:sSubSupPr>
            <m:ctrlPr>
              <w:rPr>
                <w:rFonts w:ascii="Cambria Math" w:hAnsi="Cambria Math"/>
                <w:color w:val="000000"/>
                <w:szCs w:val="24"/>
              </w:rPr>
            </m:ctrlPr>
          </m:sSubSupPr>
          <m:e>
            <m:r>
              <m:rPr>
                <m:sty m:val="p"/>
              </m:rPr>
              <w:rPr>
                <w:rFonts w:ascii="Cambria Math" w:hAnsi="Cambria Math"/>
                <w:color w:val="000000"/>
                <w:szCs w:val="24"/>
              </w:rPr>
              <m:t>J</m:t>
            </m:r>
          </m:e>
          <m:sub>
            <m:r>
              <m:rPr>
                <m:sty m:val="p"/>
              </m:rPr>
              <w:rPr>
                <w:rFonts w:ascii="Cambria Math" w:hAnsi="Cambria Math"/>
                <w:color w:val="000000"/>
                <w:szCs w:val="24"/>
              </w:rPr>
              <m:t>carbon</m:t>
            </m:r>
          </m:sub>
          <m:sup>
            <m:r>
              <m:rPr>
                <m:sty m:val="p"/>
              </m:rPr>
              <w:rPr>
                <w:rFonts w:ascii="Cambria Math" w:hAnsi="Cambria Math"/>
                <w:color w:val="000000"/>
                <w:szCs w:val="24"/>
              </w:rPr>
              <m:t>n</m:t>
            </m:r>
          </m:sup>
        </m:sSubSup>
      </m:oMath>
      <w:r>
        <w:rPr>
          <w:rFonts w:hint="eastAsia"/>
          <w:color w:val="000000"/>
          <w:szCs w:val="24"/>
        </w:rPr>
        <w:t>分别表示经济目标、寿命目标和</w:t>
      </w:r>
      <w:proofErr w:type="gramStart"/>
      <w:r>
        <w:rPr>
          <w:rFonts w:hint="eastAsia"/>
          <w:color w:val="000000"/>
          <w:szCs w:val="24"/>
        </w:rPr>
        <w:t>碳交易</w:t>
      </w:r>
      <w:proofErr w:type="gramEnd"/>
      <w:r>
        <w:rPr>
          <w:rFonts w:hint="eastAsia"/>
          <w:color w:val="000000"/>
          <w:szCs w:val="24"/>
        </w:rPr>
        <w:t>目标。</w:t>
      </w:r>
    </w:p>
    <w:p w14:paraId="73AB7F4A" w14:textId="59D28FAA" w:rsidR="0067635C" w:rsidRDefault="0004154F" w:rsidP="0067635C">
      <w:pPr>
        <w:pStyle w:val="affffe"/>
      </w:pPr>
      <w:r>
        <w:rPr>
          <w:rFonts w:hint="eastAsia"/>
        </w:rPr>
        <w:t>(</w:t>
      </w:r>
      <w:r w:rsidR="0067635C">
        <w:rPr>
          <w:rFonts w:hint="eastAsia"/>
        </w:rPr>
        <w:t>1</w:t>
      </w:r>
      <w:r>
        <w:rPr>
          <w:rFonts w:hint="eastAsia"/>
        </w:rPr>
        <w:t>)</w:t>
      </w:r>
      <w:r w:rsidR="0067635C">
        <w:rPr>
          <w:rFonts w:hint="eastAsia"/>
        </w:rPr>
        <w:t>经济目标函数：</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1C609084" w14:textId="77777777" w:rsidTr="00101014">
        <w:trPr>
          <w:jc w:val="center"/>
        </w:trPr>
        <w:tc>
          <w:tcPr>
            <w:tcW w:w="8217" w:type="dxa"/>
            <w:vAlign w:val="center"/>
          </w:tcPr>
          <w:p w14:paraId="153F32E5" w14:textId="77777777" w:rsidR="0067635C" w:rsidRDefault="0067635C" w:rsidP="005847BD">
            <w:pPr>
              <w:spacing w:line="240" w:lineRule="auto"/>
              <w:ind w:firstLineChars="0" w:firstLine="0"/>
              <w:jc w:val="center"/>
            </w:pPr>
            <w:r w:rsidRPr="00EE72BD">
              <w:rPr>
                <w:position w:val="-4"/>
              </w:rPr>
              <w:object w:dxaOrig="180" w:dyaOrig="279" w14:anchorId="0A6E3E53">
                <v:shape id="_x0000_i1051" type="#_x0000_t75" style="width:9.6pt;height:14.4pt" o:ole="">
                  <v:imagedata r:id="rId74" o:title=""/>
                </v:shape>
                <o:OLEObject Type="Embed" ProgID="Equation.DSMT4" ShapeID="_x0000_i1051" DrawAspect="Content" ObjectID="_1816710947" r:id="rId75"/>
              </w:object>
            </w:r>
            <w:r w:rsidRPr="00EE72BD">
              <w:rPr>
                <w:position w:val="-28"/>
              </w:rPr>
              <w:object w:dxaOrig="5920" w:dyaOrig="680" w14:anchorId="4259BD09">
                <v:shape id="_x0000_i1052" type="#_x0000_t75" style="width:295.8pt;height:34.2pt" o:ole="">
                  <v:imagedata r:id="rId76" o:title=""/>
                </v:shape>
                <o:OLEObject Type="Embed" ProgID="Equation.DSMT4" ShapeID="_x0000_i1052" DrawAspect="Content" ObjectID="_1816710948" r:id="rId77"/>
              </w:object>
            </w:r>
          </w:p>
        </w:tc>
        <w:tc>
          <w:tcPr>
            <w:tcW w:w="843" w:type="dxa"/>
            <w:vAlign w:val="center"/>
          </w:tcPr>
          <w:p w14:paraId="34903C28" w14:textId="1CA1130F" w:rsidR="0067635C" w:rsidRDefault="00101014" w:rsidP="005847BD">
            <w:pPr>
              <w:spacing w:line="240" w:lineRule="auto"/>
              <w:ind w:firstLineChars="0" w:firstLine="0"/>
              <w:jc w:val="center"/>
            </w:pPr>
            <w:r>
              <w:rPr>
                <w:rFonts w:hint="eastAsia"/>
              </w:rPr>
              <w:t>(</w:t>
            </w:r>
            <w:r w:rsidR="0067635C">
              <w:rPr>
                <w:rFonts w:hint="eastAsia"/>
              </w:rPr>
              <w:t>3-2</w:t>
            </w:r>
            <w:r>
              <w:rPr>
                <w:rFonts w:hint="eastAsia"/>
              </w:rPr>
              <w:t>2)</w:t>
            </w:r>
          </w:p>
        </w:tc>
      </w:tr>
    </w:tbl>
    <w:p w14:paraId="3F94E475" w14:textId="77777777" w:rsidR="0067635C" w:rsidRPr="00EE72BD" w:rsidRDefault="0067635C" w:rsidP="0067635C">
      <w:pPr>
        <w:ind w:firstLineChars="0" w:firstLine="0"/>
        <w:rPr>
          <w:color w:val="000000"/>
          <w:szCs w:val="24"/>
        </w:rPr>
      </w:pPr>
      <w:r>
        <w:rPr>
          <w:rFonts w:hint="eastAsia"/>
          <w:color w:val="000000"/>
          <w:szCs w:val="24"/>
        </w:rPr>
        <w:t>式中，</w:t>
      </w:r>
      <m:oMath>
        <m:sSub>
          <m:sSubPr>
            <m:ctrlPr>
              <w:rPr>
                <w:rFonts w:ascii="Cambria Math" w:hAnsi="Cambria Math" w:hint="eastAsia"/>
                <w:i/>
                <w:iCs/>
                <w:color w:val="000000"/>
                <w:szCs w:val="24"/>
              </w:rPr>
            </m:ctrlPr>
          </m:sSubPr>
          <m:e>
            <m:r>
              <w:rPr>
                <w:rFonts w:ascii="Cambria Math" w:hAnsi="Cambria Math" w:hint="eastAsia"/>
                <w:color w:val="000000"/>
                <w:szCs w:val="24"/>
              </w:rPr>
              <m:t>p</m:t>
            </m:r>
          </m:e>
          <m:sub>
            <m:r>
              <w:rPr>
                <w:rFonts w:ascii="Cambria Math" w:hAnsi="Cambria Math"/>
                <w:color w:val="000000"/>
                <w:szCs w:val="24"/>
              </w:rPr>
              <m:t>e</m:t>
            </m:r>
          </m:sub>
        </m:sSub>
        <m:d>
          <m:dPr>
            <m:ctrlPr>
              <w:rPr>
                <w:rFonts w:ascii="Cambria Math" w:hAnsi="Cambria Math"/>
                <w:i/>
                <w:color w:val="000000"/>
                <w:szCs w:val="24"/>
              </w:rPr>
            </m:ctrlPr>
          </m:dPr>
          <m:e>
            <m:r>
              <w:rPr>
                <w:rFonts w:ascii="Cambria Math" w:hAnsi="Cambria Math"/>
                <w:color w:val="000000"/>
                <w:szCs w:val="24"/>
              </w:rPr>
              <m:t>t</m:t>
            </m:r>
          </m:e>
        </m:d>
        <m:r>
          <w:rPr>
            <w:rFonts w:ascii="Cambria Math" w:hAnsi="Cambria Math"/>
            <w:color w:val="000000"/>
            <w:szCs w:val="24"/>
          </w:rPr>
          <m:t>∙P</m:t>
        </m:r>
        <m:d>
          <m:dPr>
            <m:ctrlPr>
              <w:rPr>
                <w:rFonts w:ascii="Cambria Math" w:hAnsi="Cambria Math"/>
                <w:i/>
                <w:color w:val="000000"/>
                <w:szCs w:val="24"/>
              </w:rPr>
            </m:ctrlPr>
          </m:dPr>
          <m:e>
            <m:r>
              <w:rPr>
                <w:rFonts w:ascii="Cambria Math" w:hAnsi="Cambria Math"/>
                <w:color w:val="000000"/>
                <w:szCs w:val="24"/>
              </w:rPr>
              <m:t>t</m:t>
            </m:r>
          </m:e>
        </m:d>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t</m:t>
            </m:r>
          </m:e>
          <m:sub>
            <m:r>
              <w:rPr>
                <w:rFonts w:ascii="Cambria Math" w:hAnsi="Cambria Math"/>
                <w:color w:val="000000"/>
                <w:szCs w:val="24"/>
              </w:rPr>
              <m:t>op</m:t>
            </m:r>
          </m:sub>
        </m:sSub>
        <m:d>
          <m:dPr>
            <m:ctrlPr>
              <w:rPr>
                <w:rFonts w:ascii="Cambria Math" w:hAnsi="Cambria Math"/>
                <w:i/>
                <w:color w:val="000000"/>
                <w:szCs w:val="24"/>
              </w:rPr>
            </m:ctrlPr>
          </m:dPr>
          <m:e>
            <m:r>
              <w:rPr>
                <w:rFonts w:ascii="Cambria Math" w:hAnsi="Cambria Math"/>
                <w:color w:val="000000"/>
                <w:szCs w:val="24"/>
              </w:rPr>
              <m:t>t</m:t>
            </m:r>
          </m:e>
        </m:d>
      </m:oMath>
      <w:r>
        <w:rPr>
          <w:rFonts w:hint="eastAsia"/>
          <w:color w:val="000000"/>
          <w:szCs w:val="24"/>
        </w:rPr>
        <w:t>是能量套利收益，</w:t>
      </w:r>
      <m:oMath>
        <m:sSub>
          <m:sSubPr>
            <m:ctrlPr>
              <w:rPr>
                <w:rFonts w:ascii="Cambria Math" w:hAnsi="Cambria Math"/>
                <w:i/>
                <w:iCs/>
                <w:color w:val="000000"/>
                <w:szCs w:val="24"/>
              </w:rPr>
            </m:ctrlPr>
          </m:sSubPr>
          <m:e>
            <m:r>
              <w:rPr>
                <w:rFonts w:ascii="Cambria Math" w:hAnsi="Cambria Math"/>
                <w:color w:val="000000"/>
                <w:szCs w:val="24"/>
              </w:rPr>
              <m:t>p</m:t>
            </m:r>
          </m:e>
          <m:sub>
            <m:r>
              <w:rPr>
                <w:rFonts w:ascii="Cambria Math" w:hAnsi="Cambria Math"/>
                <w:color w:val="000000"/>
                <w:szCs w:val="24"/>
              </w:rPr>
              <m:t>carbon</m:t>
            </m:r>
          </m:sub>
        </m:sSub>
        <m:r>
          <w:rPr>
            <w:rFonts w:ascii="Cambria Math" w:hAnsi="Cambria Math"/>
            <w:color w:val="000000"/>
            <w:szCs w:val="24"/>
          </w:rPr>
          <m:t>(t)⋅△</m:t>
        </m:r>
        <m:sSub>
          <m:sSubPr>
            <m:ctrlPr>
              <w:rPr>
                <w:rFonts w:ascii="Cambria Math" w:hAnsi="Cambria Math"/>
                <w:i/>
                <w:iCs/>
                <w:color w:val="000000"/>
                <w:szCs w:val="24"/>
              </w:rPr>
            </m:ctrlPr>
          </m:sSubPr>
          <m:e>
            <m:r>
              <w:rPr>
                <w:rFonts w:ascii="Cambria Math" w:hAnsi="Cambria Math"/>
                <w:color w:val="000000"/>
                <w:szCs w:val="24"/>
              </w:rPr>
              <m:t>C</m:t>
            </m:r>
          </m:e>
          <m:sub>
            <m:r>
              <w:rPr>
                <w:rFonts w:ascii="Cambria Math" w:hAnsi="Cambria Math"/>
                <w:color w:val="000000"/>
                <w:szCs w:val="24"/>
              </w:rPr>
              <m:t>carbon</m:t>
            </m:r>
          </m:sub>
        </m:sSub>
        <m:r>
          <w:rPr>
            <w:rFonts w:ascii="Cambria Math" w:hAnsi="Cambria Math"/>
            <w:color w:val="000000"/>
            <w:szCs w:val="24"/>
          </w:rPr>
          <m:t>(t)</m:t>
        </m:r>
      </m:oMath>
      <w:r>
        <w:rPr>
          <w:rFonts w:hint="eastAsia"/>
          <w:color w:val="000000"/>
          <w:szCs w:val="24"/>
        </w:rPr>
        <w:t>是</w:t>
      </w:r>
      <w:proofErr w:type="gramStart"/>
      <w:r>
        <w:rPr>
          <w:rFonts w:hint="eastAsia"/>
          <w:color w:val="000000"/>
          <w:szCs w:val="24"/>
        </w:rPr>
        <w:t>碳交易</w:t>
      </w:r>
      <w:proofErr w:type="gramEnd"/>
      <w:r>
        <w:rPr>
          <w:rFonts w:hint="eastAsia"/>
          <w:color w:val="000000"/>
          <w:szCs w:val="24"/>
        </w:rPr>
        <w:t>收益，</w:t>
      </w:r>
      <m:oMath>
        <m:sSub>
          <m:sSubPr>
            <m:ctrlPr>
              <w:rPr>
                <w:rFonts w:ascii="Cambria Math" w:hAnsi="Cambria Math" w:hint="eastAsia"/>
                <w:i/>
                <w:iCs/>
                <w:color w:val="000000"/>
                <w:szCs w:val="24"/>
              </w:rPr>
            </m:ctrlPr>
          </m:sSubPr>
          <m:e>
            <m:r>
              <w:rPr>
                <w:rFonts w:ascii="Cambria Math" w:hAnsi="Cambria Math"/>
                <w:color w:val="000000"/>
                <w:szCs w:val="24"/>
              </w:rPr>
              <m:t>C</m:t>
            </m:r>
          </m:e>
          <m:sub>
            <m:r>
              <w:rPr>
                <w:rFonts w:ascii="Cambria Math" w:hAnsi="Cambria Math"/>
                <w:color w:val="000000"/>
                <w:szCs w:val="24"/>
              </w:rPr>
              <m:t>op</m:t>
            </m:r>
          </m:sub>
        </m:sSub>
      </m:oMath>
      <w:r>
        <w:rPr>
          <w:rFonts w:hint="eastAsia"/>
          <w:color w:val="000000"/>
          <w:szCs w:val="24"/>
        </w:rPr>
        <w:t>是运行成本，</w:t>
      </w:r>
      <m:oMath>
        <m:sSub>
          <m:sSubPr>
            <m:ctrlPr>
              <w:rPr>
                <w:rFonts w:ascii="Cambria Math" w:hAnsi="Cambria Math"/>
                <w:i/>
                <w:iCs/>
                <w:color w:val="000000"/>
                <w:szCs w:val="24"/>
              </w:rPr>
            </m:ctrlPr>
          </m:sSubPr>
          <m:e>
            <m:r>
              <w:rPr>
                <w:rFonts w:ascii="Cambria Math" w:hAnsi="Cambria Math"/>
                <w:color w:val="000000"/>
                <w:szCs w:val="24"/>
              </w:rPr>
              <m:t>C</m:t>
            </m:r>
          </m:e>
          <m:sub>
            <m:r>
              <w:rPr>
                <w:rFonts w:ascii="Cambria Math" w:hAnsi="Cambria Math"/>
                <w:color w:val="000000"/>
                <w:szCs w:val="24"/>
              </w:rPr>
              <m:t>deg</m:t>
            </m:r>
          </m:sub>
        </m:sSub>
      </m:oMath>
      <w:r>
        <w:rPr>
          <w:rFonts w:hint="eastAsia"/>
          <w:color w:val="000000"/>
          <w:szCs w:val="24"/>
        </w:rPr>
        <w:t>是衰减成本。</w:t>
      </w:r>
    </w:p>
    <w:p w14:paraId="4E0D2170" w14:textId="5612ED0D" w:rsidR="0067635C" w:rsidRDefault="0004154F" w:rsidP="0067635C">
      <w:pPr>
        <w:pStyle w:val="affffe"/>
      </w:pPr>
      <w:r>
        <w:rPr>
          <w:rFonts w:hint="eastAsia"/>
        </w:rPr>
        <w:t>(</w:t>
      </w:r>
      <w:r w:rsidR="0067635C">
        <w:rPr>
          <w:rFonts w:hint="eastAsia"/>
        </w:rPr>
        <w:t>2</w:t>
      </w:r>
      <w:r>
        <w:rPr>
          <w:rFonts w:hint="eastAsia"/>
        </w:rPr>
        <w:t>)</w:t>
      </w:r>
      <w:r w:rsidR="0067635C">
        <w:rPr>
          <w:rFonts w:hint="eastAsia"/>
        </w:rPr>
        <w:t>寿命目标函数：</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0140A2C0" w14:textId="77777777" w:rsidTr="00101014">
        <w:trPr>
          <w:jc w:val="center"/>
        </w:trPr>
        <w:tc>
          <w:tcPr>
            <w:tcW w:w="8217" w:type="dxa"/>
            <w:vAlign w:val="center"/>
          </w:tcPr>
          <w:p w14:paraId="68C8A3B8" w14:textId="77777777" w:rsidR="0067635C" w:rsidRDefault="0067635C" w:rsidP="005847BD">
            <w:pPr>
              <w:spacing w:line="240" w:lineRule="auto"/>
              <w:ind w:firstLineChars="0" w:firstLine="0"/>
              <w:jc w:val="center"/>
            </w:pPr>
            <w:r w:rsidRPr="001D5165">
              <w:rPr>
                <w:position w:val="-28"/>
              </w:rPr>
              <w:object w:dxaOrig="5860" w:dyaOrig="680" w14:anchorId="07B5D5AB">
                <v:shape id="_x0000_i1053" type="#_x0000_t75" style="width:261pt;height:30pt" o:ole="">
                  <v:imagedata r:id="rId78" o:title=""/>
                </v:shape>
                <o:OLEObject Type="Embed" ProgID="Equation.DSMT4" ShapeID="_x0000_i1053" DrawAspect="Content" ObjectID="_1816710949" r:id="rId79"/>
              </w:object>
            </w:r>
          </w:p>
        </w:tc>
        <w:tc>
          <w:tcPr>
            <w:tcW w:w="843" w:type="dxa"/>
            <w:vAlign w:val="center"/>
          </w:tcPr>
          <w:p w14:paraId="743DC878" w14:textId="151065E9" w:rsidR="0067635C" w:rsidRDefault="00101014" w:rsidP="005847BD">
            <w:pPr>
              <w:spacing w:line="240" w:lineRule="auto"/>
              <w:ind w:firstLineChars="0" w:firstLine="0"/>
              <w:jc w:val="center"/>
            </w:pPr>
            <w:r>
              <w:rPr>
                <w:rFonts w:hint="eastAsia"/>
              </w:rPr>
              <w:t>(</w:t>
            </w:r>
            <w:r w:rsidR="0067635C">
              <w:rPr>
                <w:rFonts w:hint="eastAsia"/>
              </w:rPr>
              <w:t>3-2</w:t>
            </w:r>
            <w:r>
              <w:rPr>
                <w:rFonts w:hint="eastAsia"/>
              </w:rPr>
              <w:t>3</w:t>
            </w:r>
            <w:r w:rsidR="00DD1D78">
              <w:rPr>
                <w:rFonts w:hint="eastAsia"/>
              </w:rPr>
              <w:t>)</w:t>
            </w:r>
          </w:p>
        </w:tc>
      </w:tr>
    </w:tbl>
    <w:p w14:paraId="27B05CAB" w14:textId="2ACC8322" w:rsidR="0067635C" w:rsidRDefault="0067635C" w:rsidP="0067635C">
      <w:pPr>
        <w:pStyle w:val="affffe"/>
        <w:ind w:firstLineChars="0" w:firstLine="0"/>
      </w:pPr>
      <w:r>
        <w:rPr>
          <w:rFonts w:hint="eastAsia"/>
        </w:rPr>
        <w:t>式中</w:t>
      </w:r>
      <w:r w:rsidR="00094127">
        <w:rPr>
          <w:rFonts w:hint="eastAsia"/>
        </w:rPr>
        <w:t>，</w:t>
      </w:r>
      <w:r w:rsidR="00094127" w:rsidRPr="00651E44">
        <w:rPr>
          <w:rFonts w:hint="eastAsia"/>
          <w:position w:val="-12"/>
        </w:rPr>
        <w:object w:dxaOrig="1640" w:dyaOrig="380" w14:anchorId="2B6C8E6B">
          <v:shape id="_x0000_i1076" type="#_x0000_t75" style="width:82.2pt;height:19.2pt" o:ole="">
            <v:imagedata r:id="rId80" o:title=""/>
          </v:shape>
          <o:OLEObject Type="Embed" ProgID="Equation.DSMT4" ShapeID="_x0000_i1076" DrawAspect="Content" ObjectID="_1816710950" r:id="rId81"/>
        </w:object>
      </w:r>
      <w:r>
        <w:rPr>
          <w:rFonts w:hint="eastAsia"/>
        </w:rPr>
        <w:t>为放电深度损耗因素，</w:t>
      </w:r>
      <w:r w:rsidR="00094127" w:rsidRPr="00651E44">
        <w:rPr>
          <w:rFonts w:hint="eastAsia"/>
          <w:position w:val="-12"/>
        </w:rPr>
        <w:object w:dxaOrig="1340" w:dyaOrig="360" w14:anchorId="22602971">
          <v:shape id="_x0000_i1077" type="#_x0000_t75" style="width:67.2pt;height:18pt" o:ole="">
            <v:imagedata r:id="rId82" o:title=""/>
          </v:shape>
          <o:OLEObject Type="Embed" ProgID="Equation.DSMT4" ShapeID="_x0000_i1077" DrawAspect="Content" ObjectID="_1816710951" r:id="rId83"/>
        </w:object>
      </w:r>
      <w:r>
        <w:rPr>
          <w:rFonts w:hint="eastAsia"/>
        </w:rPr>
        <w:t>为健康状态缩减因素，</w:t>
      </w:r>
      <w:r w:rsidR="00094127" w:rsidRPr="00651E44">
        <w:rPr>
          <w:rFonts w:hint="eastAsia"/>
          <w:position w:val="-12"/>
        </w:rPr>
        <w:object w:dxaOrig="1579" w:dyaOrig="380" w14:anchorId="5BE63D5A">
          <v:shape id="_x0000_i1078" type="#_x0000_t75" style="width:79.2pt;height:19.2pt" o:ole="">
            <v:imagedata r:id="rId84" o:title=""/>
          </v:shape>
          <o:OLEObject Type="Embed" ProgID="Equation.DSMT4" ShapeID="_x0000_i1078" DrawAspect="Content" ObjectID="_1816710952" r:id="rId85"/>
        </w:object>
      </w:r>
      <w:r>
        <w:rPr>
          <w:rFonts w:hint="eastAsia"/>
        </w:rPr>
        <w:t>为温度损耗。</w:t>
      </w:r>
      <w:r>
        <w:t xml:space="preserve"> </w:t>
      </w:r>
    </w:p>
    <w:p w14:paraId="33DFD973" w14:textId="040406F4" w:rsidR="0067635C" w:rsidRDefault="0004154F" w:rsidP="00583506">
      <w:pPr>
        <w:ind w:firstLine="480"/>
        <w:rPr>
          <w:rFonts w:cs="宋体"/>
          <w:color w:val="000000"/>
          <w:szCs w:val="24"/>
        </w:rPr>
      </w:pPr>
      <w:r>
        <w:rPr>
          <w:rFonts w:cs="宋体" w:hint="eastAsia"/>
          <w:color w:val="000000"/>
          <w:szCs w:val="24"/>
        </w:rPr>
        <w:lastRenderedPageBreak/>
        <w:t>(</w:t>
      </w:r>
      <w:r w:rsidR="0067635C">
        <w:rPr>
          <w:rFonts w:cs="宋体" w:hint="eastAsia"/>
          <w:color w:val="000000"/>
          <w:szCs w:val="24"/>
        </w:rPr>
        <w:t>3</w:t>
      </w:r>
      <w:r>
        <w:rPr>
          <w:rFonts w:cs="宋体" w:hint="eastAsia"/>
          <w:color w:val="000000"/>
          <w:szCs w:val="24"/>
        </w:rPr>
        <w:t>)</w:t>
      </w:r>
      <w:r w:rsidR="0067635C">
        <w:rPr>
          <w:rFonts w:cs="宋体" w:hint="eastAsia"/>
          <w:color w:val="000000"/>
          <w:szCs w:val="24"/>
        </w:rPr>
        <w:t>碳排放目标函数：</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7635C" w14:paraId="4F6715C2" w14:textId="77777777" w:rsidTr="00101014">
        <w:trPr>
          <w:jc w:val="center"/>
        </w:trPr>
        <w:tc>
          <w:tcPr>
            <w:tcW w:w="8217" w:type="dxa"/>
            <w:vAlign w:val="center"/>
          </w:tcPr>
          <w:p w14:paraId="2DA5E124" w14:textId="77777777" w:rsidR="0067635C" w:rsidRDefault="0067635C" w:rsidP="005847BD">
            <w:pPr>
              <w:spacing w:line="240" w:lineRule="auto"/>
              <w:ind w:firstLineChars="0" w:firstLine="0"/>
              <w:jc w:val="center"/>
            </w:pPr>
            <w:r>
              <w:rPr>
                <w:position w:val="-20"/>
              </w:rPr>
              <w:object w:dxaOrig="5960" w:dyaOrig="440" w14:anchorId="65D2BAF7">
                <v:shape id="_x0000_i1054" type="#_x0000_t75" alt="" style="width:298.2pt;height:22.2pt" o:ole="">
                  <v:imagedata r:id="rId86" o:title=""/>
                </v:shape>
                <o:OLEObject Type="Embed" ProgID="Equation.DSMT4" ShapeID="_x0000_i1054" DrawAspect="Content" ObjectID="_1816710953" r:id="rId87"/>
              </w:object>
            </w:r>
          </w:p>
        </w:tc>
        <w:tc>
          <w:tcPr>
            <w:tcW w:w="843" w:type="dxa"/>
            <w:vAlign w:val="center"/>
          </w:tcPr>
          <w:p w14:paraId="4FBAE16E" w14:textId="0B77F660" w:rsidR="0067635C" w:rsidRDefault="00101014" w:rsidP="005847BD">
            <w:pPr>
              <w:spacing w:line="240" w:lineRule="auto"/>
              <w:ind w:firstLineChars="0" w:firstLine="0"/>
              <w:jc w:val="center"/>
            </w:pPr>
            <w:r>
              <w:rPr>
                <w:rFonts w:hint="eastAsia"/>
              </w:rPr>
              <w:t>(</w:t>
            </w:r>
            <w:r w:rsidR="0067635C">
              <w:rPr>
                <w:rFonts w:hint="eastAsia"/>
              </w:rPr>
              <w:t>3-2</w:t>
            </w:r>
            <w:r>
              <w:rPr>
                <w:rFonts w:hint="eastAsia"/>
              </w:rPr>
              <w:t>4)</w:t>
            </w:r>
          </w:p>
        </w:tc>
      </w:tr>
    </w:tbl>
    <w:p w14:paraId="0C56ADDA" w14:textId="77EECAD2" w:rsidR="00325665" w:rsidRDefault="0067635C">
      <w:pPr>
        <w:ind w:firstLineChars="0" w:firstLine="0"/>
        <w:rPr>
          <w:rFonts w:cs="宋体"/>
          <w:color w:val="000000"/>
          <w:szCs w:val="24"/>
        </w:rPr>
      </w:pPr>
      <w:r>
        <w:rPr>
          <w:rFonts w:cs="宋体" w:hint="eastAsia"/>
          <w:color w:val="000000"/>
          <w:szCs w:val="24"/>
        </w:rPr>
        <w:t>式中，</w:t>
      </w:r>
      <w:proofErr w:type="spellStart"/>
      <w:r>
        <w:rPr>
          <w:rFonts w:cs="宋体" w:hint="eastAsia"/>
          <w:color w:val="000000"/>
          <w:szCs w:val="24"/>
        </w:rPr>
        <w:t>Jcarbon</w:t>
      </w:r>
      <w:proofErr w:type="spellEnd"/>
      <w:r>
        <w:rPr>
          <w:rFonts w:cs="宋体" w:hint="eastAsia"/>
          <w:color w:val="000000"/>
          <w:szCs w:val="24"/>
        </w:rPr>
        <w:t>表示</w:t>
      </w:r>
      <w:r w:rsidRPr="0087685A">
        <w:rPr>
          <w:rFonts w:cs="宋体" w:hint="eastAsia"/>
          <w:color w:val="000000"/>
          <w:szCs w:val="24"/>
        </w:rPr>
        <w:t>碳排放目标函数值</w:t>
      </w:r>
      <w:r>
        <w:rPr>
          <w:rFonts w:cs="宋体" w:hint="eastAsia"/>
          <w:color w:val="000000"/>
          <w:szCs w:val="24"/>
        </w:rPr>
        <w:t>，</w:t>
      </w:r>
      <w:r>
        <w:rPr>
          <w:rFonts w:cs="宋体" w:hint="eastAsia"/>
          <w:color w:val="000000"/>
          <w:szCs w:val="24"/>
        </w:rPr>
        <w:t>Y1</w:t>
      </w:r>
      <w:r>
        <w:rPr>
          <w:rFonts w:cs="宋体" w:hint="eastAsia"/>
          <w:color w:val="000000"/>
          <w:szCs w:val="24"/>
        </w:rPr>
        <w:t>与</w:t>
      </w:r>
      <w:r>
        <w:rPr>
          <w:rFonts w:cs="宋体" w:hint="eastAsia"/>
          <w:color w:val="000000"/>
          <w:szCs w:val="24"/>
        </w:rPr>
        <w:t>Y2</w:t>
      </w:r>
      <w:r>
        <w:rPr>
          <w:rFonts w:cs="宋体" w:hint="eastAsia"/>
          <w:color w:val="000000"/>
          <w:szCs w:val="24"/>
        </w:rPr>
        <w:t>为权重系数，</w:t>
      </w:r>
      <w:proofErr w:type="spellStart"/>
      <w:r w:rsidRPr="0087685A">
        <w:rPr>
          <w:rFonts w:cs="宋体"/>
          <w:color w:val="000000"/>
          <w:szCs w:val="24"/>
        </w:rPr>
        <w:t>Δ</w:t>
      </w:r>
      <w:r w:rsidRPr="0087685A">
        <w:rPr>
          <w:rFonts w:cs="宋体"/>
          <w:i/>
          <w:iCs/>
          <w:color w:val="000000"/>
          <w:szCs w:val="24"/>
        </w:rPr>
        <w:t>t</w:t>
      </w:r>
      <w:proofErr w:type="spellEnd"/>
      <w:r>
        <w:rPr>
          <w:rFonts w:cs="宋体" w:hint="eastAsia"/>
          <w:color w:val="000000"/>
          <w:szCs w:val="24"/>
        </w:rPr>
        <w:t>表示</w:t>
      </w:r>
      <w:r w:rsidRPr="0087685A">
        <w:rPr>
          <w:rFonts w:cs="宋体"/>
          <w:color w:val="000000"/>
          <w:szCs w:val="24"/>
        </w:rPr>
        <w:t>时间间隔</w:t>
      </w:r>
      <w:r>
        <w:rPr>
          <w:rFonts w:cs="宋体" w:hint="eastAsia"/>
          <w:color w:val="000000"/>
          <w:szCs w:val="24"/>
        </w:rPr>
        <w:t>。</w:t>
      </w:r>
    </w:p>
    <w:p w14:paraId="42F1D748" w14:textId="40511E89" w:rsidR="00F34488" w:rsidRDefault="00F34488" w:rsidP="005B15AB">
      <w:pPr>
        <w:pStyle w:val="affffe"/>
        <w:ind w:firstLineChars="0" w:firstLine="0"/>
        <w:outlineLvl w:val="2"/>
      </w:pPr>
      <w:bookmarkStart w:id="26" w:name="_Toc206078576"/>
      <w:r>
        <w:rPr>
          <w:rFonts w:hint="eastAsia"/>
        </w:rPr>
        <w:t>3.2.</w:t>
      </w:r>
      <w:r w:rsidR="0067635C">
        <w:rPr>
          <w:rFonts w:hint="eastAsia"/>
        </w:rPr>
        <w:t>4</w:t>
      </w:r>
      <w:r>
        <w:rPr>
          <w:rFonts w:hint="eastAsia"/>
        </w:rPr>
        <w:t xml:space="preserve"> </w:t>
      </w:r>
      <w:r>
        <w:rPr>
          <w:rFonts w:hint="eastAsia"/>
        </w:rPr>
        <w:t>约束条件</w:t>
      </w:r>
      <w:bookmarkEnd w:id="26"/>
    </w:p>
    <w:p w14:paraId="299E7F3B" w14:textId="7C4F1CAD" w:rsidR="00420864" w:rsidRDefault="00420864" w:rsidP="00420864">
      <w:pPr>
        <w:pStyle w:val="affffe"/>
      </w:pPr>
      <w:r>
        <w:rPr>
          <w:rFonts w:hint="eastAsia"/>
        </w:rPr>
        <w:t>为了确保</w:t>
      </w:r>
      <w:proofErr w:type="gramStart"/>
      <w:r>
        <w:rPr>
          <w:rFonts w:hint="eastAsia"/>
        </w:rPr>
        <w:t>电网络</w:t>
      </w:r>
      <w:proofErr w:type="gramEnd"/>
      <w:r>
        <w:rPr>
          <w:rFonts w:hint="eastAsia"/>
        </w:rPr>
        <w:t>运行安全和高效，需要满足一系列</w:t>
      </w:r>
      <w:proofErr w:type="gramStart"/>
      <w:r>
        <w:rPr>
          <w:rFonts w:hint="eastAsia"/>
        </w:rPr>
        <w:t>电网络</w:t>
      </w:r>
      <w:proofErr w:type="gramEnd"/>
      <w:r>
        <w:rPr>
          <w:rFonts w:hint="eastAsia"/>
        </w:rPr>
        <w:t>约束条件</w:t>
      </w:r>
      <w:r w:rsidR="007A2A5E" w:rsidRPr="007A2A5E">
        <w:rPr>
          <w:rFonts w:hint="eastAsia"/>
        </w:rPr>
        <w:t>，包括功率输出限制、操作模式规定、荷电状态和放电深度限制、温度和健康状态监控，以及碳排放控制</w:t>
      </w:r>
      <w:r w:rsidR="007A2A5E">
        <w:rPr>
          <w:rFonts w:hint="eastAsia"/>
        </w:rPr>
        <w:t>等</w:t>
      </w:r>
      <w:r w:rsidR="007A2A5E" w:rsidRPr="007A2A5E">
        <w:rPr>
          <w:rFonts w:hint="eastAsia"/>
        </w:rPr>
        <w:t>。</w:t>
      </w:r>
      <w:r>
        <w:rPr>
          <w:rFonts w:hint="eastAsia"/>
        </w:rPr>
        <w:t>以下是具体的约束条件及其简化解释，可见下表</w:t>
      </w:r>
      <w:r w:rsidR="00EB2E11">
        <w:rPr>
          <w:rFonts w:hint="eastAsia"/>
        </w:rPr>
        <w:t>2</w:t>
      </w:r>
      <w:r>
        <w:rPr>
          <w:rFonts w:hint="eastAsia"/>
        </w:rPr>
        <w:t>描述：</w:t>
      </w:r>
    </w:p>
    <w:p w14:paraId="32D1B1FD" w14:textId="23526EAE" w:rsidR="00482F4F" w:rsidRPr="00143978" w:rsidRDefault="00482F4F" w:rsidP="00482F4F">
      <w:pPr>
        <w:ind w:firstLineChars="0" w:firstLine="0"/>
        <w:jc w:val="center"/>
        <w:rPr>
          <w:sz w:val="21"/>
          <w:szCs w:val="21"/>
        </w:rPr>
      </w:pPr>
      <w:r w:rsidRPr="00143978">
        <w:rPr>
          <w:sz w:val="21"/>
          <w:szCs w:val="21"/>
        </w:rPr>
        <w:t>表</w:t>
      </w:r>
      <w:r w:rsidR="00EB2E11">
        <w:rPr>
          <w:rFonts w:hint="eastAsia"/>
          <w:sz w:val="21"/>
          <w:szCs w:val="21"/>
        </w:rPr>
        <w:t>2</w:t>
      </w:r>
      <w:r w:rsidRPr="00143978">
        <w:rPr>
          <w:rFonts w:hint="eastAsia"/>
          <w:sz w:val="21"/>
          <w:szCs w:val="21"/>
        </w:rPr>
        <w:t xml:space="preserve"> </w:t>
      </w:r>
      <w:r w:rsidRPr="00143978">
        <w:rPr>
          <w:sz w:val="21"/>
          <w:szCs w:val="21"/>
        </w:rPr>
        <w:t>约束条件描述</w:t>
      </w:r>
    </w:p>
    <w:tbl>
      <w:tblPr>
        <w:tblStyle w:val="afff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237"/>
      </w:tblGrid>
      <w:tr w:rsidR="00482F4F" w14:paraId="56034D34" w14:textId="77777777" w:rsidTr="008F5AB1">
        <w:trPr>
          <w:jc w:val="center"/>
        </w:trPr>
        <w:tc>
          <w:tcPr>
            <w:tcW w:w="3823" w:type="dxa"/>
            <w:tcBorders>
              <w:top w:val="single" w:sz="12" w:space="0" w:color="auto"/>
              <w:bottom w:val="single" w:sz="4" w:space="0" w:color="auto"/>
            </w:tcBorders>
            <w:vAlign w:val="center"/>
          </w:tcPr>
          <w:p w14:paraId="31A61685" w14:textId="77777777" w:rsidR="00482F4F" w:rsidRPr="00143978" w:rsidRDefault="00482F4F" w:rsidP="008F5AB1">
            <w:pPr>
              <w:ind w:firstLine="420"/>
              <w:jc w:val="center"/>
              <w:rPr>
                <w:sz w:val="21"/>
                <w:szCs w:val="21"/>
              </w:rPr>
            </w:pPr>
            <w:r w:rsidRPr="00143978">
              <w:rPr>
                <w:rFonts w:hint="eastAsia"/>
                <w:sz w:val="21"/>
                <w:szCs w:val="21"/>
              </w:rPr>
              <w:t>约束条件</w:t>
            </w:r>
          </w:p>
        </w:tc>
        <w:tc>
          <w:tcPr>
            <w:tcW w:w="5237" w:type="dxa"/>
            <w:tcBorders>
              <w:top w:val="single" w:sz="12" w:space="0" w:color="auto"/>
              <w:bottom w:val="single" w:sz="4" w:space="0" w:color="auto"/>
            </w:tcBorders>
            <w:vAlign w:val="center"/>
          </w:tcPr>
          <w:p w14:paraId="4BBABD77" w14:textId="77777777" w:rsidR="00482F4F" w:rsidRPr="00143978" w:rsidRDefault="00482F4F" w:rsidP="008F5AB1">
            <w:pPr>
              <w:ind w:firstLine="420"/>
              <w:jc w:val="center"/>
            </w:pPr>
            <w:r w:rsidRPr="00143978">
              <w:rPr>
                <w:rFonts w:hint="eastAsia"/>
                <w:sz w:val="21"/>
                <w:szCs w:val="20"/>
              </w:rPr>
              <w:t>公式</w:t>
            </w:r>
          </w:p>
        </w:tc>
      </w:tr>
      <w:tr w:rsidR="00482F4F" w14:paraId="31A8968D" w14:textId="77777777" w:rsidTr="008F5AB1">
        <w:trPr>
          <w:jc w:val="center"/>
        </w:trPr>
        <w:tc>
          <w:tcPr>
            <w:tcW w:w="3823" w:type="dxa"/>
            <w:tcBorders>
              <w:top w:val="single" w:sz="4" w:space="0" w:color="auto"/>
            </w:tcBorders>
            <w:vAlign w:val="center"/>
          </w:tcPr>
          <w:p w14:paraId="57B5AEF6" w14:textId="77777777" w:rsidR="00482F4F" w:rsidRPr="00143978" w:rsidRDefault="00482F4F" w:rsidP="008F5AB1">
            <w:pPr>
              <w:ind w:firstLine="420"/>
              <w:jc w:val="center"/>
              <w:rPr>
                <w:sz w:val="21"/>
                <w:szCs w:val="21"/>
              </w:rPr>
            </w:pPr>
            <w:r w:rsidRPr="00143978">
              <w:rPr>
                <w:rFonts w:hint="eastAsia"/>
                <w:sz w:val="21"/>
                <w:szCs w:val="21"/>
              </w:rPr>
              <w:t>功率约束</w:t>
            </w:r>
          </w:p>
        </w:tc>
        <w:tc>
          <w:tcPr>
            <w:tcW w:w="5237" w:type="dxa"/>
            <w:tcBorders>
              <w:top w:val="single" w:sz="4" w:space="0" w:color="auto"/>
            </w:tcBorders>
            <w:vAlign w:val="center"/>
          </w:tcPr>
          <w:p w14:paraId="700602DC" w14:textId="77777777" w:rsidR="00482F4F" w:rsidRDefault="00482F4F" w:rsidP="008F5AB1">
            <w:pPr>
              <w:pStyle w:val="affffe"/>
              <w:ind w:firstLineChars="0" w:firstLine="0"/>
              <w:jc w:val="center"/>
            </w:pPr>
            <w:r w:rsidRPr="00143978">
              <w:rPr>
                <w:position w:val="-10"/>
              </w:rPr>
              <w:object w:dxaOrig="1260" w:dyaOrig="320" w14:anchorId="02C911C7">
                <v:shape id="_x0000_i1055" type="#_x0000_t75" style="width:63.6pt;height:16.2pt" o:ole="">
                  <v:imagedata r:id="rId88" o:title=""/>
                </v:shape>
                <o:OLEObject Type="Embed" ProgID="Equation.DSMT4" ShapeID="_x0000_i1055" DrawAspect="Content" ObjectID="_1816710954" r:id="rId89"/>
              </w:object>
            </w:r>
          </w:p>
        </w:tc>
      </w:tr>
      <w:tr w:rsidR="00482F4F" w14:paraId="1A94D580" w14:textId="77777777" w:rsidTr="008F5AB1">
        <w:trPr>
          <w:jc w:val="center"/>
        </w:trPr>
        <w:tc>
          <w:tcPr>
            <w:tcW w:w="3823" w:type="dxa"/>
            <w:vAlign w:val="center"/>
          </w:tcPr>
          <w:p w14:paraId="2BA476F7" w14:textId="77777777" w:rsidR="00482F4F" w:rsidRPr="00143978" w:rsidRDefault="00482F4F" w:rsidP="008F5AB1">
            <w:pPr>
              <w:ind w:firstLine="420"/>
              <w:jc w:val="center"/>
              <w:rPr>
                <w:sz w:val="21"/>
                <w:szCs w:val="21"/>
              </w:rPr>
            </w:pPr>
            <w:r w:rsidRPr="00143978">
              <w:rPr>
                <w:rFonts w:hint="eastAsia"/>
                <w:sz w:val="21"/>
                <w:szCs w:val="21"/>
              </w:rPr>
              <w:t>模式约束</w:t>
            </w:r>
          </w:p>
        </w:tc>
        <w:tc>
          <w:tcPr>
            <w:tcW w:w="5237" w:type="dxa"/>
            <w:vAlign w:val="center"/>
          </w:tcPr>
          <w:p w14:paraId="5F74B01B" w14:textId="77777777" w:rsidR="00482F4F" w:rsidRDefault="00482F4F" w:rsidP="008F5AB1">
            <w:pPr>
              <w:pStyle w:val="affffe"/>
              <w:ind w:firstLineChars="0" w:firstLine="0"/>
              <w:jc w:val="center"/>
            </w:pPr>
            <w:r w:rsidRPr="00143978">
              <w:rPr>
                <w:position w:val="-12"/>
              </w:rPr>
              <w:object w:dxaOrig="1660" w:dyaOrig="340" w14:anchorId="76BBB8AF">
                <v:shape id="_x0000_i1056" type="#_x0000_t75" style="width:82.8pt;height:16.8pt" o:ole="">
                  <v:imagedata r:id="rId90" o:title=""/>
                </v:shape>
                <o:OLEObject Type="Embed" ProgID="Equation.DSMT4" ShapeID="_x0000_i1056" DrawAspect="Content" ObjectID="_1816710955" r:id="rId91"/>
              </w:object>
            </w:r>
          </w:p>
        </w:tc>
      </w:tr>
      <w:tr w:rsidR="00482F4F" w14:paraId="7B38776F" w14:textId="77777777" w:rsidTr="008F5AB1">
        <w:trPr>
          <w:jc w:val="center"/>
        </w:trPr>
        <w:tc>
          <w:tcPr>
            <w:tcW w:w="3823" w:type="dxa"/>
            <w:vAlign w:val="center"/>
          </w:tcPr>
          <w:p w14:paraId="5ACF533C" w14:textId="77777777" w:rsidR="00482F4F" w:rsidRPr="00143978" w:rsidRDefault="00482F4F" w:rsidP="008F5AB1">
            <w:pPr>
              <w:ind w:firstLine="420"/>
              <w:jc w:val="center"/>
              <w:rPr>
                <w:sz w:val="21"/>
                <w:szCs w:val="21"/>
              </w:rPr>
            </w:pPr>
            <w:r w:rsidRPr="00143978">
              <w:rPr>
                <w:rFonts w:hint="eastAsia"/>
                <w:sz w:val="21"/>
                <w:szCs w:val="21"/>
              </w:rPr>
              <w:t>操作时间约束</w:t>
            </w:r>
          </w:p>
        </w:tc>
        <w:tc>
          <w:tcPr>
            <w:tcW w:w="5237" w:type="dxa"/>
            <w:vAlign w:val="center"/>
          </w:tcPr>
          <w:p w14:paraId="5EB9066D" w14:textId="77777777" w:rsidR="00482F4F" w:rsidRDefault="00482F4F" w:rsidP="008F5AB1">
            <w:pPr>
              <w:pStyle w:val="affffe"/>
              <w:ind w:firstLineChars="0" w:firstLine="0"/>
              <w:jc w:val="center"/>
            </w:pPr>
            <w:r w:rsidRPr="00F34488">
              <w:rPr>
                <w:position w:val="-14"/>
              </w:rPr>
              <w:object w:dxaOrig="1780" w:dyaOrig="360" w14:anchorId="1AA91707">
                <v:shape id="_x0000_i1057" type="#_x0000_t75" style="width:88.8pt;height:18pt" o:ole="">
                  <v:imagedata r:id="rId92" o:title=""/>
                </v:shape>
                <o:OLEObject Type="Embed" ProgID="Equation.DSMT4" ShapeID="_x0000_i1057" DrawAspect="Content" ObjectID="_1816710956" r:id="rId93"/>
              </w:object>
            </w:r>
          </w:p>
        </w:tc>
      </w:tr>
      <w:tr w:rsidR="00482F4F" w14:paraId="030A2506" w14:textId="77777777" w:rsidTr="008F5AB1">
        <w:trPr>
          <w:jc w:val="center"/>
        </w:trPr>
        <w:tc>
          <w:tcPr>
            <w:tcW w:w="3823" w:type="dxa"/>
            <w:vAlign w:val="center"/>
          </w:tcPr>
          <w:p w14:paraId="404AD67C" w14:textId="77777777" w:rsidR="00482F4F" w:rsidRPr="00143978" w:rsidRDefault="00482F4F" w:rsidP="008F5AB1">
            <w:pPr>
              <w:ind w:firstLine="420"/>
              <w:jc w:val="center"/>
              <w:rPr>
                <w:sz w:val="21"/>
                <w:szCs w:val="21"/>
              </w:rPr>
            </w:pPr>
            <w:r w:rsidRPr="00143978">
              <w:rPr>
                <w:rFonts w:hint="eastAsia"/>
                <w:sz w:val="21"/>
                <w:szCs w:val="21"/>
              </w:rPr>
              <w:t>模式切换约束</w:t>
            </w:r>
          </w:p>
        </w:tc>
        <w:tc>
          <w:tcPr>
            <w:tcW w:w="5237" w:type="dxa"/>
            <w:vAlign w:val="center"/>
          </w:tcPr>
          <w:p w14:paraId="121321F3" w14:textId="77777777" w:rsidR="00482F4F" w:rsidRDefault="00482F4F" w:rsidP="008F5AB1">
            <w:pPr>
              <w:pStyle w:val="affffe"/>
              <w:ind w:firstLineChars="0" w:firstLine="0"/>
              <w:jc w:val="center"/>
            </w:pPr>
            <w:r w:rsidRPr="00F34488">
              <w:rPr>
                <w:position w:val="-10"/>
              </w:rPr>
              <w:object w:dxaOrig="2320" w:dyaOrig="300" w14:anchorId="63E51EEA">
                <v:shape id="_x0000_i1058" type="#_x0000_t75" style="width:116.4pt;height:15.6pt" o:ole="">
                  <v:imagedata r:id="rId94" o:title=""/>
                </v:shape>
                <o:OLEObject Type="Embed" ProgID="Equation.DSMT4" ShapeID="_x0000_i1058" DrawAspect="Content" ObjectID="_1816710957" r:id="rId95"/>
              </w:object>
            </w:r>
          </w:p>
        </w:tc>
      </w:tr>
      <w:tr w:rsidR="00482F4F" w14:paraId="27308C27" w14:textId="77777777" w:rsidTr="008F5AB1">
        <w:trPr>
          <w:jc w:val="center"/>
        </w:trPr>
        <w:tc>
          <w:tcPr>
            <w:tcW w:w="3823" w:type="dxa"/>
            <w:vAlign w:val="center"/>
          </w:tcPr>
          <w:p w14:paraId="373AFE11" w14:textId="77777777" w:rsidR="00482F4F" w:rsidRPr="00143978" w:rsidRDefault="00482F4F" w:rsidP="008F5AB1">
            <w:pPr>
              <w:ind w:firstLine="420"/>
              <w:jc w:val="center"/>
              <w:rPr>
                <w:sz w:val="21"/>
                <w:szCs w:val="21"/>
              </w:rPr>
            </w:pPr>
            <w:r w:rsidRPr="00143978">
              <w:rPr>
                <w:rFonts w:hint="eastAsia"/>
                <w:sz w:val="21"/>
                <w:szCs w:val="21"/>
              </w:rPr>
              <w:t>连续操作约束</w:t>
            </w:r>
          </w:p>
        </w:tc>
        <w:tc>
          <w:tcPr>
            <w:tcW w:w="5237" w:type="dxa"/>
            <w:vAlign w:val="center"/>
          </w:tcPr>
          <w:p w14:paraId="6D31B66E" w14:textId="77777777" w:rsidR="00482F4F" w:rsidRDefault="00482F4F" w:rsidP="008F5AB1">
            <w:pPr>
              <w:pStyle w:val="affffe"/>
              <w:ind w:firstLineChars="0" w:firstLine="0"/>
              <w:jc w:val="center"/>
            </w:pPr>
            <w:r w:rsidRPr="00143978">
              <w:rPr>
                <w:position w:val="-14"/>
              </w:rPr>
              <w:object w:dxaOrig="3040" w:dyaOrig="420" w14:anchorId="67DFD9C3">
                <v:shape id="_x0000_i1059" type="#_x0000_t75" style="width:152.4pt;height:21.6pt" o:ole="">
                  <v:imagedata r:id="rId96" o:title=""/>
                </v:shape>
                <o:OLEObject Type="Embed" ProgID="Equation.DSMT4" ShapeID="_x0000_i1059" DrawAspect="Content" ObjectID="_1816710958" r:id="rId97"/>
              </w:object>
            </w:r>
          </w:p>
        </w:tc>
      </w:tr>
      <w:tr w:rsidR="00482F4F" w14:paraId="32707881" w14:textId="77777777" w:rsidTr="008F5AB1">
        <w:trPr>
          <w:jc w:val="center"/>
        </w:trPr>
        <w:tc>
          <w:tcPr>
            <w:tcW w:w="3823" w:type="dxa"/>
            <w:vAlign w:val="center"/>
          </w:tcPr>
          <w:p w14:paraId="0C7D871E" w14:textId="77777777" w:rsidR="00482F4F" w:rsidRPr="00143978" w:rsidRDefault="00482F4F" w:rsidP="008F5AB1">
            <w:pPr>
              <w:ind w:firstLine="420"/>
              <w:jc w:val="center"/>
              <w:rPr>
                <w:sz w:val="21"/>
                <w:szCs w:val="21"/>
              </w:rPr>
            </w:pPr>
            <w:r w:rsidRPr="00143978">
              <w:rPr>
                <w:rFonts w:hint="eastAsia"/>
                <w:sz w:val="21"/>
                <w:szCs w:val="21"/>
              </w:rPr>
              <w:t>待机状态约束</w:t>
            </w:r>
          </w:p>
        </w:tc>
        <w:tc>
          <w:tcPr>
            <w:tcW w:w="5237" w:type="dxa"/>
            <w:vAlign w:val="center"/>
          </w:tcPr>
          <w:p w14:paraId="46B5404C" w14:textId="77777777" w:rsidR="00482F4F" w:rsidRDefault="00482F4F" w:rsidP="008F5AB1">
            <w:pPr>
              <w:pStyle w:val="affffe"/>
              <w:ind w:firstLineChars="0" w:firstLine="0"/>
              <w:jc w:val="center"/>
            </w:pPr>
            <w:r w:rsidRPr="00F34488">
              <w:rPr>
                <w:position w:val="-10"/>
              </w:rPr>
              <w:object w:dxaOrig="1840" w:dyaOrig="300" w14:anchorId="11B1F71E">
                <v:shape id="_x0000_i1060" type="#_x0000_t75" style="width:91.8pt;height:15.6pt" o:ole="">
                  <v:imagedata r:id="rId98" o:title=""/>
                </v:shape>
                <o:OLEObject Type="Embed" ProgID="Equation.DSMT4" ShapeID="_x0000_i1060" DrawAspect="Content" ObjectID="_1816710959" r:id="rId99"/>
              </w:object>
            </w:r>
          </w:p>
        </w:tc>
      </w:tr>
      <w:tr w:rsidR="00482F4F" w14:paraId="247DD977" w14:textId="77777777" w:rsidTr="008F5AB1">
        <w:trPr>
          <w:jc w:val="center"/>
        </w:trPr>
        <w:tc>
          <w:tcPr>
            <w:tcW w:w="3823" w:type="dxa"/>
            <w:vAlign w:val="center"/>
          </w:tcPr>
          <w:p w14:paraId="1FCBBEFD" w14:textId="77777777" w:rsidR="00482F4F" w:rsidRPr="00143978" w:rsidRDefault="00482F4F" w:rsidP="008F5AB1">
            <w:pPr>
              <w:ind w:firstLine="420"/>
              <w:jc w:val="center"/>
              <w:rPr>
                <w:sz w:val="21"/>
                <w:szCs w:val="21"/>
              </w:rPr>
            </w:pPr>
            <w:r w:rsidRPr="00143978">
              <w:rPr>
                <w:rFonts w:hint="eastAsia"/>
                <w:sz w:val="21"/>
                <w:szCs w:val="21"/>
              </w:rPr>
              <w:t>SOC</w:t>
            </w:r>
            <w:r w:rsidRPr="00143978">
              <w:rPr>
                <w:rFonts w:hint="eastAsia"/>
                <w:sz w:val="21"/>
                <w:szCs w:val="21"/>
              </w:rPr>
              <w:t>约束</w:t>
            </w:r>
          </w:p>
        </w:tc>
        <w:tc>
          <w:tcPr>
            <w:tcW w:w="5237" w:type="dxa"/>
            <w:vAlign w:val="center"/>
          </w:tcPr>
          <w:p w14:paraId="666AA662" w14:textId="77777777" w:rsidR="00482F4F" w:rsidRPr="00F34488" w:rsidRDefault="00482F4F" w:rsidP="008F5AB1">
            <w:pPr>
              <w:pStyle w:val="affffe"/>
              <w:ind w:firstLineChars="0" w:firstLine="0"/>
              <w:jc w:val="center"/>
            </w:pPr>
            <w:r w:rsidRPr="00143978">
              <w:rPr>
                <w:position w:val="-10"/>
              </w:rPr>
              <w:object w:dxaOrig="2360" w:dyaOrig="320" w14:anchorId="7361F53D">
                <v:shape id="_x0000_i1061" type="#_x0000_t75" style="width:118.2pt;height:16.2pt" o:ole="">
                  <v:imagedata r:id="rId100" o:title=""/>
                </v:shape>
                <o:OLEObject Type="Embed" ProgID="Equation.DSMT4" ShapeID="_x0000_i1061" DrawAspect="Content" ObjectID="_1816710960" r:id="rId101"/>
              </w:object>
            </w:r>
          </w:p>
        </w:tc>
      </w:tr>
      <w:tr w:rsidR="00482F4F" w14:paraId="14222E49" w14:textId="77777777" w:rsidTr="008F5AB1">
        <w:trPr>
          <w:jc w:val="center"/>
        </w:trPr>
        <w:tc>
          <w:tcPr>
            <w:tcW w:w="3823" w:type="dxa"/>
            <w:vAlign w:val="center"/>
          </w:tcPr>
          <w:p w14:paraId="0B0C783C" w14:textId="77777777" w:rsidR="00482F4F" w:rsidRPr="00143978" w:rsidRDefault="00482F4F" w:rsidP="008F5AB1">
            <w:pPr>
              <w:ind w:firstLine="420"/>
              <w:jc w:val="center"/>
              <w:rPr>
                <w:sz w:val="21"/>
                <w:szCs w:val="21"/>
              </w:rPr>
            </w:pPr>
            <w:r w:rsidRPr="00143978">
              <w:rPr>
                <w:rFonts w:hint="eastAsia"/>
                <w:sz w:val="21"/>
                <w:szCs w:val="21"/>
              </w:rPr>
              <w:t>DOD</w:t>
            </w:r>
            <w:r w:rsidRPr="00143978">
              <w:rPr>
                <w:rFonts w:hint="eastAsia"/>
                <w:sz w:val="21"/>
                <w:szCs w:val="21"/>
              </w:rPr>
              <w:t>约束</w:t>
            </w:r>
          </w:p>
        </w:tc>
        <w:tc>
          <w:tcPr>
            <w:tcW w:w="5237" w:type="dxa"/>
            <w:vAlign w:val="center"/>
          </w:tcPr>
          <w:p w14:paraId="786D4CA4" w14:textId="77777777" w:rsidR="00482F4F" w:rsidRPr="00F34488" w:rsidRDefault="00482F4F" w:rsidP="008F5AB1">
            <w:pPr>
              <w:pStyle w:val="affffe"/>
              <w:ind w:firstLineChars="0" w:firstLine="0"/>
              <w:jc w:val="center"/>
            </w:pPr>
            <w:r w:rsidRPr="00143978">
              <w:rPr>
                <w:rFonts w:hint="eastAsia"/>
                <w:position w:val="-10"/>
              </w:rPr>
              <w:object w:dxaOrig="1840" w:dyaOrig="320" w14:anchorId="100A1FF9">
                <v:shape id="_x0000_i1062" type="#_x0000_t75" style="width:91.8pt;height:16.2pt" o:ole="">
                  <v:imagedata r:id="rId102" o:title=""/>
                </v:shape>
                <o:OLEObject Type="Embed" ProgID="Equation.DSMT4" ShapeID="_x0000_i1062" DrawAspect="Content" ObjectID="_1816710961" r:id="rId103"/>
              </w:object>
            </w:r>
          </w:p>
        </w:tc>
      </w:tr>
      <w:tr w:rsidR="00482F4F" w14:paraId="5E54907D" w14:textId="77777777" w:rsidTr="008F5AB1">
        <w:trPr>
          <w:jc w:val="center"/>
        </w:trPr>
        <w:tc>
          <w:tcPr>
            <w:tcW w:w="3823" w:type="dxa"/>
            <w:vAlign w:val="center"/>
          </w:tcPr>
          <w:p w14:paraId="7E565FFC" w14:textId="77777777" w:rsidR="00482F4F" w:rsidRPr="00143978" w:rsidRDefault="00482F4F" w:rsidP="008F5AB1">
            <w:pPr>
              <w:ind w:firstLine="420"/>
              <w:jc w:val="center"/>
              <w:rPr>
                <w:sz w:val="21"/>
                <w:szCs w:val="21"/>
              </w:rPr>
            </w:pPr>
            <w:r w:rsidRPr="00143978">
              <w:rPr>
                <w:rFonts w:hint="eastAsia"/>
                <w:sz w:val="21"/>
                <w:szCs w:val="21"/>
              </w:rPr>
              <w:t>温度约束</w:t>
            </w:r>
          </w:p>
        </w:tc>
        <w:tc>
          <w:tcPr>
            <w:tcW w:w="5237" w:type="dxa"/>
            <w:vAlign w:val="center"/>
          </w:tcPr>
          <w:p w14:paraId="52AD52F6" w14:textId="77777777" w:rsidR="00482F4F" w:rsidRPr="00F34488" w:rsidRDefault="00482F4F" w:rsidP="008F5AB1">
            <w:pPr>
              <w:pStyle w:val="affffe"/>
              <w:ind w:firstLineChars="0" w:firstLine="0"/>
              <w:jc w:val="center"/>
            </w:pPr>
            <w:r w:rsidRPr="00143978">
              <w:rPr>
                <w:rFonts w:hint="eastAsia"/>
                <w:position w:val="-10"/>
              </w:rPr>
              <w:object w:dxaOrig="1460" w:dyaOrig="320" w14:anchorId="6F793BD7">
                <v:shape id="_x0000_i1063" type="#_x0000_t75" style="width:73.2pt;height:16.2pt" o:ole="">
                  <v:imagedata r:id="rId104" o:title=""/>
                </v:shape>
                <o:OLEObject Type="Embed" ProgID="Equation.DSMT4" ShapeID="_x0000_i1063" DrawAspect="Content" ObjectID="_1816710962" r:id="rId105"/>
              </w:object>
            </w:r>
          </w:p>
        </w:tc>
      </w:tr>
      <w:tr w:rsidR="00482F4F" w14:paraId="4E441313" w14:textId="77777777" w:rsidTr="008F5AB1">
        <w:trPr>
          <w:jc w:val="center"/>
        </w:trPr>
        <w:tc>
          <w:tcPr>
            <w:tcW w:w="3823" w:type="dxa"/>
            <w:vAlign w:val="center"/>
          </w:tcPr>
          <w:p w14:paraId="6D38058A" w14:textId="77777777" w:rsidR="00482F4F" w:rsidRPr="00143978" w:rsidRDefault="00482F4F" w:rsidP="008F5AB1">
            <w:pPr>
              <w:ind w:firstLine="420"/>
              <w:jc w:val="center"/>
              <w:rPr>
                <w:sz w:val="21"/>
                <w:szCs w:val="21"/>
              </w:rPr>
            </w:pPr>
            <w:r w:rsidRPr="00143978">
              <w:rPr>
                <w:rFonts w:hint="eastAsia"/>
                <w:sz w:val="21"/>
                <w:szCs w:val="21"/>
              </w:rPr>
              <w:t>健康状态约束</w:t>
            </w:r>
          </w:p>
        </w:tc>
        <w:tc>
          <w:tcPr>
            <w:tcW w:w="5237" w:type="dxa"/>
            <w:vAlign w:val="center"/>
          </w:tcPr>
          <w:p w14:paraId="1939822F" w14:textId="77777777" w:rsidR="00482F4F" w:rsidRPr="00F34488" w:rsidRDefault="00482F4F" w:rsidP="008F5AB1">
            <w:pPr>
              <w:pStyle w:val="affffe"/>
              <w:ind w:firstLineChars="0" w:firstLine="0"/>
              <w:jc w:val="center"/>
            </w:pPr>
            <w:r w:rsidRPr="00143978">
              <w:rPr>
                <w:rFonts w:hint="eastAsia"/>
                <w:position w:val="-10"/>
              </w:rPr>
              <w:object w:dxaOrig="1359" w:dyaOrig="320" w14:anchorId="18F9A3A4">
                <v:shape id="_x0000_i1064" type="#_x0000_t75" style="width:68.4pt;height:16.2pt" o:ole="">
                  <v:imagedata r:id="rId106" o:title=""/>
                </v:shape>
                <o:OLEObject Type="Embed" ProgID="Equation.DSMT4" ShapeID="_x0000_i1064" DrawAspect="Content" ObjectID="_1816710963" r:id="rId107"/>
              </w:object>
            </w:r>
          </w:p>
        </w:tc>
      </w:tr>
      <w:tr w:rsidR="00482F4F" w14:paraId="7F6D2621" w14:textId="77777777" w:rsidTr="008F5AB1">
        <w:trPr>
          <w:jc w:val="center"/>
        </w:trPr>
        <w:tc>
          <w:tcPr>
            <w:tcW w:w="3823" w:type="dxa"/>
            <w:vAlign w:val="center"/>
          </w:tcPr>
          <w:p w14:paraId="249C9D1D" w14:textId="77777777" w:rsidR="00482F4F" w:rsidRPr="00143978" w:rsidRDefault="00482F4F" w:rsidP="008F5AB1">
            <w:pPr>
              <w:ind w:firstLine="420"/>
              <w:jc w:val="center"/>
              <w:rPr>
                <w:sz w:val="21"/>
                <w:szCs w:val="21"/>
              </w:rPr>
            </w:pPr>
            <w:r w:rsidRPr="00143978">
              <w:rPr>
                <w:rFonts w:hint="eastAsia"/>
                <w:sz w:val="21"/>
                <w:szCs w:val="21"/>
              </w:rPr>
              <w:t>碳排放限额约束</w:t>
            </w:r>
          </w:p>
        </w:tc>
        <w:tc>
          <w:tcPr>
            <w:tcW w:w="5237" w:type="dxa"/>
            <w:vAlign w:val="center"/>
          </w:tcPr>
          <w:p w14:paraId="274439E1" w14:textId="77777777" w:rsidR="00482F4F" w:rsidRPr="00F34488" w:rsidRDefault="00482F4F" w:rsidP="008F5AB1">
            <w:pPr>
              <w:pStyle w:val="affffe"/>
              <w:ind w:firstLineChars="0" w:firstLine="0"/>
              <w:jc w:val="center"/>
            </w:pPr>
            <w:r w:rsidRPr="00143978">
              <w:rPr>
                <w:rFonts w:hint="eastAsia"/>
                <w:position w:val="-12"/>
              </w:rPr>
              <w:object w:dxaOrig="1740" w:dyaOrig="340" w14:anchorId="3C0779DC">
                <v:shape id="_x0000_i1065" type="#_x0000_t75" style="width:87.6pt;height:17.4pt" o:ole="">
                  <v:imagedata r:id="rId108" o:title=""/>
                </v:shape>
                <o:OLEObject Type="Embed" ProgID="Equation.DSMT4" ShapeID="_x0000_i1065" DrawAspect="Content" ObjectID="_1816710964" r:id="rId109"/>
              </w:object>
            </w:r>
          </w:p>
        </w:tc>
      </w:tr>
      <w:tr w:rsidR="00482F4F" w14:paraId="3A5E7490" w14:textId="77777777" w:rsidTr="008F5AB1">
        <w:trPr>
          <w:jc w:val="center"/>
        </w:trPr>
        <w:tc>
          <w:tcPr>
            <w:tcW w:w="3823" w:type="dxa"/>
            <w:vAlign w:val="center"/>
          </w:tcPr>
          <w:p w14:paraId="195CC570" w14:textId="77777777" w:rsidR="00482F4F" w:rsidRPr="00143978" w:rsidRDefault="00482F4F" w:rsidP="008F5AB1">
            <w:pPr>
              <w:ind w:firstLine="420"/>
              <w:jc w:val="center"/>
              <w:rPr>
                <w:sz w:val="21"/>
                <w:szCs w:val="21"/>
              </w:rPr>
            </w:pPr>
            <w:r w:rsidRPr="00143978">
              <w:rPr>
                <w:rFonts w:hint="eastAsia"/>
                <w:sz w:val="21"/>
                <w:szCs w:val="21"/>
              </w:rPr>
              <w:t>充放电互斥约束</w:t>
            </w:r>
          </w:p>
        </w:tc>
        <w:tc>
          <w:tcPr>
            <w:tcW w:w="5237" w:type="dxa"/>
            <w:vAlign w:val="center"/>
          </w:tcPr>
          <w:p w14:paraId="170F207F" w14:textId="77777777" w:rsidR="00482F4F" w:rsidRPr="00F34488" w:rsidRDefault="00482F4F" w:rsidP="008F5AB1">
            <w:pPr>
              <w:pStyle w:val="affffe"/>
              <w:ind w:firstLineChars="0" w:firstLine="0"/>
              <w:jc w:val="center"/>
            </w:pPr>
            <w:r w:rsidRPr="00F34488">
              <w:rPr>
                <w:position w:val="-10"/>
              </w:rPr>
              <w:object w:dxaOrig="1560" w:dyaOrig="300" w14:anchorId="05DAB801">
                <v:shape id="_x0000_i1066" type="#_x0000_t75" style="width:78pt;height:15.6pt" o:ole="">
                  <v:imagedata r:id="rId110" o:title=""/>
                </v:shape>
                <o:OLEObject Type="Embed" ProgID="Equation.DSMT4" ShapeID="_x0000_i1066" DrawAspect="Content" ObjectID="_1816710965" r:id="rId111"/>
              </w:object>
            </w:r>
          </w:p>
        </w:tc>
      </w:tr>
    </w:tbl>
    <w:p w14:paraId="7CAFB19C" w14:textId="77777777" w:rsidR="00482F4F" w:rsidRDefault="00482F4F" w:rsidP="00482F4F">
      <w:pPr>
        <w:ind w:firstLineChars="0" w:firstLine="0"/>
      </w:pPr>
    </w:p>
    <w:p w14:paraId="67F02AAB" w14:textId="77777777" w:rsidR="00E36DBE" w:rsidRDefault="00000000">
      <w:pPr>
        <w:pStyle w:val="20"/>
        <w:numPr>
          <w:ilvl w:val="1"/>
          <w:numId w:val="19"/>
        </w:numPr>
        <w:spacing w:before="0" w:after="0"/>
        <w:ind w:left="0"/>
        <w:jc w:val="both"/>
        <w:rPr>
          <w:kern w:val="2"/>
          <w:sz w:val="24"/>
          <w:szCs w:val="22"/>
        </w:rPr>
      </w:pPr>
      <w:bookmarkStart w:id="27" w:name="_Toc206078577"/>
      <w:r>
        <w:rPr>
          <w:rFonts w:hint="eastAsia"/>
          <w:kern w:val="2"/>
          <w:sz w:val="24"/>
          <w:szCs w:val="22"/>
        </w:rPr>
        <w:t>优化算法研究</w:t>
      </w:r>
      <w:bookmarkEnd w:id="27"/>
    </w:p>
    <w:p w14:paraId="03A1D3F1" w14:textId="4628EAB2" w:rsidR="00E36DBE" w:rsidRDefault="00000000">
      <w:pPr>
        <w:ind w:firstLine="480"/>
        <w:rPr>
          <w:rFonts w:cs="宋体"/>
          <w:color w:val="000000"/>
          <w:szCs w:val="24"/>
        </w:rPr>
      </w:pPr>
      <w:r>
        <w:rPr>
          <w:rFonts w:cs="宋体" w:hint="eastAsia"/>
          <w:color w:val="000000"/>
          <w:szCs w:val="24"/>
        </w:rPr>
        <w:t>本研究针对液流电池储能系统多目标优化需求，设计了一种基于混合整数线性规划（</w:t>
      </w:r>
      <w:r>
        <w:rPr>
          <w:rFonts w:cs="宋体" w:hint="eastAsia"/>
          <w:color w:val="000000"/>
          <w:szCs w:val="24"/>
        </w:rPr>
        <w:t>Mixed-Integer Linear Programming, MILP</w:t>
      </w:r>
      <w:r>
        <w:rPr>
          <w:rFonts w:cs="宋体" w:hint="eastAsia"/>
          <w:color w:val="000000"/>
          <w:szCs w:val="24"/>
        </w:rPr>
        <w:t>）的滚动优化算法框架，并采用</w:t>
      </w:r>
      <w:proofErr w:type="spellStart"/>
      <w:r>
        <w:rPr>
          <w:rFonts w:cs="宋体" w:hint="eastAsia"/>
          <w:color w:val="000000"/>
          <w:szCs w:val="24"/>
        </w:rPr>
        <w:t>Gurobi</w:t>
      </w:r>
      <w:proofErr w:type="spellEnd"/>
      <w:r>
        <w:rPr>
          <w:rFonts w:cs="宋体" w:hint="eastAsia"/>
          <w:color w:val="000000"/>
          <w:szCs w:val="24"/>
        </w:rPr>
        <w:t>高性能数学优化求解</w:t>
      </w:r>
      <w:proofErr w:type="gramStart"/>
      <w:r>
        <w:rPr>
          <w:rFonts w:cs="宋体" w:hint="eastAsia"/>
          <w:color w:val="000000"/>
          <w:szCs w:val="24"/>
        </w:rPr>
        <w:t>器实现</w:t>
      </w:r>
      <w:proofErr w:type="gramEnd"/>
      <w:r>
        <w:rPr>
          <w:rFonts w:cs="宋体" w:hint="eastAsia"/>
          <w:color w:val="000000"/>
          <w:szCs w:val="24"/>
        </w:rPr>
        <w:t>高效求解</w:t>
      </w:r>
      <w:r>
        <w:rPr>
          <w:rFonts w:cs="宋体" w:hint="eastAsia"/>
          <w:color w:val="000000"/>
          <w:szCs w:val="24"/>
        </w:rPr>
        <w:t>,</w:t>
      </w:r>
      <w:r>
        <w:rPr>
          <w:rFonts w:cs="宋体" w:hint="eastAsia"/>
          <w:color w:val="000000"/>
          <w:szCs w:val="24"/>
        </w:rPr>
        <w:t>求解过程如图</w:t>
      </w:r>
      <w:r w:rsidR="00C9226D">
        <w:rPr>
          <w:rFonts w:cs="宋体" w:hint="eastAsia"/>
          <w:color w:val="000000"/>
          <w:szCs w:val="24"/>
        </w:rPr>
        <w:t>5</w:t>
      </w:r>
      <w:r>
        <w:rPr>
          <w:rFonts w:cs="宋体" w:hint="eastAsia"/>
          <w:color w:val="000000"/>
          <w:szCs w:val="24"/>
        </w:rPr>
        <w:t>所示。</w:t>
      </w:r>
    </w:p>
    <w:p w14:paraId="4AF7B133" w14:textId="77777777" w:rsidR="008D7E1A" w:rsidRDefault="008D7E1A" w:rsidP="008D7E1A">
      <w:pPr>
        <w:ind w:firstLine="480"/>
        <w:rPr>
          <w:rFonts w:cs="宋体"/>
          <w:color w:val="000000"/>
          <w:szCs w:val="24"/>
        </w:rPr>
      </w:pPr>
      <w:r>
        <w:rPr>
          <w:rFonts w:cs="宋体" w:hint="eastAsia"/>
          <w:color w:val="000000"/>
          <w:szCs w:val="24"/>
        </w:rPr>
        <w:t>该算法具有三个显著特征：</w:t>
      </w:r>
    </w:p>
    <w:p w14:paraId="1B55DBB4" w14:textId="63BD108E" w:rsidR="008D7E1A" w:rsidRDefault="0004154F" w:rsidP="008D7E1A">
      <w:pPr>
        <w:ind w:firstLine="480"/>
        <w:rPr>
          <w:rFonts w:cs="宋体"/>
          <w:color w:val="000000"/>
          <w:szCs w:val="24"/>
        </w:rPr>
      </w:pPr>
      <w:r>
        <w:rPr>
          <w:rFonts w:cs="宋体" w:hint="eastAsia"/>
          <w:color w:val="000000"/>
          <w:szCs w:val="24"/>
        </w:rPr>
        <w:t>(</w:t>
      </w:r>
      <w:r w:rsidR="008D7E1A">
        <w:rPr>
          <w:rFonts w:cs="宋体" w:hint="eastAsia"/>
          <w:color w:val="000000"/>
          <w:szCs w:val="24"/>
        </w:rPr>
        <w:t>1</w:t>
      </w:r>
      <w:r>
        <w:rPr>
          <w:rFonts w:cs="宋体" w:hint="eastAsia"/>
          <w:color w:val="000000"/>
          <w:szCs w:val="24"/>
        </w:rPr>
        <w:t>)</w:t>
      </w:r>
      <w:r w:rsidR="008D7E1A">
        <w:rPr>
          <w:rFonts w:cs="宋体" w:hint="eastAsia"/>
          <w:color w:val="000000"/>
          <w:szCs w:val="24"/>
        </w:rPr>
        <w:t>多时间尺度协同优化：将</w:t>
      </w:r>
      <w:r w:rsidR="008D7E1A">
        <w:rPr>
          <w:rFonts w:cs="宋体" w:hint="eastAsia"/>
          <w:color w:val="000000"/>
          <w:szCs w:val="24"/>
        </w:rPr>
        <w:t>15</w:t>
      </w:r>
      <w:r w:rsidR="008D7E1A">
        <w:rPr>
          <w:rFonts w:cs="宋体" w:hint="eastAsia"/>
          <w:color w:val="000000"/>
          <w:szCs w:val="24"/>
        </w:rPr>
        <w:t>分钟级短期预测与</w:t>
      </w:r>
      <w:proofErr w:type="gramStart"/>
      <w:r w:rsidR="008D7E1A">
        <w:rPr>
          <w:rFonts w:cs="宋体" w:hint="eastAsia"/>
          <w:color w:val="000000"/>
          <w:szCs w:val="24"/>
        </w:rPr>
        <w:t>小时级调度</w:t>
      </w:r>
      <w:proofErr w:type="gramEnd"/>
      <w:r w:rsidR="008D7E1A">
        <w:rPr>
          <w:rFonts w:cs="宋体" w:hint="eastAsia"/>
          <w:color w:val="000000"/>
          <w:szCs w:val="24"/>
        </w:rPr>
        <w:t>决策有机结合，通过模型预测控制框架实现动态调整。</w:t>
      </w:r>
    </w:p>
    <w:p w14:paraId="47DA4AA1" w14:textId="5D1AA3B7" w:rsidR="008D7E1A" w:rsidRDefault="0004154F" w:rsidP="008D7E1A">
      <w:pPr>
        <w:ind w:firstLine="480"/>
        <w:rPr>
          <w:rFonts w:cs="宋体"/>
          <w:color w:val="000000"/>
          <w:szCs w:val="24"/>
        </w:rPr>
      </w:pPr>
      <w:r>
        <w:rPr>
          <w:rFonts w:cs="宋体" w:hint="eastAsia"/>
          <w:color w:val="000000"/>
          <w:szCs w:val="24"/>
        </w:rPr>
        <w:t>(</w:t>
      </w:r>
      <w:r w:rsidR="008D7E1A">
        <w:rPr>
          <w:rFonts w:cs="宋体" w:hint="eastAsia"/>
          <w:color w:val="000000"/>
          <w:szCs w:val="24"/>
        </w:rPr>
        <w:t>2</w:t>
      </w:r>
      <w:r>
        <w:rPr>
          <w:rFonts w:cs="宋体" w:hint="eastAsia"/>
          <w:color w:val="000000"/>
          <w:szCs w:val="24"/>
        </w:rPr>
        <w:t>)</w:t>
      </w:r>
      <w:r w:rsidR="008D7E1A">
        <w:rPr>
          <w:rFonts w:cs="宋体" w:hint="eastAsia"/>
          <w:color w:val="000000"/>
          <w:szCs w:val="24"/>
        </w:rPr>
        <w:t>约束精确建模：针对液流电池特有的温度</w:t>
      </w:r>
      <w:r w:rsidR="008D7E1A">
        <w:rPr>
          <w:rFonts w:cs="宋体" w:hint="eastAsia"/>
          <w:color w:val="000000"/>
          <w:szCs w:val="24"/>
        </w:rPr>
        <w:t>-</w:t>
      </w:r>
      <w:r w:rsidR="008D7E1A">
        <w:rPr>
          <w:rFonts w:cs="宋体" w:hint="eastAsia"/>
          <w:color w:val="000000"/>
          <w:szCs w:val="24"/>
        </w:rPr>
        <w:t>效率特性、放电深度（</w:t>
      </w:r>
      <w:r w:rsidR="008D7E1A">
        <w:rPr>
          <w:rFonts w:cs="宋体" w:hint="eastAsia"/>
          <w:color w:val="000000"/>
          <w:szCs w:val="24"/>
        </w:rPr>
        <w:t>DoD</w:t>
      </w:r>
      <w:r w:rsidR="008D7E1A">
        <w:rPr>
          <w:rFonts w:cs="宋体" w:hint="eastAsia"/>
          <w:color w:val="000000"/>
          <w:szCs w:val="24"/>
        </w:rPr>
        <w:t>）退化效应等关键因素，采用分段线性化方法进行处理。</w:t>
      </w:r>
    </w:p>
    <w:p w14:paraId="4057C982" w14:textId="2942900A" w:rsidR="008D7E1A" w:rsidRPr="008D7E1A" w:rsidRDefault="0004154F" w:rsidP="00437AF7">
      <w:pPr>
        <w:ind w:firstLine="480"/>
        <w:rPr>
          <w:rFonts w:cs="宋体" w:hint="eastAsia"/>
          <w:color w:val="000000"/>
          <w:szCs w:val="24"/>
        </w:rPr>
      </w:pPr>
      <w:r>
        <w:rPr>
          <w:rFonts w:cs="宋体" w:hint="eastAsia"/>
          <w:color w:val="000000"/>
          <w:szCs w:val="24"/>
        </w:rPr>
        <w:lastRenderedPageBreak/>
        <w:t>(</w:t>
      </w:r>
      <w:r w:rsidR="008D7E1A">
        <w:rPr>
          <w:rFonts w:cs="宋体" w:hint="eastAsia"/>
          <w:color w:val="000000"/>
          <w:szCs w:val="24"/>
        </w:rPr>
        <w:t>3</w:t>
      </w:r>
      <w:r>
        <w:rPr>
          <w:rFonts w:cs="宋体" w:hint="eastAsia"/>
          <w:color w:val="000000"/>
          <w:szCs w:val="24"/>
        </w:rPr>
        <w:t>)</w:t>
      </w:r>
      <w:r w:rsidR="008D7E1A">
        <w:rPr>
          <w:rFonts w:cs="宋体" w:hint="eastAsia"/>
          <w:color w:val="000000"/>
          <w:szCs w:val="24"/>
        </w:rPr>
        <w:t>权重动态调整：建立经济性、设备寿命、碳排放的多目标优化框架，支持根据运行场景动态调整。</w:t>
      </w:r>
    </w:p>
    <w:p w14:paraId="543C22FD" w14:textId="072987D2" w:rsidR="00A12BF5" w:rsidRDefault="00866E5E" w:rsidP="00A12BF5">
      <w:pPr>
        <w:spacing w:line="240" w:lineRule="auto"/>
        <w:ind w:left="482" w:firstLineChars="0" w:firstLine="0"/>
        <w:jc w:val="center"/>
        <w:rPr>
          <w:rFonts w:cs="宋体"/>
          <w:color w:val="000000"/>
          <w:sz w:val="21"/>
          <w:szCs w:val="21"/>
        </w:rPr>
      </w:pPr>
      <w:r w:rsidRPr="00A12BF5">
        <w:rPr>
          <w:rFonts w:hint="eastAsia"/>
        </w:rPr>
        <w:object w:dxaOrig="7656" w:dyaOrig="8389" w14:anchorId="269E780F">
          <v:shape id="_x0000_i1067" type="#_x0000_t75" style="width:193.8pt;height:211.8pt" o:ole="">
            <v:imagedata r:id="rId112" o:title=""/>
          </v:shape>
          <o:OLEObject Type="Embed" ProgID="Visio.Drawing.15" ShapeID="_x0000_i1067" DrawAspect="Content" ObjectID="_1816710966" r:id="rId113"/>
        </w:object>
      </w:r>
    </w:p>
    <w:p w14:paraId="4DBAD18D" w14:textId="2D542467" w:rsidR="00E36DBE" w:rsidRPr="00522525" w:rsidRDefault="00000000">
      <w:pPr>
        <w:ind w:firstLineChars="0" w:firstLine="0"/>
        <w:jc w:val="center"/>
        <w:rPr>
          <w:rFonts w:cs="宋体"/>
          <w:color w:val="000000"/>
          <w:sz w:val="21"/>
          <w:szCs w:val="21"/>
        </w:rPr>
      </w:pPr>
      <w:r w:rsidRPr="00522525">
        <w:rPr>
          <w:rFonts w:cs="宋体" w:hint="eastAsia"/>
          <w:color w:val="000000"/>
          <w:sz w:val="21"/>
          <w:szCs w:val="21"/>
        </w:rPr>
        <w:t>图</w:t>
      </w:r>
      <w:r w:rsidR="00C9226D">
        <w:rPr>
          <w:rFonts w:cs="宋体" w:hint="eastAsia"/>
          <w:color w:val="000000"/>
          <w:sz w:val="21"/>
          <w:szCs w:val="21"/>
        </w:rPr>
        <w:t xml:space="preserve">5 </w:t>
      </w:r>
      <w:r w:rsidR="008D7E1A">
        <w:rPr>
          <w:rFonts w:cs="宋体" w:hint="eastAsia"/>
          <w:color w:val="000000"/>
          <w:sz w:val="21"/>
          <w:szCs w:val="21"/>
        </w:rPr>
        <w:t>优化</w:t>
      </w:r>
      <w:r w:rsidRPr="00522525">
        <w:rPr>
          <w:rFonts w:cs="宋体" w:hint="eastAsia"/>
          <w:color w:val="000000"/>
          <w:sz w:val="21"/>
          <w:szCs w:val="21"/>
        </w:rPr>
        <w:t>算法求解过程</w:t>
      </w:r>
    </w:p>
    <w:p w14:paraId="3029B51B" w14:textId="1C91494F" w:rsidR="002C0393" w:rsidRDefault="002C0393" w:rsidP="002C0393">
      <w:pPr>
        <w:ind w:firstLineChars="0" w:firstLine="0"/>
        <w:outlineLvl w:val="2"/>
        <w:rPr>
          <w:rFonts w:cs="宋体"/>
          <w:color w:val="000000"/>
          <w:szCs w:val="24"/>
        </w:rPr>
      </w:pPr>
      <w:bookmarkStart w:id="28" w:name="_Toc206078578"/>
      <w:r w:rsidRPr="002C0393">
        <w:rPr>
          <w:rFonts w:hint="eastAsia"/>
        </w:rPr>
        <w:t xml:space="preserve">3.3.1 </w:t>
      </w:r>
      <w:r w:rsidRPr="002C0393">
        <w:rPr>
          <w:rFonts w:hint="eastAsia"/>
        </w:rPr>
        <w:t>混合整数线性规划算法</w:t>
      </w:r>
      <w:bookmarkEnd w:id="28"/>
    </w:p>
    <w:p w14:paraId="19C793C8" w14:textId="445FF43E" w:rsidR="00E36DBE" w:rsidRDefault="00000000">
      <w:pPr>
        <w:ind w:firstLine="480"/>
        <w:rPr>
          <w:rFonts w:cs="宋体"/>
          <w:color w:val="000000"/>
          <w:szCs w:val="24"/>
        </w:rPr>
      </w:pPr>
      <w:r>
        <w:rPr>
          <w:rFonts w:cs="宋体" w:hint="eastAsia"/>
          <w:color w:val="000000"/>
          <w:szCs w:val="24"/>
        </w:rPr>
        <w:t>混合整数线性规划是数学规划的重要分支，其标准形式可表示为：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61152" w14:paraId="370B5970" w14:textId="77777777" w:rsidTr="008F36A6">
        <w:trPr>
          <w:jc w:val="center"/>
        </w:trPr>
        <w:tc>
          <w:tcPr>
            <w:tcW w:w="8217" w:type="dxa"/>
            <w:vAlign w:val="center"/>
          </w:tcPr>
          <w:p w14:paraId="48290884" w14:textId="5EC0C9BB" w:rsidR="00261152" w:rsidRDefault="00261152" w:rsidP="008F36A6">
            <w:pPr>
              <w:spacing w:line="240" w:lineRule="auto"/>
              <w:ind w:firstLineChars="0" w:firstLine="0"/>
              <w:jc w:val="center"/>
            </w:pPr>
            <w:r>
              <w:rPr>
                <w:position w:val="-12"/>
              </w:rPr>
              <w:object w:dxaOrig="1280" w:dyaOrig="1060" w14:anchorId="6F886613">
                <v:shape id="_x0000_i1068" type="#_x0000_t75" style="width:64.2pt;height:52.8pt" o:ole="">
                  <v:imagedata r:id="rId114" o:title=""/>
                </v:shape>
                <o:OLEObject Type="Embed" ProgID="Equation.DSMT4" ShapeID="_x0000_i1068" DrawAspect="Content" ObjectID="_1816710967" r:id="rId115"/>
              </w:object>
            </w:r>
          </w:p>
        </w:tc>
        <w:tc>
          <w:tcPr>
            <w:tcW w:w="843" w:type="dxa"/>
            <w:vAlign w:val="center"/>
          </w:tcPr>
          <w:p w14:paraId="69387C74" w14:textId="04BCA96F" w:rsidR="00261152" w:rsidRDefault="00261152" w:rsidP="008F36A6">
            <w:pPr>
              <w:spacing w:line="240" w:lineRule="auto"/>
              <w:ind w:firstLineChars="0" w:firstLine="0"/>
              <w:jc w:val="center"/>
            </w:pPr>
            <w:r>
              <w:rPr>
                <w:rFonts w:hint="eastAsia"/>
              </w:rPr>
              <w:t>(3-25)</w:t>
            </w:r>
          </w:p>
        </w:tc>
      </w:tr>
    </w:tbl>
    <w:p w14:paraId="0F13222C" w14:textId="248B396B" w:rsidR="00316435" w:rsidRDefault="00316435" w:rsidP="00316435">
      <w:pPr>
        <w:pStyle w:val="affffe"/>
        <w:ind w:firstLineChars="0" w:firstLine="0"/>
      </w:pPr>
      <w:r>
        <w:rPr>
          <w:rFonts w:hint="eastAsia"/>
        </w:rPr>
        <w:t>式中，</w:t>
      </w:r>
      <w:proofErr w:type="spellStart"/>
      <w:r w:rsidRPr="00316435">
        <w:rPr>
          <w:rFonts w:hint="eastAsia"/>
          <w:i/>
          <w:iCs/>
        </w:rPr>
        <w:t>c</w:t>
      </w:r>
      <w:r w:rsidRPr="00316435">
        <w:rPr>
          <w:rFonts w:hint="eastAsia"/>
          <w:i/>
          <w:iCs/>
          <w:vertAlign w:val="superscript"/>
        </w:rPr>
        <w:t>T</w:t>
      </w:r>
      <w:r w:rsidRPr="00316435">
        <w:rPr>
          <w:rFonts w:hint="eastAsia"/>
          <w:i/>
          <w:iCs/>
        </w:rPr>
        <w:t>x</w:t>
      </w:r>
      <w:proofErr w:type="spellEnd"/>
      <w:r>
        <w:rPr>
          <w:rFonts w:hint="eastAsia"/>
        </w:rPr>
        <w:t>为目标函数，</w:t>
      </w:r>
      <w:r>
        <w:rPr>
          <w:rFonts w:hint="eastAsia"/>
        </w:rPr>
        <w:t>A</w:t>
      </w:r>
      <w:r w:rsidRPr="00316435">
        <w:rPr>
          <w:rFonts w:hint="eastAsia"/>
        </w:rPr>
        <w:t>是一个系数矩阵，</w:t>
      </w:r>
      <w:r w:rsidRPr="00316435">
        <w:rPr>
          <w:rFonts w:hint="eastAsia"/>
          <w:i/>
          <w:iCs/>
        </w:rPr>
        <w:t>x</w:t>
      </w:r>
      <w:r w:rsidRPr="00316435">
        <w:rPr>
          <w:rFonts w:hint="eastAsia"/>
        </w:rPr>
        <w:t>是决策变量向量，</w:t>
      </w:r>
      <w:r w:rsidRPr="00316435">
        <w:rPr>
          <w:rFonts w:hint="eastAsia"/>
          <w:i/>
          <w:iCs/>
        </w:rPr>
        <w:t>b</w:t>
      </w:r>
      <w:r w:rsidRPr="00316435">
        <w:rPr>
          <w:rFonts w:hint="eastAsia"/>
        </w:rPr>
        <w:t>是一个常数向量</w:t>
      </w:r>
      <w:r>
        <w:rPr>
          <w:rFonts w:hint="eastAsia"/>
        </w:rPr>
        <w:t>。</w:t>
      </w:r>
    </w:p>
    <w:p w14:paraId="3B22CDD9" w14:textId="5E5D7CB2" w:rsidR="002C0393" w:rsidRPr="00482F4F" w:rsidRDefault="00000000" w:rsidP="00482F4F">
      <w:pPr>
        <w:pStyle w:val="affffe"/>
      </w:pPr>
      <w:r>
        <w:rPr>
          <w:rFonts w:hint="eastAsia"/>
        </w:rPr>
        <w:t>混合整数线性规划（</w:t>
      </w:r>
      <w:r>
        <w:rPr>
          <w:rFonts w:hint="eastAsia"/>
        </w:rPr>
        <w:t>MILP</w:t>
      </w:r>
      <w:r>
        <w:rPr>
          <w:rFonts w:hint="eastAsia"/>
        </w:rPr>
        <w:t>）模型在本研究中同时包含连续变量（如充放电功率、</w:t>
      </w:r>
      <w:r>
        <w:rPr>
          <w:rFonts w:hint="eastAsia"/>
        </w:rPr>
        <w:t>SOC</w:t>
      </w:r>
      <w:r>
        <w:rPr>
          <w:rFonts w:hint="eastAsia"/>
        </w:rPr>
        <w:t>等）和整数变量（</w:t>
      </w:r>
      <w:proofErr w:type="gramStart"/>
      <w:r>
        <w:rPr>
          <w:rFonts w:hint="eastAsia"/>
        </w:rPr>
        <w:t>如运行</w:t>
      </w:r>
      <w:proofErr w:type="gramEnd"/>
      <w:r>
        <w:rPr>
          <w:rFonts w:hint="eastAsia"/>
        </w:rPr>
        <w:t>模式选择等），这种建模方式能够精确描述液流电池特有的离散操作特性，包括充放电模式切换等复杂工况。基于分支定界法等先进算法技术，</w:t>
      </w:r>
      <w:r>
        <w:rPr>
          <w:rFonts w:hint="eastAsia"/>
        </w:rPr>
        <w:t>MILP</w:t>
      </w:r>
      <w:r>
        <w:rPr>
          <w:rFonts w:hint="eastAsia"/>
        </w:rPr>
        <w:t>不仅能够保证解的全局最优性，还能高效处理包含数百个约束条件的大规模优化问题，为液流电池储能系统的多目标优化提供了强有力的数学工具支撑。其独特的建模能力使得系统运行约束、设备特性约束和市场规则约束得以在一个统一的框架下进行精确表达和求解。</w:t>
      </w:r>
    </w:p>
    <w:p w14:paraId="4B249D6E" w14:textId="436CA1D5" w:rsidR="002C0393" w:rsidRDefault="002C0393" w:rsidP="002C0393">
      <w:pPr>
        <w:ind w:firstLineChars="0" w:firstLine="0"/>
        <w:outlineLvl w:val="2"/>
        <w:rPr>
          <w:rFonts w:cs="宋体"/>
          <w:color w:val="000000"/>
          <w:szCs w:val="24"/>
        </w:rPr>
      </w:pPr>
      <w:bookmarkStart w:id="29" w:name="_Toc206078579"/>
      <w:r w:rsidRPr="002C0393">
        <w:rPr>
          <w:rFonts w:cs="宋体" w:hint="eastAsia"/>
          <w:color w:val="000000"/>
          <w:szCs w:val="24"/>
        </w:rPr>
        <w:t xml:space="preserve">3.3.2 </w:t>
      </w:r>
      <w:proofErr w:type="spellStart"/>
      <w:r w:rsidRPr="002C0393">
        <w:rPr>
          <w:rFonts w:cs="宋体" w:hint="eastAsia"/>
          <w:color w:val="000000"/>
          <w:szCs w:val="24"/>
        </w:rPr>
        <w:t>Gur</w:t>
      </w:r>
      <w:r w:rsidR="009A49BE">
        <w:rPr>
          <w:rFonts w:cs="宋体" w:hint="eastAsia"/>
          <w:color w:val="000000"/>
          <w:szCs w:val="24"/>
        </w:rPr>
        <w:t>obi</w:t>
      </w:r>
      <w:proofErr w:type="spellEnd"/>
      <w:r w:rsidRPr="002C0393">
        <w:rPr>
          <w:rFonts w:cs="宋体" w:hint="eastAsia"/>
          <w:color w:val="000000"/>
          <w:szCs w:val="24"/>
        </w:rPr>
        <w:t>求解器应用</w:t>
      </w:r>
      <w:bookmarkEnd w:id="29"/>
    </w:p>
    <w:p w14:paraId="747B628C" w14:textId="5B3316D7" w:rsidR="00DC0EFA" w:rsidRPr="00DC0EFA" w:rsidRDefault="00DC0EFA" w:rsidP="00DC0EFA">
      <w:pPr>
        <w:ind w:firstLine="480"/>
        <w:rPr>
          <w:rFonts w:cs="宋体"/>
          <w:color w:val="000000"/>
          <w:szCs w:val="24"/>
        </w:rPr>
      </w:pPr>
      <w:proofErr w:type="spellStart"/>
      <w:r w:rsidRPr="00DC0EFA">
        <w:rPr>
          <w:rFonts w:cs="宋体" w:hint="eastAsia"/>
          <w:color w:val="000000"/>
          <w:szCs w:val="24"/>
        </w:rPr>
        <w:t>Gurobi</w:t>
      </w:r>
      <w:proofErr w:type="spellEnd"/>
      <w:r w:rsidRPr="00DC0EFA">
        <w:rPr>
          <w:rFonts w:cs="宋体" w:hint="eastAsia"/>
          <w:color w:val="000000"/>
          <w:szCs w:val="24"/>
        </w:rPr>
        <w:t>是一款高性能的数学优化求解器，广泛应用于解决各类复杂的优化问题，例如线性规划、二次规划以及混合整数规划问题等。它以其强大的求解能力和高效的算法实现而闻名，能够快速处理大规模优化问题。在本项目中，</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被选为核心求解引擎，用于解决液流电池储能电站的多目标优化调度问题。</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集成了多种先进的求解算法，如割平面生成、启发式算法和并行分支定界法等，这些算法能够有效处理复杂的优</w:t>
      </w:r>
      <w:r w:rsidRPr="00DC0EFA">
        <w:rPr>
          <w:rFonts w:cs="宋体" w:hint="eastAsia"/>
          <w:color w:val="000000"/>
          <w:szCs w:val="24"/>
        </w:rPr>
        <w:lastRenderedPageBreak/>
        <w:t>化问题，确保求解过程的高效性和准确性。例如，割平面生成通过动态生成割平面逐步缩小可行解空间，加速求解过程；启发式算法利用启发式方法快速找到近似最优解，为精确求解提供初始解；并行分支定界法则利用多核处理器的优势，同时处理多个分支，显著提高求解速度。此外，</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提供了丰富的参数调优机制，用户可以根据具体问题调整求解器的行为，以达到最佳的求解效果。常用参数包括</w:t>
      </w:r>
      <w:r w:rsidRPr="00DC0EFA">
        <w:rPr>
          <w:rFonts w:cs="宋体" w:hint="eastAsia"/>
          <w:color w:val="000000"/>
          <w:szCs w:val="24"/>
        </w:rPr>
        <w:t xml:space="preserve"> </w:t>
      </w:r>
      <w:proofErr w:type="spellStart"/>
      <w:r w:rsidRPr="00DC0EFA">
        <w:rPr>
          <w:rFonts w:cs="宋体" w:hint="eastAsia"/>
          <w:color w:val="000000"/>
          <w:szCs w:val="24"/>
        </w:rPr>
        <w:t>MIPGap</w:t>
      </w:r>
      <w:proofErr w:type="spellEnd"/>
      <w:r w:rsidRPr="00DC0EFA">
        <w:rPr>
          <w:rFonts w:cs="宋体" w:hint="eastAsia"/>
          <w:color w:val="000000"/>
          <w:szCs w:val="24"/>
        </w:rPr>
        <w:t>，用于设置求解精度，控制最优解与当前解的差距，较小的</w:t>
      </w:r>
      <w:r w:rsidRPr="00DC0EFA">
        <w:rPr>
          <w:rFonts w:cs="宋体" w:hint="eastAsia"/>
          <w:color w:val="000000"/>
          <w:szCs w:val="24"/>
        </w:rPr>
        <w:t xml:space="preserve"> </w:t>
      </w:r>
      <w:proofErr w:type="spellStart"/>
      <w:r w:rsidRPr="00DC0EFA">
        <w:rPr>
          <w:rFonts w:cs="宋体" w:hint="eastAsia"/>
          <w:color w:val="000000"/>
          <w:szCs w:val="24"/>
        </w:rPr>
        <w:t>MIPGap</w:t>
      </w:r>
      <w:proofErr w:type="spellEnd"/>
      <w:r w:rsidRPr="00DC0EFA">
        <w:rPr>
          <w:rFonts w:cs="宋体" w:hint="eastAsia"/>
          <w:color w:val="000000"/>
          <w:szCs w:val="24"/>
        </w:rPr>
        <w:t xml:space="preserve"> </w:t>
      </w:r>
      <w:r w:rsidRPr="00DC0EFA">
        <w:rPr>
          <w:rFonts w:cs="宋体" w:hint="eastAsia"/>
          <w:color w:val="000000"/>
          <w:szCs w:val="24"/>
        </w:rPr>
        <w:t>值可以提高求解精度，但可能会增加求解时间；</w:t>
      </w:r>
      <w:proofErr w:type="spellStart"/>
      <w:r w:rsidRPr="00DC0EFA">
        <w:rPr>
          <w:rFonts w:cs="宋体" w:hint="eastAsia"/>
          <w:color w:val="000000"/>
          <w:szCs w:val="24"/>
        </w:rPr>
        <w:t>TimeLimit</w:t>
      </w:r>
      <w:proofErr w:type="spellEnd"/>
      <w:r w:rsidRPr="00DC0EFA">
        <w:rPr>
          <w:rFonts w:cs="宋体" w:hint="eastAsia"/>
          <w:color w:val="000000"/>
          <w:szCs w:val="24"/>
        </w:rPr>
        <w:t xml:space="preserve"> </w:t>
      </w:r>
      <w:r w:rsidRPr="00DC0EFA">
        <w:rPr>
          <w:rFonts w:cs="宋体" w:hint="eastAsia"/>
          <w:color w:val="000000"/>
          <w:szCs w:val="24"/>
        </w:rPr>
        <w:t>用于设置求解时间限制，确保在有限时间内找到最优解或近似最优解；</w:t>
      </w:r>
      <w:r w:rsidRPr="00DC0EFA">
        <w:rPr>
          <w:rFonts w:cs="宋体" w:hint="eastAsia"/>
          <w:color w:val="000000"/>
          <w:szCs w:val="24"/>
        </w:rPr>
        <w:t xml:space="preserve">Threads </w:t>
      </w:r>
      <w:r w:rsidRPr="00DC0EFA">
        <w:rPr>
          <w:rFonts w:cs="宋体" w:hint="eastAsia"/>
          <w:color w:val="000000"/>
          <w:szCs w:val="24"/>
        </w:rPr>
        <w:t>用于控制并行计算的线程数，根据硬件资源合理分配线程，提高求解效率。</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还支持热启动功能，可以利用前一时段的解作为初始解，加速当前优化过程，这一特性在处理动态优化问题时尤为重要，能够显著减少重复计算，提高系统的实时响应能力。同时，</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提供了强大的回调功能，允许用户在求解过程中实时监控求解进度，并根据需要动态调整求解策略，例如，用户可以在求解过程中动态调整参数，或者提前终止求解过程。</w:t>
      </w:r>
    </w:p>
    <w:p w14:paraId="1D347F0C" w14:textId="42901EE6" w:rsidR="00E36DBE" w:rsidRPr="00482F4F" w:rsidRDefault="00DC0EFA" w:rsidP="00482F4F">
      <w:pPr>
        <w:ind w:firstLine="480"/>
        <w:rPr>
          <w:color w:val="000000"/>
          <w:szCs w:val="24"/>
        </w:rPr>
      </w:pPr>
      <w:r w:rsidRPr="00DC0EFA">
        <w:rPr>
          <w:rFonts w:cs="宋体" w:hint="eastAsia"/>
          <w:color w:val="000000"/>
          <w:szCs w:val="24"/>
        </w:rPr>
        <w:t>在液流电池储能电站的多目标优化调度中，</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求解器被用于求解优化模型，该模型综合考虑了液流电池的运行特性、经济性、设备寿命和</w:t>
      </w:r>
      <w:proofErr w:type="gramStart"/>
      <w:r w:rsidRPr="00DC0EFA">
        <w:rPr>
          <w:rFonts w:cs="宋体" w:hint="eastAsia"/>
          <w:color w:val="000000"/>
          <w:szCs w:val="24"/>
        </w:rPr>
        <w:t>碳排放</w:t>
      </w:r>
      <w:proofErr w:type="gramEnd"/>
      <w:r w:rsidRPr="00DC0EFA">
        <w:rPr>
          <w:rFonts w:cs="宋体" w:hint="eastAsia"/>
          <w:color w:val="000000"/>
          <w:szCs w:val="24"/>
        </w:rPr>
        <w:t>等多个目标。</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能够处理</w:t>
      </w:r>
      <w:r w:rsidRPr="00DC0EFA">
        <w:rPr>
          <w:rFonts w:cs="宋体" w:hint="eastAsia"/>
          <w:color w:val="000000"/>
          <w:szCs w:val="24"/>
        </w:rPr>
        <w:t xml:space="preserve"> 15 </w:t>
      </w:r>
      <w:proofErr w:type="gramStart"/>
      <w:r w:rsidRPr="00DC0EFA">
        <w:rPr>
          <w:rFonts w:cs="宋体" w:hint="eastAsia"/>
          <w:color w:val="000000"/>
          <w:szCs w:val="24"/>
        </w:rPr>
        <w:t>分钟级</w:t>
      </w:r>
      <w:proofErr w:type="gramEnd"/>
      <w:r w:rsidRPr="00DC0EFA">
        <w:rPr>
          <w:rFonts w:cs="宋体" w:hint="eastAsia"/>
          <w:color w:val="000000"/>
          <w:szCs w:val="24"/>
        </w:rPr>
        <w:t>短期预测与</w:t>
      </w:r>
      <w:proofErr w:type="gramStart"/>
      <w:r w:rsidRPr="00DC0EFA">
        <w:rPr>
          <w:rFonts w:cs="宋体" w:hint="eastAsia"/>
          <w:color w:val="000000"/>
          <w:szCs w:val="24"/>
        </w:rPr>
        <w:t>小时级调度</w:t>
      </w:r>
      <w:proofErr w:type="gramEnd"/>
      <w:r w:rsidRPr="00DC0EFA">
        <w:rPr>
          <w:rFonts w:cs="宋体" w:hint="eastAsia"/>
          <w:color w:val="000000"/>
          <w:szCs w:val="24"/>
        </w:rPr>
        <w:t>决策的结合，通过模型预测控制框架实现动态调整，这种多时间尺度的优化策略能够有效应对液流电池储能系统的复杂动态特性。针对液流电池特有的温度</w:t>
      </w:r>
      <w:r w:rsidRPr="00DC0EFA">
        <w:rPr>
          <w:rFonts w:cs="宋体" w:hint="eastAsia"/>
          <w:color w:val="000000"/>
          <w:szCs w:val="24"/>
        </w:rPr>
        <w:t xml:space="preserve"> - </w:t>
      </w:r>
      <w:r w:rsidRPr="00DC0EFA">
        <w:rPr>
          <w:rFonts w:cs="宋体" w:hint="eastAsia"/>
          <w:color w:val="000000"/>
          <w:szCs w:val="24"/>
        </w:rPr>
        <w:t>效率特性、放电深度（</w:t>
      </w:r>
      <w:r w:rsidRPr="00DC0EFA">
        <w:rPr>
          <w:rFonts w:cs="宋体" w:hint="eastAsia"/>
          <w:color w:val="000000"/>
          <w:szCs w:val="24"/>
        </w:rPr>
        <w:t>DoD</w:t>
      </w:r>
      <w:r w:rsidRPr="00DC0EFA">
        <w:rPr>
          <w:rFonts w:cs="宋体" w:hint="eastAsia"/>
          <w:color w:val="000000"/>
          <w:szCs w:val="24"/>
        </w:rPr>
        <w:t>）退化效应等关键因素，</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采用分段线性化方法进行处理，这种精确建模方式能够确保优化问题的解在实际运行中具有可行性。</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还支持根据运行场景动态调整经济性、设备寿命和</w:t>
      </w:r>
      <w:proofErr w:type="gramStart"/>
      <w:r w:rsidRPr="00DC0EFA">
        <w:rPr>
          <w:rFonts w:cs="宋体" w:hint="eastAsia"/>
          <w:color w:val="000000"/>
          <w:szCs w:val="24"/>
        </w:rPr>
        <w:t>碳排放</w:t>
      </w:r>
      <w:proofErr w:type="gramEnd"/>
      <w:r w:rsidRPr="00DC0EFA">
        <w:rPr>
          <w:rFonts w:cs="宋体" w:hint="eastAsia"/>
          <w:color w:val="000000"/>
          <w:szCs w:val="24"/>
        </w:rPr>
        <w:t>的权重，这种灵活性使得优化策略能够适应不同的运行条件和政策要求。在实际仿真测试中，</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求解器展现了卓越的性能。例如，在处理包含数百个约束条件的液流电池储能优化问题时，</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能够在几秒内找到高质量的解。通过合理调整参数（如</w:t>
      </w:r>
      <w:r w:rsidRPr="00DC0EFA">
        <w:rPr>
          <w:rFonts w:cs="宋体" w:hint="eastAsia"/>
          <w:color w:val="000000"/>
          <w:szCs w:val="24"/>
        </w:rPr>
        <w:t xml:space="preserve"> </w:t>
      </w:r>
      <w:proofErr w:type="spellStart"/>
      <w:r w:rsidRPr="00DC0EFA">
        <w:rPr>
          <w:rFonts w:cs="宋体" w:hint="eastAsia"/>
          <w:color w:val="000000"/>
          <w:szCs w:val="24"/>
        </w:rPr>
        <w:t>MIPGap</w:t>
      </w:r>
      <w:proofErr w:type="spellEnd"/>
      <w:r w:rsidRPr="00DC0EFA">
        <w:rPr>
          <w:rFonts w:cs="宋体" w:hint="eastAsia"/>
          <w:color w:val="000000"/>
          <w:szCs w:val="24"/>
        </w:rPr>
        <w:t xml:space="preserve"> </w:t>
      </w:r>
      <w:r w:rsidRPr="00DC0EFA">
        <w:rPr>
          <w:rFonts w:cs="宋体" w:hint="eastAsia"/>
          <w:color w:val="000000"/>
          <w:szCs w:val="24"/>
        </w:rPr>
        <w:t>和</w:t>
      </w:r>
      <w:r w:rsidRPr="00DC0EFA">
        <w:rPr>
          <w:rFonts w:cs="宋体" w:hint="eastAsia"/>
          <w:color w:val="000000"/>
          <w:szCs w:val="24"/>
        </w:rPr>
        <w:t xml:space="preserve"> </w:t>
      </w:r>
      <w:proofErr w:type="spellStart"/>
      <w:r w:rsidRPr="00DC0EFA">
        <w:rPr>
          <w:rFonts w:cs="宋体" w:hint="eastAsia"/>
          <w:color w:val="000000"/>
          <w:szCs w:val="24"/>
        </w:rPr>
        <w:t>TimeLimit</w:t>
      </w:r>
      <w:proofErr w:type="spellEnd"/>
      <w:r w:rsidRPr="00DC0EFA">
        <w:rPr>
          <w:rFonts w:cs="宋体" w:hint="eastAsia"/>
          <w:color w:val="000000"/>
          <w:szCs w:val="24"/>
        </w:rPr>
        <w:t>），可以在保证求解精度的同时，显著缩短求解时间。此外，</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的热启动功能在动态优化场景中表现尤为突出，利用前一时段的解作为初始解，</w:t>
      </w:r>
      <w:proofErr w:type="spellStart"/>
      <w:r w:rsidRPr="00DC0EFA">
        <w:rPr>
          <w:rFonts w:cs="宋体" w:hint="eastAsia"/>
          <w:color w:val="000000"/>
          <w:szCs w:val="24"/>
        </w:rPr>
        <w:t>Gurobi</w:t>
      </w:r>
      <w:proofErr w:type="spellEnd"/>
      <w:r w:rsidRPr="00DC0EFA">
        <w:rPr>
          <w:rFonts w:cs="宋体" w:hint="eastAsia"/>
          <w:color w:val="000000"/>
          <w:szCs w:val="24"/>
        </w:rPr>
        <w:t xml:space="preserve"> </w:t>
      </w:r>
      <w:r w:rsidRPr="00DC0EFA">
        <w:rPr>
          <w:rFonts w:cs="宋体" w:hint="eastAsia"/>
          <w:color w:val="000000"/>
          <w:szCs w:val="24"/>
        </w:rPr>
        <w:t>能够在短时间内完成当前时段的优化计算，显著提高了系统的实时响应能力</w:t>
      </w:r>
      <w:r>
        <w:rPr>
          <w:rFonts w:cs="宋体" w:hint="eastAsia"/>
          <w:color w:val="000000"/>
          <w:szCs w:val="24"/>
        </w:rPr>
        <w:t>。</w:t>
      </w:r>
    </w:p>
    <w:p w14:paraId="3FAD0218" w14:textId="57F74A53" w:rsidR="0067635C" w:rsidRDefault="0067635C" w:rsidP="0067635C">
      <w:pPr>
        <w:ind w:firstLineChars="0" w:firstLine="0"/>
        <w:outlineLvl w:val="2"/>
        <w:rPr>
          <w:rFonts w:cs="宋体"/>
          <w:color w:val="000000"/>
          <w:szCs w:val="24"/>
        </w:rPr>
      </w:pPr>
      <w:bookmarkStart w:id="30" w:name="_Toc206078580"/>
      <w:r w:rsidRPr="002C0393">
        <w:rPr>
          <w:rFonts w:cs="宋体" w:hint="eastAsia"/>
          <w:color w:val="000000"/>
          <w:szCs w:val="24"/>
        </w:rPr>
        <w:t>3.3.</w:t>
      </w:r>
      <w:r>
        <w:rPr>
          <w:rFonts w:cs="宋体" w:hint="eastAsia"/>
          <w:color w:val="000000"/>
          <w:szCs w:val="24"/>
        </w:rPr>
        <w:t>3</w:t>
      </w:r>
      <w:r w:rsidRPr="002C0393">
        <w:rPr>
          <w:rFonts w:cs="宋体" w:hint="eastAsia"/>
          <w:color w:val="000000"/>
          <w:szCs w:val="24"/>
        </w:rPr>
        <w:t xml:space="preserve"> </w:t>
      </w:r>
      <w:r>
        <w:rPr>
          <w:rFonts w:cs="宋体" w:hint="eastAsia"/>
          <w:color w:val="000000"/>
          <w:szCs w:val="24"/>
        </w:rPr>
        <w:t>粒子群优化算法</w:t>
      </w:r>
      <w:bookmarkEnd w:id="30"/>
    </w:p>
    <w:p w14:paraId="0A4CCEFA" w14:textId="7F58AE1C" w:rsidR="0067635C" w:rsidRDefault="00261152" w:rsidP="00E8299C">
      <w:pPr>
        <w:pStyle w:val="affffe"/>
      </w:pPr>
      <w:r w:rsidRPr="00261152">
        <w:rPr>
          <w:rFonts w:hint="eastAsia"/>
        </w:rPr>
        <w:t>粒子群优化算法（</w:t>
      </w:r>
      <w:r w:rsidRPr="00261152">
        <w:rPr>
          <w:rFonts w:hint="eastAsia"/>
        </w:rPr>
        <w:t>Particle Swarm Optimization, PSO</w:t>
      </w:r>
      <w:r w:rsidRPr="00261152">
        <w:rPr>
          <w:rFonts w:hint="eastAsia"/>
        </w:rPr>
        <w:t>）是一种基于群体智能的优化算法，模拟鸟群或鱼群的社会行为来寻找最优解，因其简单易实现、计算效率高以及对复杂优化问题的良好适应性而被广泛应用于工程设计、机器学习和调度优化等领域。在液流电池储能电站的优化调度中，</w:t>
      </w:r>
      <w:r w:rsidRPr="00261152">
        <w:rPr>
          <w:rFonts w:hint="eastAsia"/>
        </w:rPr>
        <w:t>PSO</w:t>
      </w:r>
      <w:r w:rsidRPr="00261152">
        <w:rPr>
          <w:rFonts w:hint="eastAsia"/>
        </w:rPr>
        <w:t>算法能够有效处理多目标优化问题，如优化储能电</w:t>
      </w:r>
      <w:r w:rsidRPr="00261152">
        <w:rPr>
          <w:rFonts w:hint="eastAsia"/>
        </w:rPr>
        <w:lastRenderedPageBreak/>
        <w:t>站的充放电策略以最大化经济效益、延长电池寿命和减少碳排放。液流电池储能电站的优化调度需要综合考虑多个因素，包括电池的充放电功率限制、荷电状态（</w:t>
      </w:r>
      <w:r w:rsidRPr="00261152">
        <w:rPr>
          <w:rFonts w:hint="eastAsia"/>
        </w:rPr>
        <w:t>SOC</w:t>
      </w:r>
      <w:r w:rsidRPr="00261152">
        <w:rPr>
          <w:rFonts w:hint="eastAsia"/>
        </w:rPr>
        <w:t>）的动态变化、电池的健康状态（</w:t>
      </w:r>
      <w:r w:rsidRPr="00261152">
        <w:rPr>
          <w:rFonts w:hint="eastAsia"/>
        </w:rPr>
        <w:t>SOH</w:t>
      </w:r>
      <w:r w:rsidRPr="00261152">
        <w:rPr>
          <w:rFonts w:hint="eastAsia"/>
        </w:rPr>
        <w:t>）、电网的实时电价、以及碳排放等。</w:t>
      </w:r>
      <w:r w:rsidRPr="00261152">
        <w:rPr>
          <w:rFonts w:hint="eastAsia"/>
        </w:rPr>
        <w:t>PSO</w:t>
      </w:r>
      <w:r w:rsidRPr="00261152">
        <w:rPr>
          <w:rFonts w:hint="eastAsia"/>
        </w:rPr>
        <w:t>算法通过模拟粒子群的行为，能够快速找到接近最优的调度策略，同时避免陷入局部最优解。</w:t>
      </w:r>
    </w:p>
    <w:p w14:paraId="46A60822" w14:textId="51039795" w:rsidR="00261152" w:rsidRDefault="00261152" w:rsidP="00E8299C">
      <w:pPr>
        <w:pStyle w:val="affffe"/>
      </w:pPr>
      <w:r w:rsidRPr="00261152">
        <w:rPr>
          <w:rFonts w:hint="eastAsia"/>
        </w:rPr>
        <w:t>在</w:t>
      </w:r>
      <w:r w:rsidRPr="00261152">
        <w:rPr>
          <w:rFonts w:hint="eastAsia"/>
        </w:rPr>
        <w:t>PSO</w:t>
      </w:r>
      <w:r w:rsidRPr="00261152">
        <w:rPr>
          <w:rFonts w:hint="eastAsia"/>
        </w:rPr>
        <w:t>算法中，每个潜在解被称为一个“粒子”，这些粒子在</w:t>
      </w:r>
      <w:proofErr w:type="gramStart"/>
      <w:r w:rsidRPr="00261152">
        <w:rPr>
          <w:rFonts w:hint="eastAsia"/>
        </w:rPr>
        <w:t>解空间</w:t>
      </w:r>
      <w:proofErr w:type="gramEnd"/>
      <w:r w:rsidRPr="00261152">
        <w:rPr>
          <w:rFonts w:hint="eastAsia"/>
        </w:rPr>
        <w:t>中飞行，通过跟踪个体最优解（</w:t>
      </w:r>
      <w:proofErr w:type="spellStart"/>
      <w:r w:rsidRPr="00261152">
        <w:rPr>
          <w:rFonts w:hint="eastAsia"/>
        </w:rPr>
        <w:t>pbest</w:t>
      </w:r>
      <w:proofErr w:type="spellEnd"/>
      <w:r w:rsidRPr="00261152">
        <w:rPr>
          <w:rFonts w:hint="eastAsia"/>
        </w:rPr>
        <w:t>）和全局最优解（</w:t>
      </w:r>
      <w:proofErr w:type="spellStart"/>
      <w:r w:rsidRPr="00261152">
        <w:rPr>
          <w:rFonts w:hint="eastAsia"/>
        </w:rPr>
        <w:t>gbest</w:t>
      </w:r>
      <w:proofErr w:type="spellEnd"/>
      <w:r w:rsidRPr="00261152">
        <w:rPr>
          <w:rFonts w:hint="eastAsia"/>
        </w:rPr>
        <w:t>）来调整自己的飞行方向和速度。每个粒子的位置代表一个候选解，而其速度则决定了其在</w:t>
      </w:r>
      <w:proofErr w:type="gramStart"/>
      <w:r w:rsidRPr="00261152">
        <w:rPr>
          <w:rFonts w:hint="eastAsia"/>
        </w:rPr>
        <w:t>解空间</w:t>
      </w:r>
      <w:proofErr w:type="gramEnd"/>
      <w:r w:rsidRPr="00261152">
        <w:rPr>
          <w:rFonts w:hint="eastAsia"/>
        </w:rPr>
        <w:t>中的移动方向和距离。假设</w:t>
      </w:r>
      <w:proofErr w:type="gramStart"/>
      <w:r w:rsidRPr="00261152">
        <w:rPr>
          <w:rFonts w:hint="eastAsia"/>
        </w:rPr>
        <w:t>解空间</w:t>
      </w:r>
      <w:proofErr w:type="gramEnd"/>
      <w:r w:rsidRPr="00261152">
        <w:rPr>
          <w:rFonts w:hint="eastAsia"/>
        </w:rPr>
        <w:t>是</w:t>
      </w:r>
      <w:r w:rsidRPr="00261152">
        <w:rPr>
          <w:rFonts w:hint="eastAsia"/>
        </w:rPr>
        <w:t>D</w:t>
      </w:r>
      <w:r w:rsidRPr="00261152">
        <w:rPr>
          <w:rFonts w:hint="eastAsia"/>
        </w:rPr>
        <w:t>维的，粒子群中有</w:t>
      </w:r>
      <w:r w:rsidRPr="00261152">
        <w:rPr>
          <w:rFonts w:hint="eastAsia"/>
        </w:rPr>
        <w:t>N</w:t>
      </w:r>
      <w:proofErr w:type="gramStart"/>
      <w:r w:rsidRPr="00261152">
        <w:rPr>
          <w:rFonts w:hint="eastAsia"/>
        </w:rPr>
        <w:t>个</w:t>
      </w:r>
      <w:proofErr w:type="gramEnd"/>
      <w:r w:rsidRPr="00261152">
        <w:rPr>
          <w:rFonts w:hint="eastAsia"/>
        </w:rPr>
        <w:t>粒子，每个粒子的位置和速度分别用</w:t>
      </w:r>
      <w:r w:rsidRPr="00261152">
        <w:rPr>
          <w:rFonts w:hint="eastAsia"/>
        </w:rPr>
        <w:t>D</w:t>
      </w:r>
      <w:r w:rsidRPr="00261152">
        <w:rPr>
          <w:rFonts w:hint="eastAsia"/>
        </w:rPr>
        <w:t>维向量表示为</w:t>
      </w:r>
      <w:r>
        <w:rPr>
          <w:rFonts w:hint="eastAsia"/>
        </w:rPr>
        <w:t>：</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261152" w14:paraId="3B21AEC3" w14:textId="77777777" w:rsidTr="008F36A6">
        <w:trPr>
          <w:jc w:val="center"/>
        </w:trPr>
        <w:tc>
          <w:tcPr>
            <w:tcW w:w="8217" w:type="dxa"/>
            <w:vAlign w:val="center"/>
          </w:tcPr>
          <w:p w14:paraId="71B247DF" w14:textId="4745D8A1" w:rsidR="00261152" w:rsidRDefault="00261152" w:rsidP="008F36A6">
            <w:pPr>
              <w:spacing w:line="240" w:lineRule="auto"/>
              <w:ind w:firstLineChars="0" w:firstLine="0"/>
              <w:jc w:val="center"/>
            </w:pPr>
            <w:r w:rsidRPr="00261152">
              <w:rPr>
                <w:position w:val="-30"/>
              </w:rPr>
              <w:object w:dxaOrig="1939" w:dyaOrig="720" w14:anchorId="76714007">
                <v:shape id="_x0000_i1069" type="#_x0000_t75" alt="" style="width:97.2pt;height:36pt" o:ole="">
                  <v:imagedata r:id="rId116" o:title=""/>
                </v:shape>
                <o:OLEObject Type="Embed" ProgID="Equation.DSMT4" ShapeID="_x0000_i1069" DrawAspect="Content" ObjectID="_1816710968" r:id="rId117"/>
              </w:object>
            </w:r>
          </w:p>
        </w:tc>
        <w:tc>
          <w:tcPr>
            <w:tcW w:w="843" w:type="dxa"/>
            <w:vAlign w:val="center"/>
          </w:tcPr>
          <w:p w14:paraId="5F7C359D" w14:textId="3A343EF4" w:rsidR="00261152" w:rsidRDefault="00261152" w:rsidP="008F36A6">
            <w:pPr>
              <w:spacing w:line="240" w:lineRule="auto"/>
              <w:ind w:firstLineChars="0" w:firstLine="0"/>
              <w:jc w:val="center"/>
            </w:pPr>
            <w:r>
              <w:rPr>
                <w:rFonts w:hint="eastAsia"/>
              </w:rPr>
              <w:t>(3-26)</w:t>
            </w:r>
          </w:p>
        </w:tc>
      </w:tr>
    </w:tbl>
    <w:p w14:paraId="1D6C4751" w14:textId="34D974F4" w:rsidR="00261152" w:rsidRDefault="00353F7C" w:rsidP="00261152">
      <w:pPr>
        <w:pStyle w:val="affffe"/>
        <w:ind w:firstLineChars="0" w:firstLine="0"/>
      </w:pPr>
      <w:r>
        <w:rPr>
          <w:rFonts w:hint="eastAsia"/>
        </w:rPr>
        <w:t>式中，</w:t>
      </w:r>
      <w:proofErr w:type="spellStart"/>
      <w:r w:rsidRPr="00353F7C">
        <w:rPr>
          <w:rFonts w:hint="eastAsia"/>
          <w:i/>
          <w:iCs/>
        </w:rPr>
        <w:t>i</w:t>
      </w:r>
      <w:proofErr w:type="spellEnd"/>
      <w:r w:rsidRPr="00353F7C">
        <w:rPr>
          <w:rFonts w:hint="eastAsia"/>
        </w:rPr>
        <w:t>表示粒子的编号</w:t>
      </w:r>
      <w:r>
        <w:rPr>
          <w:rFonts w:hint="eastAsia"/>
        </w:rPr>
        <w:t>，</w:t>
      </w:r>
      <w:r w:rsidRPr="00353F7C">
        <w:rPr>
          <w:rFonts w:hint="eastAsia"/>
          <w:i/>
          <w:iCs/>
        </w:rPr>
        <w:t>x</w:t>
      </w:r>
      <w:r>
        <w:rPr>
          <w:rFonts w:hint="eastAsia"/>
        </w:rPr>
        <w:t>与</w:t>
      </w:r>
      <w:r w:rsidRPr="00353F7C">
        <w:rPr>
          <w:rFonts w:hint="eastAsia"/>
          <w:i/>
          <w:iCs/>
        </w:rPr>
        <w:t>v</w:t>
      </w:r>
      <w:r>
        <w:rPr>
          <w:rFonts w:hint="eastAsia"/>
        </w:rPr>
        <w:t>分别为</w:t>
      </w:r>
      <w:r w:rsidRPr="00353F7C">
        <w:rPr>
          <w:rFonts w:hint="eastAsia"/>
        </w:rPr>
        <w:t>位置和速度</w:t>
      </w:r>
      <w:r>
        <w:rPr>
          <w:rFonts w:hint="eastAsia"/>
        </w:rPr>
        <w:t>。</w:t>
      </w:r>
    </w:p>
    <w:p w14:paraId="639CBF7B" w14:textId="1FE17D1A" w:rsidR="00353F7C" w:rsidRDefault="00353F7C" w:rsidP="00353F7C">
      <w:pPr>
        <w:pStyle w:val="affffe"/>
      </w:pPr>
      <w:r>
        <w:rPr>
          <w:rFonts w:hint="eastAsia"/>
        </w:rPr>
        <w:t>每个粒子还记录了其个体最优位置</w:t>
      </w:r>
      <w:r w:rsidRPr="00353F7C">
        <w:rPr>
          <w:rFonts w:hint="eastAsia"/>
        </w:rPr>
        <w:t xml:space="preserve"> </w:t>
      </w:r>
      <w:proofErr w:type="spellStart"/>
      <w:r w:rsidRPr="00353F7C">
        <w:rPr>
          <w:rFonts w:hint="eastAsia"/>
        </w:rPr>
        <w:t>pbest</w:t>
      </w:r>
      <w:proofErr w:type="spellEnd"/>
      <w:r w:rsidRPr="00353F7C">
        <w:rPr>
          <w:rFonts w:hint="eastAsia"/>
        </w:rPr>
        <w:t xml:space="preserve"> </w:t>
      </w:r>
      <w:proofErr w:type="spellStart"/>
      <w:r w:rsidRPr="00353F7C">
        <w:rPr>
          <w:i/>
          <w:iCs/>
          <w:vertAlign w:val="subscript"/>
        </w:rPr>
        <w:t>i</w:t>
      </w:r>
      <w:proofErr w:type="spellEnd"/>
      <w:r>
        <w:rPr>
          <w:rFonts w:hint="eastAsia"/>
        </w:rPr>
        <w:t>和全局最优位置</w:t>
      </w:r>
      <w:r>
        <w:rPr>
          <w:rFonts w:hint="eastAsia"/>
        </w:rPr>
        <w:t xml:space="preserve"> </w:t>
      </w:r>
      <w:proofErr w:type="spellStart"/>
      <w:r>
        <w:rPr>
          <w:rFonts w:hint="eastAsia"/>
        </w:rPr>
        <w:t>gbest</w:t>
      </w:r>
      <w:proofErr w:type="spellEnd"/>
      <w:r>
        <w:rPr>
          <w:rFonts w:hint="eastAsia"/>
        </w:rPr>
        <w:t>。粒子的速度和位置更新公式分别为：</w:t>
      </w:r>
    </w:p>
    <w:tbl>
      <w:tblPr>
        <w:tblStyle w:val="af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353F7C" w14:paraId="242DBB06" w14:textId="77777777" w:rsidTr="008F36A6">
        <w:trPr>
          <w:jc w:val="center"/>
        </w:trPr>
        <w:tc>
          <w:tcPr>
            <w:tcW w:w="8217" w:type="dxa"/>
            <w:vAlign w:val="center"/>
          </w:tcPr>
          <w:p w14:paraId="6C715E94" w14:textId="3062E164" w:rsidR="00353F7C" w:rsidRDefault="006E7951" w:rsidP="008F36A6">
            <w:pPr>
              <w:spacing w:line="240" w:lineRule="auto"/>
              <w:ind w:firstLineChars="0" w:firstLine="0"/>
              <w:jc w:val="center"/>
            </w:pPr>
            <w:r w:rsidRPr="00261152">
              <w:rPr>
                <w:position w:val="-30"/>
              </w:rPr>
              <w:object w:dxaOrig="6120" w:dyaOrig="720" w14:anchorId="29603F83">
                <v:shape id="_x0000_i1070" type="#_x0000_t75" alt="" style="width:306pt;height:36pt" o:ole="">
                  <v:imagedata r:id="rId118" o:title=""/>
                </v:shape>
                <o:OLEObject Type="Embed" ProgID="Equation.DSMT4" ShapeID="_x0000_i1070" DrawAspect="Content" ObjectID="_1816710969" r:id="rId119"/>
              </w:object>
            </w:r>
          </w:p>
        </w:tc>
        <w:tc>
          <w:tcPr>
            <w:tcW w:w="843" w:type="dxa"/>
            <w:vAlign w:val="center"/>
          </w:tcPr>
          <w:p w14:paraId="54463360" w14:textId="0D8F9AEF" w:rsidR="00353F7C" w:rsidRDefault="00353F7C" w:rsidP="008F36A6">
            <w:pPr>
              <w:spacing w:line="240" w:lineRule="auto"/>
              <w:ind w:firstLineChars="0" w:firstLine="0"/>
              <w:jc w:val="center"/>
            </w:pPr>
            <w:r>
              <w:rPr>
                <w:rFonts w:hint="eastAsia"/>
              </w:rPr>
              <w:t>(3-2</w:t>
            </w:r>
            <w:r w:rsidR="00DD1D78">
              <w:rPr>
                <w:rFonts w:hint="eastAsia"/>
              </w:rPr>
              <w:t>7</w:t>
            </w:r>
            <w:r>
              <w:rPr>
                <w:rFonts w:hint="eastAsia"/>
              </w:rPr>
              <w:t>)</w:t>
            </w:r>
          </w:p>
        </w:tc>
      </w:tr>
    </w:tbl>
    <w:p w14:paraId="2D5D526A" w14:textId="5947D842" w:rsidR="00353F7C" w:rsidRDefault="006E7951" w:rsidP="00353F7C">
      <w:pPr>
        <w:pStyle w:val="affffe"/>
        <w:ind w:firstLineChars="0" w:firstLine="0"/>
        <w:rPr>
          <w:lang w:val="en-US"/>
        </w:rPr>
      </w:pPr>
      <w:r>
        <w:rPr>
          <w:rFonts w:hint="eastAsia"/>
        </w:rPr>
        <w:t>式中，</w:t>
      </w:r>
      <w:r w:rsidR="001978B3" w:rsidRPr="001978B3">
        <w:rPr>
          <w:rFonts w:hint="eastAsia"/>
          <w:i/>
          <w:iCs/>
        </w:rPr>
        <w:t>w</w:t>
      </w:r>
      <w:r w:rsidR="001978B3" w:rsidRPr="001978B3">
        <w:rPr>
          <w:lang w:val="en-US"/>
        </w:rPr>
        <w:t>是惯性权重，</w:t>
      </w:r>
      <w:r w:rsidR="001978B3" w:rsidRPr="001978B3">
        <w:rPr>
          <w:i/>
          <w:iCs/>
          <w:lang w:val="en-US"/>
        </w:rPr>
        <w:t>c</w:t>
      </w:r>
      <w:r w:rsidR="001978B3" w:rsidRPr="001978B3">
        <w:rPr>
          <w:vertAlign w:val="subscript"/>
          <w:lang w:val="en-US"/>
        </w:rPr>
        <w:t>1</w:t>
      </w:r>
      <w:r w:rsidR="001978B3" w:rsidRPr="001978B3">
        <w:rPr>
          <w:lang w:val="en-US"/>
        </w:rPr>
        <w:t>和</w:t>
      </w:r>
      <w:r w:rsidR="001978B3" w:rsidRPr="001978B3">
        <w:rPr>
          <w:i/>
          <w:iCs/>
          <w:lang w:val="en-US"/>
        </w:rPr>
        <w:t>c</w:t>
      </w:r>
      <w:r w:rsidR="001978B3" w:rsidRPr="001978B3">
        <w:rPr>
          <w:vertAlign w:val="subscript"/>
          <w:lang w:val="en-US"/>
        </w:rPr>
        <w:t>2</w:t>
      </w:r>
      <w:r w:rsidR="001978B3" w:rsidRPr="001978B3">
        <w:rPr>
          <w:lang w:val="en-US"/>
        </w:rPr>
        <w:t>​</w:t>
      </w:r>
      <w:r w:rsidR="001978B3" w:rsidRPr="001978B3">
        <w:rPr>
          <w:lang w:val="en-US"/>
        </w:rPr>
        <w:t>是学习因子，</w:t>
      </w:r>
      <w:r w:rsidR="001978B3" w:rsidRPr="001978B3">
        <w:rPr>
          <w:i/>
          <w:iCs/>
          <w:lang w:val="en-US"/>
        </w:rPr>
        <w:t>r</w:t>
      </w:r>
      <w:r w:rsidR="001978B3" w:rsidRPr="001978B3">
        <w:rPr>
          <w:vertAlign w:val="subscript"/>
          <w:lang w:val="en-US"/>
        </w:rPr>
        <w:t>1​</w:t>
      </w:r>
      <w:r w:rsidR="001978B3" w:rsidRPr="001978B3">
        <w:rPr>
          <w:lang w:val="en-US"/>
        </w:rPr>
        <w:t>和</w:t>
      </w:r>
      <w:r w:rsidR="001978B3" w:rsidRPr="001978B3">
        <w:rPr>
          <w:i/>
          <w:iCs/>
          <w:lang w:val="en-US"/>
        </w:rPr>
        <w:t>r</w:t>
      </w:r>
      <w:r w:rsidR="001978B3" w:rsidRPr="001978B3">
        <w:rPr>
          <w:vertAlign w:val="subscript"/>
          <w:lang w:val="en-US"/>
        </w:rPr>
        <w:t>2</w:t>
      </w:r>
      <w:r w:rsidR="001978B3" w:rsidRPr="001978B3">
        <w:rPr>
          <w:lang w:val="en-US"/>
        </w:rPr>
        <w:t>​</w:t>
      </w:r>
      <w:r w:rsidR="001978B3" w:rsidRPr="001978B3">
        <w:rPr>
          <w:lang w:val="en-US"/>
        </w:rPr>
        <w:t>是在</w:t>
      </w:r>
      <w:r w:rsidR="001978B3" w:rsidRPr="001978B3">
        <w:rPr>
          <w:lang w:val="en-US"/>
        </w:rPr>
        <w:t>[0,1]</w:t>
      </w:r>
      <w:r w:rsidR="001978B3" w:rsidRPr="001978B3">
        <w:rPr>
          <w:lang w:val="en-US"/>
        </w:rPr>
        <w:t>范围内的随机数</w:t>
      </w:r>
      <w:r w:rsidR="001978B3">
        <w:rPr>
          <w:rFonts w:hint="eastAsia"/>
          <w:lang w:val="en-US"/>
        </w:rPr>
        <w:t>，</w:t>
      </w:r>
      <w:r w:rsidR="001978B3" w:rsidRPr="001978B3">
        <w:rPr>
          <w:i/>
          <w:iCs/>
          <w:lang w:val="en-US"/>
        </w:rPr>
        <w:t>t</w:t>
      </w:r>
      <w:r w:rsidR="001978B3" w:rsidRPr="001978B3">
        <w:rPr>
          <w:lang w:val="en-US"/>
        </w:rPr>
        <w:t xml:space="preserve"> </w:t>
      </w:r>
      <w:r w:rsidR="001978B3" w:rsidRPr="001978B3">
        <w:rPr>
          <w:lang w:val="en-US"/>
        </w:rPr>
        <w:t>表示当前迭代次数</w:t>
      </w:r>
      <w:r w:rsidR="001978B3">
        <w:rPr>
          <w:rFonts w:hint="eastAsia"/>
          <w:lang w:val="en-US"/>
        </w:rPr>
        <w:t>。</w:t>
      </w:r>
    </w:p>
    <w:p w14:paraId="77C7EE1B" w14:textId="081FAF2E" w:rsidR="00482F4F" w:rsidRDefault="001978B3" w:rsidP="00482F4F">
      <w:pPr>
        <w:pStyle w:val="affffe"/>
      </w:pPr>
      <w:r w:rsidRPr="001978B3">
        <w:rPr>
          <w:rFonts w:hint="eastAsia"/>
        </w:rPr>
        <w:t>粒子群优化算法通过设定包含最大化经济效益、延长电池寿命和减少碳排放的目标函数来优化充放电策略，其中经济效益是利用峰谷电价</w:t>
      </w:r>
      <w:proofErr w:type="gramStart"/>
      <w:r w:rsidRPr="001978B3">
        <w:rPr>
          <w:rFonts w:hint="eastAsia"/>
        </w:rPr>
        <w:t>差实现</w:t>
      </w:r>
      <w:proofErr w:type="gramEnd"/>
      <w:r w:rsidRPr="001978B3">
        <w:rPr>
          <w:rFonts w:hint="eastAsia"/>
        </w:rPr>
        <w:t>低电价时充电、高电价时放电；电池寿命通过限制放电深度（</w:t>
      </w:r>
      <w:r w:rsidRPr="001978B3">
        <w:rPr>
          <w:rFonts w:hint="eastAsia"/>
        </w:rPr>
        <w:t>DoD</w:t>
      </w:r>
      <w:r w:rsidRPr="001978B3">
        <w:rPr>
          <w:rFonts w:hint="eastAsia"/>
        </w:rPr>
        <w:t>）和充放电次数来延长；碳排放则通过优化策略减少对高碳能源的依赖来降低。优化过程需满足电池充放电功率限制、</w:t>
      </w:r>
      <w:r w:rsidRPr="001978B3">
        <w:rPr>
          <w:rFonts w:hint="eastAsia"/>
        </w:rPr>
        <w:t>SOC</w:t>
      </w:r>
      <w:r w:rsidRPr="001978B3">
        <w:rPr>
          <w:rFonts w:hint="eastAsia"/>
        </w:rPr>
        <w:t>动态变化范围、电池健康状态（</w:t>
      </w:r>
      <w:r w:rsidRPr="001978B3">
        <w:rPr>
          <w:rFonts w:hint="eastAsia"/>
        </w:rPr>
        <w:t>SOH</w:t>
      </w:r>
      <w:r w:rsidRPr="001978B3">
        <w:rPr>
          <w:rFonts w:hint="eastAsia"/>
        </w:rPr>
        <w:t>）、实时</w:t>
      </w:r>
      <w:proofErr w:type="gramStart"/>
      <w:r w:rsidRPr="001978B3">
        <w:rPr>
          <w:rFonts w:hint="eastAsia"/>
        </w:rPr>
        <w:t>电价及碳排放</w:t>
      </w:r>
      <w:proofErr w:type="gramEnd"/>
      <w:r w:rsidRPr="001978B3">
        <w:rPr>
          <w:rFonts w:hint="eastAsia"/>
        </w:rPr>
        <w:t>限额等约束条件。每个粒子的位置和速度在</w:t>
      </w:r>
      <w:proofErr w:type="gramStart"/>
      <w:r w:rsidRPr="001978B3">
        <w:rPr>
          <w:rFonts w:hint="eastAsia"/>
        </w:rPr>
        <w:t>解空间</w:t>
      </w:r>
      <w:proofErr w:type="gramEnd"/>
      <w:r w:rsidRPr="001978B3">
        <w:rPr>
          <w:rFonts w:hint="eastAsia"/>
        </w:rPr>
        <w:t>中随机初始化，位置代表一种可能的充放电策略，速度代表策略变化的方向和幅度。在每次迭代中，根据速度和位置更新公式调整粒子的位置和速度，并更新个体最优解和全局最优解，通过多次迭代逐步逼近最优的充放电策略。</w:t>
      </w:r>
    </w:p>
    <w:p w14:paraId="093B42D9" w14:textId="77777777" w:rsidR="00437AF7" w:rsidRDefault="00437AF7" w:rsidP="00437AF7">
      <w:pPr>
        <w:pStyle w:val="affffe"/>
        <w:ind w:firstLineChars="0" w:firstLine="0"/>
        <w:rPr>
          <w:rFonts w:hint="eastAsia"/>
        </w:rPr>
      </w:pPr>
    </w:p>
    <w:p w14:paraId="01FAA157" w14:textId="77777777" w:rsidR="00E36DBE" w:rsidRDefault="00000000">
      <w:pPr>
        <w:pStyle w:val="1"/>
        <w:ind w:left="0"/>
      </w:pPr>
      <w:bookmarkStart w:id="31" w:name="_Toc206078581"/>
      <w:r>
        <w:rPr>
          <w:rFonts w:hint="eastAsia"/>
        </w:rPr>
        <w:t>软件架构设计</w:t>
      </w:r>
      <w:bookmarkEnd w:id="31"/>
    </w:p>
    <w:p w14:paraId="070C4001" w14:textId="77777777" w:rsidR="00E36DBE" w:rsidRDefault="00000000">
      <w:pPr>
        <w:pStyle w:val="20"/>
        <w:numPr>
          <w:ilvl w:val="1"/>
          <w:numId w:val="19"/>
        </w:numPr>
        <w:spacing w:before="0" w:after="0"/>
        <w:ind w:left="0"/>
        <w:jc w:val="both"/>
        <w:rPr>
          <w:kern w:val="2"/>
          <w:sz w:val="24"/>
          <w:szCs w:val="22"/>
        </w:rPr>
      </w:pPr>
      <w:bookmarkStart w:id="32" w:name="_Toc206078582"/>
      <w:r>
        <w:rPr>
          <w:rFonts w:hint="eastAsia"/>
          <w:kern w:val="2"/>
          <w:sz w:val="24"/>
          <w:szCs w:val="22"/>
        </w:rPr>
        <w:t>系统架构设计</w:t>
      </w:r>
      <w:bookmarkEnd w:id="32"/>
    </w:p>
    <w:p w14:paraId="7C001F15" w14:textId="77777777" w:rsidR="00E36DBE" w:rsidRPr="00CD7779" w:rsidRDefault="00000000">
      <w:pPr>
        <w:ind w:firstLine="480"/>
        <w:rPr>
          <w:rFonts w:cs="宋体"/>
          <w:color w:val="000000"/>
          <w:szCs w:val="24"/>
        </w:rPr>
      </w:pPr>
      <w:r>
        <w:t>本项目是一个基于</w:t>
      </w:r>
      <w:r>
        <w:t xml:space="preserve"> </w:t>
      </w:r>
      <w:proofErr w:type="spellStart"/>
      <w:r>
        <w:t>FastAPI</w:t>
      </w:r>
      <w:proofErr w:type="spellEnd"/>
      <w:r>
        <w:t xml:space="preserve"> + </w:t>
      </w:r>
      <w:proofErr w:type="spellStart"/>
      <w:r>
        <w:t>LangChain</w:t>
      </w:r>
      <w:proofErr w:type="spellEnd"/>
      <w:r>
        <w:t xml:space="preserve"> + </w:t>
      </w:r>
      <w:proofErr w:type="spellStart"/>
      <w:r>
        <w:t>Gurobi</w:t>
      </w:r>
      <w:proofErr w:type="spellEnd"/>
      <w:r>
        <w:t xml:space="preserve"> </w:t>
      </w:r>
      <w:r>
        <w:rPr>
          <w:rFonts w:hint="eastAsia"/>
        </w:rPr>
        <w:t>的智能电池储能调度问答系统，支持网页端可视化交互。系统分为用户交互层、应用服务层、智能决策层和数据基础设</w:t>
      </w:r>
      <w:r w:rsidRPr="00CD7779">
        <w:rPr>
          <w:rFonts w:hint="eastAsia"/>
        </w:rPr>
        <w:t>施层四大部分，采用模块化设计，便于扩展和维护。系统可灵活切换本地大模型推理和</w:t>
      </w:r>
      <w:r w:rsidRPr="00CD7779">
        <w:rPr>
          <w:rFonts w:hint="eastAsia"/>
        </w:rPr>
        <w:lastRenderedPageBreak/>
        <w:t>云端</w:t>
      </w:r>
      <w:r w:rsidRPr="00CD7779">
        <w:t>API</w:t>
      </w:r>
      <w:r w:rsidRPr="00CD7779">
        <w:rPr>
          <w:rFonts w:hint="eastAsia"/>
        </w:rPr>
        <w:t>推理，兼顾高性能和易用性。</w:t>
      </w:r>
    </w:p>
    <w:p w14:paraId="2BB56CB8" w14:textId="5C59A92F" w:rsidR="00E36DBE" w:rsidRPr="00CD7779" w:rsidRDefault="00000000">
      <w:pPr>
        <w:ind w:firstLine="420"/>
        <w:jc w:val="center"/>
        <w:rPr>
          <w:rFonts w:cs="宋体"/>
          <w:sz w:val="21"/>
          <w:szCs w:val="21"/>
        </w:rPr>
      </w:pPr>
      <w:r w:rsidRPr="00CD7779">
        <w:rPr>
          <w:rFonts w:cs="宋体" w:hint="eastAsia"/>
          <w:sz w:val="21"/>
          <w:szCs w:val="21"/>
        </w:rPr>
        <w:t>表</w:t>
      </w:r>
      <w:r w:rsidR="00EB2E11">
        <w:rPr>
          <w:rFonts w:cs="宋体" w:hint="eastAsia"/>
          <w:sz w:val="21"/>
          <w:szCs w:val="21"/>
        </w:rPr>
        <w:t xml:space="preserve">3 </w:t>
      </w:r>
      <w:r w:rsidRPr="00CD7779">
        <w:rPr>
          <w:rFonts w:cs="宋体" w:hint="eastAsia"/>
          <w:sz w:val="21"/>
          <w:szCs w:val="21"/>
        </w:rPr>
        <w:t>系统架构组成</w:t>
      </w:r>
    </w:p>
    <w:tbl>
      <w:tblPr>
        <w:tblStyle w:val="afff8"/>
        <w:tblW w:w="0" w:type="auto"/>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10"/>
        <w:gridCol w:w="2106"/>
        <w:gridCol w:w="2255"/>
        <w:gridCol w:w="2299"/>
      </w:tblGrid>
      <w:tr w:rsidR="00E36DBE" w:rsidRPr="00CD7779" w14:paraId="52EDC393" w14:textId="77777777" w:rsidTr="006D7046">
        <w:tc>
          <w:tcPr>
            <w:tcW w:w="2410" w:type="dxa"/>
            <w:tcBorders>
              <w:bottom w:val="single" w:sz="6" w:space="0" w:color="000000" w:themeColor="text1"/>
            </w:tcBorders>
          </w:tcPr>
          <w:p w14:paraId="6A18A263" w14:textId="77777777" w:rsidR="00E36DBE" w:rsidRPr="00CD7779" w:rsidRDefault="00000000">
            <w:pPr>
              <w:ind w:firstLine="420"/>
              <w:rPr>
                <w:rFonts w:cs="宋体"/>
                <w:sz w:val="21"/>
                <w:szCs w:val="21"/>
              </w:rPr>
            </w:pPr>
            <w:r w:rsidRPr="00CD7779">
              <w:rPr>
                <w:rFonts w:cs="宋体" w:hint="eastAsia"/>
                <w:sz w:val="21"/>
                <w:szCs w:val="21"/>
              </w:rPr>
              <w:t>用户交互层</w:t>
            </w:r>
          </w:p>
        </w:tc>
        <w:tc>
          <w:tcPr>
            <w:tcW w:w="2106" w:type="dxa"/>
            <w:tcBorders>
              <w:bottom w:val="single" w:sz="6" w:space="0" w:color="000000" w:themeColor="text1"/>
            </w:tcBorders>
          </w:tcPr>
          <w:p w14:paraId="4E1A9E1C" w14:textId="77777777" w:rsidR="00E36DBE" w:rsidRPr="00CD7779" w:rsidRDefault="00000000">
            <w:pPr>
              <w:ind w:firstLine="420"/>
              <w:rPr>
                <w:rFonts w:cs="宋体"/>
                <w:sz w:val="21"/>
                <w:szCs w:val="21"/>
              </w:rPr>
            </w:pPr>
            <w:r w:rsidRPr="00CD7779">
              <w:rPr>
                <w:rFonts w:cs="宋体" w:hint="eastAsia"/>
                <w:sz w:val="21"/>
                <w:szCs w:val="21"/>
              </w:rPr>
              <w:t>应用服务层</w:t>
            </w:r>
          </w:p>
        </w:tc>
        <w:tc>
          <w:tcPr>
            <w:tcW w:w="2255" w:type="dxa"/>
            <w:tcBorders>
              <w:bottom w:val="single" w:sz="6" w:space="0" w:color="000000" w:themeColor="text1"/>
            </w:tcBorders>
          </w:tcPr>
          <w:p w14:paraId="6E307275" w14:textId="77777777" w:rsidR="00E36DBE" w:rsidRPr="00CD7779" w:rsidRDefault="00000000">
            <w:pPr>
              <w:ind w:firstLine="420"/>
              <w:rPr>
                <w:rFonts w:cs="宋体"/>
                <w:sz w:val="21"/>
                <w:szCs w:val="21"/>
              </w:rPr>
            </w:pPr>
            <w:r w:rsidRPr="00CD7779">
              <w:rPr>
                <w:rFonts w:cs="宋体" w:hint="eastAsia"/>
                <w:sz w:val="21"/>
                <w:szCs w:val="21"/>
              </w:rPr>
              <w:t>智能决策层</w:t>
            </w:r>
          </w:p>
        </w:tc>
        <w:tc>
          <w:tcPr>
            <w:tcW w:w="2299" w:type="dxa"/>
            <w:tcBorders>
              <w:bottom w:val="single" w:sz="6" w:space="0" w:color="000000" w:themeColor="text1"/>
            </w:tcBorders>
          </w:tcPr>
          <w:p w14:paraId="53A3EDFC" w14:textId="77777777" w:rsidR="00E36DBE" w:rsidRPr="00CD7779" w:rsidRDefault="00000000">
            <w:pPr>
              <w:ind w:firstLine="420"/>
              <w:rPr>
                <w:rFonts w:cs="宋体"/>
                <w:sz w:val="21"/>
                <w:szCs w:val="21"/>
              </w:rPr>
            </w:pPr>
            <w:r w:rsidRPr="00CD7779">
              <w:rPr>
                <w:rFonts w:cs="宋体" w:hint="eastAsia"/>
                <w:sz w:val="21"/>
                <w:szCs w:val="21"/>
              </w:rPr>
              <w:t>数据基础设施层</w:t>
            </w:r>
          </w:p>
        </w:tc>
      </w:tr>
      <w:tr w:rsidR="00E36DBE" w:rsidRPr="00CD7779" w14:paraId="15F68232" w14:textId="77777777" w:rsidTr="006D7046">
        <w:tc>
          <w:tcPr>
            <w:tcW w:w="2410" w:type="dxa"/>
            <w:tcBorders>
              <w:top w:val="single" w:sz="6" w:space="0" w:color="000000" w:themeColor="text1"/>
              <w:tl2br w:val="nil"/>
              <w:tr2bl w:val="nil"/>
            </w:tcBorders>
          </w:tcPr>
          <w:p w14:paraId="0674AEE1" w14:textId="62607B9B" w:rsidR="00E36DBE" w:rsidRPr="00CD7779" w:rsidRDefault="00000000">
            <w:pPr>
              <w:ind w:firstLineChars="0" w:firstLine="0"/>
              <w:rPr>
                <w:rFonts w:cs="宋体"/>
                <w:sz w:val="21"/>
                <w:szCs w:val="21"/>
              </w:rPr>
            </w:pPr>
            <w:r w:rsidRPr="00CD7779">
              <w:rPr>
                <w:rFonts w:cs="宋体" w:hint="eastAsia"/>
                <w:sz w:val="21"/>
                <w:szCs w:val="21"/>
              </w:rPr>
              <w:t>基于</w:t>
            </w:r>
            <w:r w:rsidR="006D7046">
              <w:rPr>
                <w:rFonts w:cs="宋体" w:hint="eastAsia"/>
                <w:sz w:val="21"/>
                <w:szCs w:val="21"/>
              </w:rPr>
              <w:t>原生</w:t>
            </w:r>
            <w:r w:rsidR="006D7046">
              <w:rPr>
                <w:rFonts w:cs="宋体" w:hint="eastAsia"/>
                <w:sz w:val="21"/>
                <w:szCs w:val="21"/>
              </w:rPr>
              <w:t>JS</w:t>
            </w:r>
            <w:r w:rsidR="006D7046">
              <w:rPr>
                <w:rFonts w:cs="宋体" w:hint="eastAsia"/>
                <w:sz w:val="21"/>
                <w:szCs w:val="21"/>
              </w:rPr>
              <w:t>框架</w:t>
            </w:r>
            <w:r w:rsidRPr="00CD7779">
              <w:rPr>
                <w:rFonts w:cs="宋体" w:hint="eastAsia"/>
                <w:sz w:val="21"/>
                <w:szCs w:val="21"/>
              </w:rPr>
              <w:t>的</w:t>
            </w:r>
            <w:r w:rsidRPr="00CD7779">
              <w:rPr>
                <w:rFonts w:cs="宋体" w:hint="eastAsia"/>
                <w:sz w:val="21"/>
                <w:szCs w:val="21"/>
              </w:rPr>
              <w:t>Web</w:t>
            </w:r>
            <w:r w:rsidRPr="00CD7779">
              <w:rPr>
                <w:rFonts w:cs="宋体" w:hint="eastAsia"/>
                <w:sz w:val="21"/>
                <w:szCs w:val="21"/>
              </w:rPr>
              <w:t>可视化界面，支持多终端访问。</w:t>
            </w:r>
          </w:p>
        </w:tc>
        <w:tc>
          <w:tcPr>
            <w:tcW w:w="2106" w:type="dxa"/>
            <w:tcBorders>
              <w:top w:val="single" w:sz="6" w:space="0" w:color="000000" w:themeColor="text1"/>
              <w:tl2br w:val="nil"/>
              <w:tr2bl w:val="nil"/>
            </w:tcBorders>
          </w:tcPr>
          <w:p w14:paraId="4565A45C" w14:textId="77777777" w:rsidR="00E36DBE" w:rsidRPr="00CD7779" w:rsidRDefault="00000000">
            <w:pPr>
              <w:ind w:firstLineChars="0" w:firstLine="0"/>
              <w:rPr>
                <w:rFonts w:cs="宋体"/>
                <w:sz w:val="21"/>
                <w:szCs w:val="21"/>
              </w:rPr>
            </w:pPr>
            <w:r w:rsidRPr="00CD7779">
              <w:rPr>
                <w:rFonts w:cs="宋体" w:hint="eastAsia"/>
                <w:sz w:val="21"/>
                <w:szCs w:val="21"/>
              </w:rPr>
              <w:t>采用</w:t>
            </w:r>
            <w:proofErr w:type="spellStart"/>
            <w:r w:rsidRPr="00CD7779">
              <w:rPr>
                <w:rFonts w:cs="宋体" w:hint="eastAsia"/>
                <w:sz w:val="21"/>
                <w:szCs w:val="21"/>
              </w:rPr>
              <w:t>FastAPI</w:t>
            </w:r>
            <w:proofErr w:type="spellEnd"/>
            <w:r w:rsidRPr="00CD7779">
              <w:rPr>
                <w:rFonts w:cs="宋体" w:hint="eastAsia"/>
                <w:sz w:val="21"/>
                <w:szCs w:val="21"/>
              </w:rPr>
              <w:t>构建</w:t>
            </w:r>
            <w:r w:rsidRPr="00CD7779">
              <w:rPr>
                <w:rFonts w:cs="宋体" w:hint="eastAsia"/>
                <w:sz w:val="21"/>
                <w:szCs w:val="21"/>
              </w:rPr>
              <w:t>RESTful API</w:t>
            </w:r>
            <w:proofErr w:type="gramStart"/>
            <w:r w:rsidRPr="00CD7779">
              <w:rPr>
                <w:rFonts w:cs="宋体" w:hint="eastAsia"/>
                <w:sz w:val="21"/>
                <w:szCs w:val="21"/>
              </w:rPr>
              <w:t>微服务</w:t>
            </w:r>
            <w:proofErr w:type="gramEnd"/>
            <w:r w:rsidRPr="00CD7779">
              <w:rPr>
                <w:rFonts w:cs="宋体" w:hint="eastAsia"/>
                <w:sz w:val="21"/>
                <w:szCs w:val="21"/>
              </w:rPr>
              <w:t>集群。</w:t>
            </w:r>
          </w:p>
        </w:tc>
        <w:tc>
          <w:tcPr>
            <w:tcW w:w="2255" w:type="dxa"/>
            <w:tcBorders>
              <w:top w:val="single" w:sz="6" w:space="0" w:color="000000" w:themeColor="text1"/>
              <w:tl2br w:val="nil"/>
              <w:tr2bl w:val="nil"/>
            </w:tcBorders>
          </w:tcPr>
          <w:p w14:paraId="675F4738" w14:textId="567C53C2" w:rsidR="00E36DBE" w:rsidRPr="00CD7779" w:rsidRDefault="00000000">
            <w:pPr>
              <w:ind w:firstLineChars="0" w:firstLine="0"/>
              <w:rPr>
                <w:rFonts w:cs="宋体"/>
                <w:sz w:val="21"/>
                <w:szCs w:val="21"/>
              </w:rPr>
            </w:pPr>
            <w:r w:rsidRPr="00CD7779">
              <w:rPr>
                <w:rFonts w:cs="宋体" w:hint="eastAsia"/>
                <w:sz w:val="21"/>
                <w:szCs w:val="21"/>
              </w:rPr>
              <w:t>集成</w:t>
            </w:r>
            <w:r w:rsidRPr="00CD7779">
              <w:rPr>
                <w:rFonts w:cs="宋体" w:hint="eastAsia"/>
                <w:sz w:val="21"/>
                <w:szCs w:val="21"/>
              </w:rPr>
              <w:t>Qwen-</w:t>
            </w:r>
            <w:r w:rsidR="006D7046">
              <w:rPr>
                <w:rFonts w:cs="宋体" w:hint="eastAsia"/>
                <w:sz w:val="21"/>
                <w:szCs w:val="21"/>
              </w:rPr>
              <w:t>8</w:t>
            </w:r>
            <w:r w:rsidRPr="00CD7779">
              <w:rPr>
                <w:rFonts w:cs="宋体" w:hint="eastAsia"/>
                <w:sz w:val="21"/>
                <w:szCs w:val="21"/>
              </w:rPr>
              <w:t>B</w:t>
            </w:r>
            <w:r w:rsidRPr="00CD7779">
              <w:rPr>
                <w:rFonts w:cs="宋体" w:hint="eastAsia"/>
                <w:sz w:val="21"/>
                <w:szCs w:val="21"/>
              </w:rPr>
              <w:t>大模型与</w:t>
            </w:r>
            <w:r w:rsidRPr="00CD7779">
              <w:rPr>
                <w:rFonts w:cs="宋体" w:hint="eastAsia"/>
                <w:sz w:val="21"/>
                <w:szCs w:val="21"/>
              </w:rPr>
              <w:t>MILP</w:t>
            </w:r>
            <w:r w:rsidRPr="00CD7779">
              <w:rPr>
                <w:rFonts w:cs="宋体" w:hint="eastAsia"/>
                <w:sz w:val="21"/>
                <w:szCs w:val="21"/>
              </w:rPr>
              <w:t>优化引擎</w:t>
            </w:r>
          </w:p>
        </w:tc>
        <w:tc>
          <w:tcPr>
            <w:tcW w:w="2299" w:type="dxa"/>
            <w:tcBorders>
              <w:top w:val="single" w:sz="6" w:space="0" w:color="000000" w:themeColor="text1"/>
              <w:tl2br w:val="nil"/>
              <w:tr2bl w:val="nil"/>
            </w:tcBorders>
          </w:tcPr>
          <w:p w14:paraId="4D3C1B77" w14:textId="77777777" w:rsidR="00E36DBE" w:rsidRPr="00CD7779" w:rsidRDefault="00000000">
            <w:pPr>
              <w:ind w:firstLineChars="0" w:firstLine="0"/>
              <w:rPr>
                <w:rFonts w:cs="宋体"/>
                <w:sz w:val="21"/>
                <w:szCs w:val="21"/>
              </w:rPr>
            </w:pPr>
            <w:proofErr w:type="spellStart"/>
            <w:r w:rsidRPr="00CD7779">
              <w:rPr>
                <w:rFonts w:cs="宋体" w:hint="eastAsia"/>
                <w:sz w:val="21"/>
                <w:szCs w:val="21"/>
              </w:rPr>
              <w:t>MySQL+InfluxDB</w:t>
            </w:r>
            <w:proofErr w:type="spellEnd"/>
            <w:r w:rsidRPr="00CD7779">
              <w:rPr>
                <w:rFonts w:cs="宋体" w:hint="eastAsia"/>
                <w:sz w:val="21"/>
                <w:szCs w:val="21"/>
              </w:rPr>
              <w:t>双模数据存储体系</w:t>
            </w:r>
          </w:p>
        </w:tc>
      </w:tr>
    </w:tbl>
    <w:p w14:paraId="29FF92FF" w14:textId="06B40C92" w:rsidR="00E36DBE" w:rsidRPr="00CD7779" w:rsidRDefault="00482F4F" w:rsidP="00482F4F">
      <w:pPr>
        <w:ind w:firstLineChars="0" w:firstLine="0"/>
      </w:pPr>
      <w:r>
        <w:rPr>
          <w:rFonts w:hint="eastAsia"/>
        </w:rPr>
        <w:t>（</w:t>
      </w:r>
      <w:r>
        <w:rPr>
          <w:rFonts w:hint="eastAsia"/>
        </w:rPr>
        <w:t>1</w:t>
      </w:r>
      <w:r>
        <w:rPr>
          <w:rFonts w:hint="eastAsia"/>
        </w:rPr>
        <w:t>）</w:t>
      </w:r>
      <w:r w:rsidRPr="00CD7779">
        <w:rPr>
          <w:rFonts w:hint="eastAsia"/>
        </w:rPr>
        <w:t>运行流程</w:t>
      </w:r>
    </w:p>
    <w:p w14:paraId="4CB6FD1A" w14:textId="2E8184B0" w:rsidR="00E36DBE" w:rsidRDefault="00000000">
      <w:pPr>
        <w:ind w:firstLine="480"/>
      </w:pPr>
      <w:r>
        <w:rPr>
          <w:rFonts w:hint="eastAsia"/>
        </w:rPr>
        <w:t>运行流程如图</w:t>
      </w:r>
      <w:r w:rsidR="00C9226D">
        <w:rPr>
          <w:rFonts w:hint="eastAsia"/>
        </w:rPr>
        <w:t>6</w:t>
      </w:r>
      <w:r>
        <w:rPr>
          <w:rFonts w:hint="eastAsia"/>
        </w:rPr>
        <w:t>所示，用户输入问题后，前端将问题发送到后端</w:t>
      </w:r>
      <w:r>
        <w:rPr>
          <w:rFonts w:hint="eastAsia"/>
        </w:rPr>
        <w:t>API</w:t>
      </w:r>
      <w:r>
        <w:rPr>
          <w:rFonts w:hint="eastAsia"/>
        </w:rPr>
        <w:t>。后端判断问题类型：如果是调度问题，就用</w:t>
      </w:r>
      <w:proofErr w:type="spellStart"/>
      <w:r>
        <w:rPr>
          <w:rFonts w:hint="eastAsia"/>
        </w:rPr>
        <w:t>Gurobi</w:t>
      </w:r>
      <w:proofErr w:type="spellEnd"/>
      <w:r>
        <w:rPr>
          <w:rFonts w:hint="eastAsia"/>
        </w:rPr>
        <w:t>模型计算最优方案；如果是普通问题，就从知识库查找答案。最后将结果返回前端显示。系统还支持边计算</w:t>
      </w:r>
      <w:proofErr w:type="gramStart"/>
      <w:r>
        <w:rPr>
          <w:rFonts w:hint="eastAsia"/>
        </w:rPr>
        <w:t>边显示</w:t>
      </w:r>
      <w:proofErr w:type="gramEnd"/>
      <w:r>
        <w:rPr>
          <w:rFonts w:hint="eastAsia"/>
        </w:rPr>
        <w:t>的功能。</w:t>
      </w:r>
    </w:p>
    <w:p w14:paraId="2318BEB1" w14:textId="77777777" w:rsidR="00E36DBE" w:rsidRDefault="00000000">
      <w:pPr>
        <w:ind w:firstLineChars="0" w:firstLine="0"/>
      </w:pPr>
      <w:r>
        <w:t>大模型：</w:t>
      </w:r>
      <w:r>
        <w:t>Qwen-Turbo</w:t>
      </w:r>
      <w:r>
        <w:t>（可扩展</w:t>
      </w:r>
      <w:r>
        <w:t>OpenAI</w:t>
      </w:r>
      <w:r>
        <w:t>、</w:t>
      </w:r>
      <w:r>
        <w:t>GLM</w:t>
      </w:r>
      <w:r>
        <w:t>等）</w:t>
      </w:r>
      <w:r>
        <w:t xml:space="preserve"> </w:t>
      </w:r>
    </w:p>
    <w:p w14:paraId="1F912795" w14:textId="021F48FF" w:rsidR="00CD7779" w:rsidRDefault="00000000" w:rsidP="002875AC">
      <w:pPr>
        <w:ind w:firstLineChars="0" w:firstLine="0"/>
      </w:pPr>
      <w:r>
        <w:t>前端：</w:t>
      </w:r>
      <w:r>
        <w:t>HTML5</w:t>
      </w:r>
      <w:r>
        <w:t>、</w:t>
      </w:r>
      <w:r>
        <w:t>CSS3</w:t>
      </w:r>
      <w:r>
        <w:t>、原生</w:t>
      </w:r>
      <w:r>
        <w:t xml:space="preserve">JS </w:t>
      </w:r>
      <w:r w:rsidR="006D7046">
        <w:rPr>
          <w:rFonts w:hint="eastAsia"/>
        </w:rPr>
        <w:t>，后端：</w:t>
      </w:r>
      <w:proofErr w:type="spellStart"/>
      <w:r w:rsidR="006D7046">
        <w:rPr>
          <w:rFonts w:hint="eastAsia"/>
        </w:rPr>
        <w:t>FastAPI</w:t>
      </w:r>
      <w:proofErr w:type="spellEnd"/>
    </w:p>
    <w:p w14:paraId="6524C40F" w14:textId="53CB1E81" w:rsidR="00EE522A" w:rsidRDefault="00EE522A" w:rsidP="00CD7779">
      <w:pPr>
        <w:spacing w:line="240" w:lineRule="auto"/>
        <w:ind w:firstLineChars="0" w:firstLine="0"/>
        <w:jc w:val="center"/>
      </w:pPr>
      <w:r>
        <w:rPr>
          <w:rFonts w:hint="eastAsia"/>
        </w:rPr>
        <w:object w:dxaOrig="4609" w:dyaOrig="8268" w14:anchorId="397F467D">
          <v:shape id="_x0000_i1071" type="#_x0000_t75" style="width:153pt;height:274.2pt" o:ole="">
            <v:imagedata r:id="rId120" o:title=""/>
          </v:shape>
          <o:OLEObject Type="Embed" ProgID="Visio.Drawing.15" ShapeID="_x0000_i1071" DrawAspect="Content" ObjectID="_1816710970" r:id="rId121"/>
        </w:object>
      </w:r>
    </w:p>
    <w:p w14:paraId="6023407F" w14:textId="77692715" w:rsidR="00E36DBE" w:rsidRDefault="00000000">
      <w:pPr>
        <w:ind w:firstLineChars="0" w:firstLine="0"/>
        <w:jc w:val="center"/>
        <w:rPr>
          <w:sz w:val="21"/>
          <w:szCs w:val="21"/>
        </w:rPr>
      </w:pPr>
      <w:r>
        <w:rPr>
          <w:rFonts w:hint="eastAsia"/>
          <w:sz w:val="21"/>
          <w:szCs w:val="21"/>
        </w:rPr>
        <w:t>图</w:t>
      </w:r>
      <w:r w:rsidR="00C9226D">
        <w:rPr>
          <w:rFonts w:hint="eastAsia"/>
          <w:sz w:val="21"/>
          <w:szCs w:val="21"/>
        </w:rPr>
        <w:t xml:space="preserve">6 </w:t>
      </w:r>
      <w:r>
        <w:rPr>
          <w:rFonts w:hint="eastAsia"/>
          <w:sz w:val="21"/>
          <w:szCs w:val="21"/>
        </w:rPr>
        <w:t>系统运行流程图</w:t>
      </w:r>
    </w:p>
    <w:p w14:paraId="436E39A7" w14:textId="623E101C" w:rsidR="00E36DBE" w:rsidRDefault="00000000">
      <w:pPr>
        <w:ind w:firstLineChars="0" w:firstLine="0"/>
      </w:pPr>
      <w:r>
        <w:rPr>
          <w:rFonts w:hint="eastAsia"/>
        </w:rPr>
        <w:t>（</w:t>
      </w:r>
      <w:r>
        <w:rPr>
          <w:rFonts w:hint="eastAsia"/>
        </w:rPr>
        <w:t>2</w:t>
      </w:r>
      <w:r>
        <w:rPr>
          <w:rFonts w:hint="eastAsia"/>
        </w:rPr>
        <w:t>）架构图</w:t>
      </w:r>
    </w:p>
    <w:p w14:paraId="76A69C9F" w14:textId="52056280" w:rsidR="00E36DBE" w:rsidRDefault="00000000">
      <w:pPr>
        <w:ind w:firstLine="480"/>
      </w:pPr>
      <w:r>
        <w:t>本系统采用三层架构设计</w:t>
      </w:r>
      <w:r>
        <w:rPr>
          <w:rFonts w:hint="eastAsia"/>
        </w:rPr>
        <w:t>如图</w:t>
      </w:r>
      <w:r w:rsidR="00C9226D">
        <w:rPr>
          <w:rFonts w:hint="eastAsia"/>
        </w:rPr>
        <w:t>7</w:t>
      </w:r>
      <w:r>
        <w:rPr>
          <w:rFonts w:hint="eastAsia"/>
        </w:rPr>
        <w:t>所示</w:t>
      </w:r>
      <w:r>
        <w:t>，实现储能电站的智能调度决策。用户可通过</w:t>
      </w:r>
      <w:r>
        <w:t>Web</w:t>
      </w:r>
      <w:r>
        <w:t>或</w:t>
      </w:r>
      <w:r>
        <w:t>API</w:t>
      </w:r>
      <w:r>
        <w:t>接入，由</w:t>
      </w:r>
      <w:proofErr w:type="spellStart"/>
      <w:r>
        <w:t>FastAPI</w:t>
      </w:r>
      <w:proofErr w:type="spellEnd"/>
      <w:r>
        <w:t>后端统一处理请求。核心智能层包含：</w:t>
      </w:r>
      <w:r>
        <w:t>1</w:t>
      </w:r>
      <w:r>
        <w:t>）意图识别模块解析用户输入；</w:t>
      </w:r>
      <w:r>
        <w:t>2</w:t>
      </w:r>
      <w:r>
        <w:t>）多模型引擎动态调用本地或云端</w:t>
      </w:r>
      <w:r>
        <w:t>LLM</w:t>
      </w:r>
      <w:r>
        <w:t>；</w:t>
      </w:r>
      <w:r>
        <w:t>3</w:t>
      </w:r>
      <w:r>
        <w:t>）优化模块基于</w:t>
      </w:r>
      <w:proofErr w:type="spellStart"/>
      <w:r>
        <w:t>Gurobi</w:t>
      </w:r>
      <w:proofErr w:type="spellEnd"/>
      <w:r>
        <w:t>生成最优策略。各层通过标准化接口协同工作，形成完整的智能决策闭环。</w:t>
      </w:r>
    </w:p>
    <w:p w14:paraId="1932D52F" w14:textId="00BE1D26" w:rsidR="00EE522A" w:rsidRDefault="002875AC" w:rsidP="002875AC">
      <w:pPr>
        <w:spacing w:line="240" w:lineRule="auto"/>
        <w:ind w:firstLineChars="0" w:firstLine="0"/>
        <w:jc w:val="center"/>
      </w:pPr>
      <w:r>
        <w:rPr>
          <w:rFonts w:hint="eastAsia"/>
        </w:rPr>
        <w:object w:dxaOrig="17460" w:dyaOrig="4476" w14:anchorId="692B9B9C">
          <v:shape id="_x0000_i1072" type="#_x0000_t75" style="width:453pt;height:116.4pt" o:ole="">
            <v:imagedata r:id="rId122" o:title=""/>
          </v:shape>
          <o:OLEObject Type="Embed" ProgID="Visio.Drawing.15" ShapeID="_x0000_i1072" DrawAspect="Content" ObjectID="_1816710971" r:id="rId123"/>
        </w:object>
      </w:r>
    </w:p>
    <w:p w14:paraId="70D3819C" w14:textId="5FE74645" w:rsidR="00E36DBE" w:rsidRDefault="00000000">
      <w:pPr>
        <w:ind w:firstLineChars="0" w:firstLine="0"/>
        <w:jc w:val="center"/>
        <w:rPr>
          <w:sz w:val="21"/>
          <w:szCs w:val="21"/>
        </w:rPr>
      </w:pPr>
      <w:r>
        <w:rPr>
          <w:rFonts w:hint="eastAsia"/>
          <w:sz w:val="21"/>
          <w:szCs w:val="21"/>
        </w:rPr>
        <w:t>图</w:t>
      </w:r>
      <w:r w:rsidR="00C9226D">
        <w:rPr>
          <w:rFonts w:hint="eastAsia"/>
          <w:sz w:val="21"/>
          <w:szCs w:val="21"/>
        </w:rPr>
        <w:t xml:space="preserve">7 </w:t>
      </w:r>
      <w:r>
        <w:rPr>
          <w:rFonts w:hint="eastAsia"/>
          <w:sz w:val="21"/>
          <w:szCs w:val="21"/>
        </w:rPr>
        <w:t>系统架构图</w:t>
      </w:r>
    </w:p>
    <w:p w14:paraId="7D2035A1" w14:textId="77777777" w:rsidR="00E36DBE" w:rsidRDefault="00000000">
      <w:pPr>
        <w:ind w:firstLineChars="0" w:firstLine="0"/>
      </w:pPr>
      <w:r>
        <w:rPr>
          <w:rFonts w:hint="eastAsia"/>
        </w:rPr>
        <w:t>（</w:t>
      </w:r>
      <w:r>
        <w:rPr>
          <w:rFonts w:hint="eastAsia"/>
        </w:rPr>
        <w:t>3</w:t>
      </w:r>
      <w:r>
        <w:rPr>
          <w:rFonts w:hint="eastAsia"/>
        </w:rPr>
        <w:t>）前后端交互流程</w:t>
      </w:r>
    </w:p>
    <w:p w14:paraId="57B65A59" w14:textId="29113B2E" w:rsidR="00E36DBE" w:rsidRDefault="00000000">
      <w:pPr>
        <w:ind w:firstLine="480"/>
      </w:pPr>
      <w:r>
        <w:t>该系统采用前后端分离架构实现智能问答功能，工作流程如</w:t>
      </w:r>
      <w:r>
        <w:rPr>
          <w:rFonts w:hint="eastAsia"/>
        </w:rPr>
        <w:t>图</w:t>
      </w:r>
      <w:r w:rsidR="00C9226D">
        <w:rPr>
          <w:rFonts w:hint="eastAsia"/>
        </w:rPr>
        <w:t>8</w:t>
      </w:r>
      <w:r>
        <w:rPr>
          <w:rFonts w:hint="eastAsia"/>
        </w:rPr>
        <w:t>所示。</w:t>
      </w:r>
      <w:r>
        <w:t>首先用户访问系统时，</w:t>
      </w:r>
      <w:proofErr w:type="spellStart"/>
      <w:r>
        <w:t>FastAPI</w:t>
      </w:r>
      <w:proofErr w:type="spellEnd"/>
      <w:r>
        <w:t>后端返回前端页面；当用户提交问题时，前端通过</w:t>
      </w:r>
      <w:r>
        <w:t>API</w:t>
      </w:r>
      <w:r>
        <w:t>请求将问题发送至后端；后端调用智能代理进行处理，代理根据需求动态选择本地或云端大语言模型进行推理，必要时结合调度优化算法；处理完成后，结果以流式或完整响应的形式返回前端，最终由前端界面实时渲染展示给用户，完成从输入到输出的完整交互闭环。整个系统通过模块化设计实现了高效的请求处理和智能响应能力</w:t>
      </w:r>
      <w:r>
        <w:rPr>
          <w:rFonts w:hint="eastAsia"/>
        </w:rPr>
        <w:t>。</w:t>
      </w:r>
    </w:p>
    <w:p w14:paraId="3A37C700" w14:textId="0598FAE6" w:rsidR="0075511D" w:rsidRDefault="0008751E" w:rsidP="00D855EA">
      <w:pPr>
        <w:spacing w:line="240" w:lineRule="auto"/>
        <w:ind w:firstLineChars="0" w:firstLine="0"/>
        <w:jc w:val="center"/>
      </w:pPr>
      <w:r>
        <w:rPr>
          <w:rFonts w:hint="eastAsia"/>
        </w:rPr>
        <w:object w:dxaOrig="8485" w:dyaOrig="2676" w14:anchorId="343AAA58">
          <v:shape id="_x0000_i1073" type="#_x0000_t75" style="width:377.4pt;height:119.4pt" o:ole="">
            <v:imagedata r:id="rId124" o:title=""/>
          </v:shape>
          <o:OLEObject Type="Embed" ProgID="Visio.Drawing.15" ShapeID="_x0000_i1073" DrawAspect="Content" ObjectID="_1816710972" r:id="rId125"/>
        </w:object>
      </w:r>
    </w:p>
    <w:p w14:paraId="09B4E1BA" w14:textId="40396E51" w:rsidR="00E36DBE" w:rsidRDefault="00000000">
      <w:pPr>
        <w:ind w:firstLineChars="0" w:firstLine="0"/>
        <w:jc w:val="center"/>
      </w:pPr>
      <w:r>
        <w:rPr>
          <w:rFonts w:hint="eastAsia"/>
          <w:sz w:val="21"/>
          <w:szCs w:val="21"/>
        </w:rPr>
        <w:t>图</w:t>
      </w:r>
      <w:r w:rsidR="00C9226D">
        <w:rPr>
          <w:rFonts w:hint="eastAsia"/>
          <w:sz w:val="21"/>
          <w:szCs w:val="21"/>
        </w:rPr>
        <w:t xml:space="preserve">8 </w:t>
      </w:r>
      <w:r>
        <w:rPr>
          <w:rFonts w:hint="eastAsia"/>
          <w:sz w:val="21"/>
          <w:szCs w:val="21"/>
        </w:rPr>
        <w:t>前后端交互流程</w:t>
      </w:r>
    </w:p>
    <w:p w14:paraId="05022215" w14:textId="5439B4BF" w:rsidR="00E36DBE" w:rsidRDefault="00000000">
      <w:pPr>
        <w:pStyle w:val="20"/>
        <w:numPr>
          <w:ilvl w:val="1"/>
          <w:numId w:val="19"/>
        </w:numPr>
        <w:spacing w:before="0" w:after="0"/>
        <w:ind w:left="0"/>
        <w:jc w:val="both"/>
        <w:rPr>
          <w:kern w:val="2"/>
          <w:sz w:val="24"/>
          <w:szCs w:val="22"/>
        </w:rPr>
      </w:pPr>
      <w:bookmarkStart w:id="33" w:name="_Toc206078583"/>
      <w:r>
        <w:rPr>
          <w:rFonts w:hint="eastAsia"/>
          <w:kern w:val="2"/>
          <w:sz w:val="24"/>
          <w:szCs w:val="22"/>
        </w:rPr>
        <w:t>功能模块设计</w:t>
      </w:r>
      <w:bookmarkEnd w:id="33"/>
    </w:p>
    <w:p w14:paraId="554B0C58" w14:textId="3B25691B" w:rsidR="0075511D" w:rsidRDefault="0075511D" w:rsidP="0075511D">
      <w:pPr>
        <w:spacing w:line="240" w:lineRule="auto"/>
        <w:ind w:firstLineChars="0" w:firstLine="0"/>
        <w:jc w:val="center"/>
        <w:rPr>
          <w:sz w:val="21"/>
          <w:szCs w:val="21"/>
        </w:rPr>
      </w:pPr>
      <w:r>
        <w:rPr>
          <w:noProof/>
          <w:sz w:val="21"/>
          <w:szCs w:val="21"/>
        </w:rPr>
        <w:drawing>
          <wp:inline distT="0" distB="0" distL="0" distR="0" wp14:anchorId="253E022F" wp14:editId="14B17F20">
            <wp:extent cx="3992880" cy="2517504"/>
            <wp:effectExtent l="0" t="0" r="7620" b="0"/>
            <wp:docPr id="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001919" cy="2523203"/>
                    </a:xfrm>
                    <a:prstGeom prst="rect">
                      <a:avLst/>
                    </a:prstGeom>
                    <a:noFill/>
                    <a:ln>
                      <a:noFill/>
                    </a:ln>
                  </pic:spPr>
                </pic:pic>
              </a:graphicData>
            </a:graphic>
          </wp:inline>
        </w:drawing>
      </w:r>
    </w:p>
    <w:p w14:paraId="3FCC954F" w14:textId="5B39B6FD" w:rsidR="00482F4F" w:rsidRPr="00C9226D" w:rsidRDefault="00000000" w:rsidP="00C9226D">
      <w:pPr>
        <w:ind w:firstLineChars="0" w:firstLine="0"/>
        <w:jc w:val="center"/>
        <w:rPr>
          <w:sz w:val="21"/>
          <w:szCs w:val="21"/>
        </w:rPr>
      </w:pPr>
      <w:r>
        <w:rPr>
          <w:rFonts w:hint="eastAsia"/>
          <w:sz w:val="21"/>
          <w:szCs w:val="21"/>
        </w:rPr>
        <w:t>图</w:t>
      </w:r>
      <w:r w:rsidR="00C9226D">
        <w:rPr>
          <w:rFonts w:hint="eastAsia"/>
          <w:sz w:val="21"/>
          <w:szCs w:val="21"/>
        </w:rPr>
        <w:t xml:space="preserve">9 </w:t>
      </w:r>
      <w:r>
        <w:rPr>
          <w:rFonts w:hint="eastAsia"/>
          <w:sz w:val="21"/>
          <w:szCs w:val="21"/>
        </w:rPr>
        <w:t>软件架构目录结构</w:t>
      </w:r>
    </w:p>
    <w:p w14:paraId="27BE7C47" w14:textId="478E7934" w:rsidR="00E36DBE" w:rsidRDefault="00000000" w:rsidP="00482F4F">
      <w:pPr>
        <w:ind w:firstLineChars="0" w:firstLine="0"/>
      </w:pPr>
      <w:r>
        <w:rPr>
          <w:rFonts w:hint="eastAsia"/>
        </w:rPr>
        <w:lastRenderedPageBreak/>
        <w:t>（</w:t>
      </w:r>
      <w:r>
        <w:rPr>
          <w:rFonts w:hint="eastAsia"/>
        </w:rPr>
        <w:t>1</w:t>
      </w:r>
      <w:r>
        <w:rPr>
          <w:rFonts w:hint="eastAsia"/>
        </w:rPr>
        <w:t>）前端（</w:t>
      </w:r>
      <w:r>
        <w:rPr>
          <w:rFonts w:hint="eastAsia"/>
        </w:rPr>
        <w:t>templates/index.html</w:t>
      </w:r>
      <w:r>
        <w:rPr>
          <w:rFonts w:hint="eastAsia"/>
        </w:rPr>
        <w:t>）</w:t>
      </w:r>
    </w:p>
    <w:p w14:paraId="29819D0C" w14:textId="5A570BF2" w:rsidR="008050B6" w:rsidRDefault="008050B6" w:rsidP="008D7E1A">
      <w:pPr>
        <w:pStyle w:val="affffff5"/>
        <w:ind w:firstLine="480"/>
      </w:pPr>
      <w:r>
        <w:rPr>
          <w:rFonts w:hint="eastAsia"/>
        </w:rPr>
        <w:t>在前端实现方面，系统采用原生</w:t>
      </w:r>
      <w:r>
        <w:rPr>
          <w:rFonts w:hint="eastAsia"/>
        </w:rPr>
        <w:t>HTML+CSS+JS</w:t>
      </w:r>
      <w:r>
        <w:rPr>
          <w:rFonts w:hint="eastAsia"/>
        </w:rPr>
        <w:t>技术</w:t>
      </w:r>
      <w:proofErr w:type="gramStart"/>
      <w:r>
        <w:rPr>
          <w:rFonts w:hint="eastAsia"/>
        </w:rPr>
        <w:t>栈</w:t>
      </w:r>
      <w:proofErr w:type="gramEnd"/>
      <w:r>
        <w:rPr>
          <w:rFonts w:hint="eastAsia"/>
        </w:rPr>
        <w:t>构建了一个现代化的交互界面，具备完善的响应式布局能力以适应不同终端设备。界面设计中整合了聊天气泡、用户头像、消息时间戳等视觉元素，并通过智能滚动加载机制优化了长对话场景下的用户体验。系统实现了</w:t>
      </w:r>
      <w:r>
        <w:rPr>
          <w:rFonts w:hint="eastAsia"/>
        </w:rPr>
        <w:t>Markdown</w:t>
      </w:r>
      <w:r>
        <w:rPr>
          <w:rFonts w:hint="eastAsia"/>
        </w:rPr>
        <w:t>语法渲染功能，确保技术文档和格式文本的规范展示。输入区域设计了智能交互逻辑，支持多行文本编辑，通过回车键触发消息发送，同时结合</w:t>
      </w:r>
      <w:r>
        <w:rPr>
          <w:rFonts w:hint="eastAsia"/>
        </w:rPr>
        <w:t>Shift+</w:t>
      </w:r>
      <w:r>
        <w:rPr>
          <w:rFonts w:hint="eastAsia"/>
        </w:rPr>
        <w:t>回车组合键实现文本换行功能。</w:t>
      </w:r>
    </w:p>
    <w:p w14:paraId="1A8CD977" w14:textId="6C72A41B" w:rsidR="00E36DBE" w:rsidRDefault="008050B6" w:rsidP="008050B6">
      <w:pPr>
        <w:pStyle w:val="affffff5"/>
        <w:ind w:firstLine="480"/>
      </w:pPr>
      <w:r>
        <w:rPr>
          <w:rFonts w:hint="eastAsia"/>
        </w:rPr>
        <w:t>在数据通信层面，前端通过</w:t>
      </w:r>
      <w:r>
        <w:rPr>
          <w:rFonts w:hint="eastAsia"/>
        </w:rPr>
        <w:t>fetch API</w:t>
      </w:r>
      <w:r>
        <w:rPr>
          <w:rFonts w:hint="eastAsia"/>
        </w:rPr>
        <w:t>与后端</w:t>
      </w:r>
      <w:r>
        <w:rPr>
          <w:rFonts w:hint="eastAsia"/>
        </w:rPr>
        <w:t>/ask</w:t>
      </w:r>
      <w:r>
        <w:rPr>
          <w:rFonts w:hint="eastAsia"/>
        </w:rPr>
        <w:t>接口建立高效异步交互，实时获取</w:t>
      </w:r>
      <w:r>
        <w:rPr>
          <w:rFonts w:hint="eastAsia"/>
        </w:rPr>
        <w:t>AI</w:t>
      </w:r>
      <w:r>
        <w:rPr>
          <w:rFonts w:hint="eastAsia"/>
        </w:rPr>
        <w:t>响应并动态更新对话流，整个过程采用事件驱动机制保证界面的即时响应性。该实现方案保持了传统</w:t>
      </w:r>
      <w:r>
        <w:rPr>
          <w:rFonts w:hint="eastAsia"/>
        </w:rPr>
        <w:t>Web</w:t>
      </w:r>
      <w:r>
        <w:rPr>
          <w:rFonts w:hint="eastAsia"/>
        </w:rPr>
        <w:t>技术的轻量级优势，并且通过现代化设计模式确保了良好的用户体验和系统性能。</w:t>
      </w:r>
    </w:p>
    <w:p w14:paraId="287F69C5" w14:textId="77777777" w:rsidR="00E36DBE" w:rsidRDefault="00000000" w:rsidP="00482F4F">
      <w:pPr>
        <w:ind w:firstLineChars="0" w:firstLine="0"/>
      </w:pPr>
      <w:r>
        <w:rPr>
          <w:rFonts w:hint="eastAsia"/>
        </w:rPr>
        <w:t>（</w:t>
      </w:r>
      <w:r>
        <w:rPr>
          <w:rFonts w:hint="eastAsia"/>
        </w:rPr>
        <w:t>2</w:t>
      </w:r>
      <w:r>
        <w:rPr>
          <w:rFonts w:hint="eastAsia"/>
        </w:rPr>
        <w:t>）后端</w:t>
      </w:r>
      <w:r>
        <w:rPr>
          <w:rFonts w:hint="eastAsia"/>
        </w:rPr>
        <w:t>API</w:t>
      </w:r>
      <w:r>
        <w:rPr>
          <w:rFonts w:hint="eastAsia"/>
        </w:rPr>
        <w:t>（</w:t>
      </w:r>
      <w:r>
        <w:rPr>
          <w:rFonts w:hint="eastAsia"/>
        </w:rPr>
        <w:t>main.py</w:t>
      </w:r>
      <w:r>
        <w:rPr>
          <w:rFonts w:hint="eastAsia"/>
        </w:rPr>
        <w:t>）</w:t>
      </w:r>
      <w:r>
        <w:rPr>
          <w:rFonts w:hint="eastAsia"/>
        </w:rPr>
        <w:t xml:space="preserve"> </w:t>
      </w:r>
    </w:p>
    <w:p w14:paraId="75935C8C" w14:textId="77777777" w:rsidR="008050B6" w:rsidRDefault="008050B6" w:rsidP="008050B6">
      <w:pPr>
        <w:ind w:firstLine="480"/>
      </w:pPr>
      <w:r w:rsidRPr="00EB12DB">
        <w:t>在后端架构方面，系统基于</w:t>
      </w:r>
      <w:proofErr w:type="spellStart"/>
      <w:r w:rsidRPr="00EB12DB">
        <w:t>FastAPI</w:t>
      </w:r>
      <w:proofErr w:type="spellEnd"/>
      <w:r w:rsidRPr="00EB12DB">
        <w:t>框架构建了高性能的</w:t>
      </w:r>
      <w:r w:rsidRPr="00EB12DB">
        <w:t>RESTful API</w:t>
      </w:r>
      <w:r w:rsidRPr="00EB12DB">
        <w:t>服务，采用异步编程模型确保高并发场景下的响应效率。核心路由设计包含根路由</w:t>
      </w:r>
      <w:r w:rsidRPr="00EB12DB">
        <w:t>(/)</w:t>
      </w:r>
      <w:r w:rsidRPr="00EB12DB">
        <w:t>和问答路由</w:t>
      </w:r>
      <w:r w:rsidRPr="00EB12DB">
        <w:t>(/ask)</w:t>
      </w:r>
      <w:r w:rsidRPr="00EB12DB">
        <w:t>两个关键端点，其中根路由负责前端页面的静态资源分发，问答路由则处理核心业务逻辑。</w:t>
      </w:r>
    </w:p>
    <w:p w14:paraId="31526BB5" w14:textId="77777777" w:rsidR="008050B6" w:rsidRDefault="008050B6" w:rsidP="008050B6">
      <w:pPr>
        <w:ind w:firstLine="480"/>
      </w:pPr>
      <w:r w:rsidRPr="00EB12DB">
        <w:t>问答路由接收用户自然语言查询后，通过智能体</w:t>
      </w:r>
      <w:r w:rsidRPr="00EB12DB">
        <w:t>(agent)</w:t>
      </w:r>
      <w:r w:rsidRPr="00EB12DB">
        <w:t>中间层进行意图理解和任务调度，最终生成结构化响应。该架构采用依赖注入机制管理大型语言模型</w:t>
      </w:r>
      <w:r w:rsidRPr="00EB12DB">
        <w:t>(LLM)</w:t>
      </w:r>
      <w:r w:rsidRPr="00EB12DB">
        <w:t>配置，通过抽象接口设计实现了模型无关性，支持不同</w:t>
      </w:r>
      <w:r w:rsidRPr="00EB12DB">
        <w:t>AI</w:t>
      </w:r>
      <w:r w:rsidRPr="00EB12DB">
        <w:t>模型的动态切换和热更新。</w:t>
      </w:r>
    </w:p>
    <w:p w14:paraId="126F9575" w14:textId="59AFB7A6" w:rsidR="00E36DBE" w:rsidRDefault="008050B6" w:rsidP="008D7E1A">
      <w:pPr>
        <w:ind w:firstLine="480"/>
      </w:pPr>
      <w:r>
        <w:rPr>
          <w:rFonts w:hint="eastAsia"/>
        </w:rPr>
        <w:t>在</w:t>
      </w:r>
      <w:r w:rsidRPr="00EB12DB">
        <w:t>API</w:t>
      </w:r>
      <w:r w:rsidRPr="00EB12DB">
        <w:t>响应设计预留了流式输出接口，为后续实现渐进式内容传输和实时交互体验奠定了技术基础。整个后端系统遵循分层架构原则，实现了业务逻辑与基础设施的解耦，</w:t>
      </w:r>
      <w:r>
        <w:rPr>
          <w:rFonts w:hint="eastAsia"/>
        </w:rPr>
        <w:t>保持了系统的稳定性的同时，在后续扩展在其他应用上留有弹性。</w:t>
      </w:r>
    </w:p>
    <w:p w14:paraId="5DC5618C" w14:textId="77777777" w:rsidR="00E36DBE" w:rsidRDefault="00000000" w:rsidP="00482F4F">
      <w:pPr>
        <w:ind w:firstLineChars="0" w:firstLine="0"/>
      </w:pPr>
      <w:r>
        <w:rPr>
          <w:rFonts w:hint="eastAsia"/>
        </w:rPr>
        <w:t>（</w:t>
      </w:r>
      <w:r>
        <w:rPr>
          <w:rFonts w:hint="eastAsia"/>
        </w:rPr>
        <w:t>3</w:t>
      </w:r>
      <w:r>
        <w:rPr>
          <w:rFonts w:hint="eastAsia"/>
        </w:rPr>
        <w:t>）智能体与调度决策（</w:t>
      </w:r>
      <w:r>
        <w:rPr>
          <w:rFonts w:hint="eastAsia"/>
        </w:rPr>
        <w:t>agent.py</w:t>
      </w:r>
      <w:r>
        <w:rPr>
          <w:rFonts w:hint="eastAsia"/>
        </w:rPr>
        <w:t>）</w:t>
      </w:r>
      <w:r>
        <w:rPr>
          <w:rFonts w:hint="eastAsia"/>
        </w:rPr>
        <w:t xml:space="preserve"> </w:t>
      </w:r>
    </w:p>
    <w:p w14:paraId="34C4C16E" w14:textId="77777777" w:rsidR="006C54F2" w:rsidRDefault="006C54F2" w:rsidP="006C54F2">
      <w:pPr>
        <w:ind w:firstLine="480"/>
      </w:pPr>
      <w:r w:rsidRPr="00561C3A">
        <w:t>在智能体与调度决策模块中，</w:t>
      </w:r>
      <w:proofErr w:type="spellStart"/>
      <w:r w:rsidRPr="00561C3A">
        <w:t>BatterySchedulingAgent</w:t>
      </w:r>
      <w:proofErr w:type="spellEnd"/>
      <w:r w:rsidRPr="00561C3A">
        <w:t xml:space="preserve"> </w:t>
      </w:r>
      <w:r w:rsidRPr="00561C3A">
        <w:t>作为核心控制单元，承担业务语义解析、决策触发、计算调度与结果渲染的全链路职责。该智能体采用分层递进式架构：最上层为自然语言理解子模块，基于领域词典与上下文感知编码器对用户输入进行语义角色标注与意图识别；中间层融合规则引擎与轻量级梯度提升模型，对是否进入储能调度决策路径进行二分类判定，分类阈值通过贝叶斯优化在线更新。当且仅当检测到</w:t>
      </w:r>
      <w:r w:rsidRPr="00561C3A">
        <w:t>“</w:t>
      </w:r>
      <w:r w:rsidRPr="00561C3A">
        <w:t>调度优化</w:t>
      </w:r>
      <w:r w:rsidRPr="00561C3A">
        <w:t>”“</w:t>
      </w:r>
      <w:r w:rsidRPr="00561C3A">
        <w:t>容量规划</w:t>
      </w:r>
      <w:r w:rsidRPr="00561C3A">
        <w:t>”</w:t>
      </w:r>
      <w:r w:rsidRPr="00561C3A">
        <w:t>等关键业务实体且置信度高于</w:t>
      </w:r>
      <w:r w:rsidRPr="00561C3A">
        <w:t xml:space="preserve"> 0.87 </w:t>
      </w:r>
      <w:r w:rsidRPr="00561C3A">
        <w:t>时，系统激活</w:t>
      </w:r>
      <w:r w:rsidRPr="00561C3A">
        <w:t xml:space="preserve"> </w:t>
      </w:r>
      <w:proofErr w:type="spellStart"/>
      <w:r w:rsidRPr="00561C3A">
        <w:t>LangChain</w:t>
      </w:r>
      <w:proofErr w:type="spellEnd"/>
      <w:r w:rsidRPr="00561C3A">
        <w:t xml:space="preserve"> </w:t>
      </w:r>
      <w:r w:rsidRPr="00561C3A">
        <w:t>工具链，动态构建与底层优化计算引擎的协同管道，并以零拷贝方式传递序列化参数。</w:t>
      </w:r>
    </w:p>
    <w:p w14:paraId="7B3D56B3" w14:textId="77777777" w:rsidR="006C54F2" w:rsidRDefault="006C54F2" w:rsidP="006C54F2">
      <w:pPr>
        <w:ind w:firstLine="480"/>
      </w:pPr>
      <w:r w:rsidRPr="00561C3A">
        <w:t>参数</w:t>
      </w:r>
      <w:r>
        <w:rPr>
          <w:rFonts w:hint="eastAsia"/>
        </w:rPr>
        <w:t>校验</w:t>
      </w:r>
      <w:r w:rsidRPr="00561C3A">
        <w:t>环节引入</w:t>
      </w:r>
      <w:r w:rsidRPr="00561C3A">
        <w:t xml:space="preserve"> </w:t>
      </w:r>
      <w:proofErr w:type="spellStart"/>
      <w:r w:rsidRPr="00561C3A">
        <w:t>Pydantic</w:t>
      </w:r>
      <w:proofErr w:type="spellEnd"/>
      <w:r w:rsidRPr="00561C3A">
        <w:t xml:space="preserve"> v2 </w:t>
      </w:r>
      <w:r w:rsidRPr="00561C3A">
        <w:t>运行时校验框架，对输入载荷实施多级验证：第一</w:t>
      </w:r>
      <w:r w:rsidRPr="00561C3A">
        <w:lastRenderedPageBreak/>
        <w:t>层校验字段类型与取值范围，第二层校验跨字段业务一致性，第三层通过自定义</w:t>
      </w:r>
      <w:r w:rsidRPr="00561C3A">
        <w:t xml:space="preserve"> validator </w:t>
      </w:r>
      <w:r w:rsidRPr="00561C3A">
        <w:t>完成单位换算与异常值截断，确保进入数值求解器的全部数据均满足凸性、可微与有界性假设。优化计算模块基于策略模式实现同步与异步双接口：同步路径直接返回完整解；异步路径依赖</w:t>
      </w:r>
      <w:r w:rsidRPr="00561C3A">
        <w:t xml:space="preserve"> </w:t>
      </w:r>
      <w:proofErr w:type="spellStart"/>
      <w:r w:rsidRPr="00561C3A">
        <w:t>asyncio</w:t>
      </w:r>
      <w:proofErr w:type="spellEnd"/>
      <w:r w:rsidRPr="00561C3A">
        <w:t xml:space="preserve">-stream </w:t>
      </w:r>
      <w:r w:rsidRPr="00561C3A">
        <w:t>提供流式输出能力，计算中间结果以</w:t>
      </w:r>
      <w:r w:rsidRPr="00561C3A">
        <w:t xml:space="preserve"> Server-Sent Events </w:t>
      </w:r>
      <w:r w:rsidRPr="00561C3A">
        <w:t>分批推送，前端据此实现渐进式渲染。无论同步或异步，求解器内部均维持无状态设计，所有中间张量通过共享内存环形缓冲区传递，避免</w:t>
      </w:r>
      <w:r w:rsidRPr="00561C3A">
        <w:t xml:space="preserve"> Python GIL </w:t>
      </w:r>
      <w:r w:rsidRPr="00561C3A">
        <w:t>带来的性能抖动。</w:t>
      </w:r>
    </w:p>
    <w:p w14:paraId="27E02274" w14:textId="04F63815" w:rsidR="00E36DBE" w:rsidRDefault="006C54F2" w:rsidP="00C9226D">
      <w:pPr>
        <w:ind w:firstLine="480"/>
      </w:pPr>
      <w:r w:rsidRPr="00561C3A">
        <w:t>该模块特别强化了异常处理机制，对调度参数越界、优化无解等特殊情况设计了分级响应策略，保证了核心功能的鲁棒性，通过详尽的错误反馈提升了系统的可维护性。整个智能体系统通过模块化设计实现了业务规则与计算逻辑的分离，为后续功能扩展和算法升级保留了充足的架构空间</w:t>
      </w:r>
      <w:r>
        <w:rPr>
          <w:rFonts w:hint="eastAsia"/>
        </w:rPr>
        <w:t>。</w:t>
      </w:r>
    </w:p>
    <w:p w14:paraId="5C967695" w14:textId="77777777" w:rsidR="00E36DBE" w:rsidRDefault="00000000" w:rsidP="00482F4F">
      <w:pPr>
        <w:ind w:firstLineChars="0" w:firstLine="0"/>
      </w:pPr>
      <w:r>
        <w:rPr>
          <w:rFonts w:hint="eastAsia"/>
        </w:rPr>
        <w:t>（</w:t>
      </w:r>
      <w:r>
        <w:rPr>
          <w:rFonts w:hint="eastAsia"/>
        </w:rPr>
        <w:t>4</w:t>
      </w:r>
      <w:r>
        <w:rPr>
          <w:rFonts w:hint="eastAsia"/>
        </w:rPr>
        <w:t>）优化模型层（</w:t>
      </w:r>
      <w:r>
        <w:rPr>
          <w:rFonts w:hint="eastAsia"/>
        </w:rPr>
        <w:t>model/battery_decision_model.py</w:t>
      </w:r>
      <w:r>
        <w:rPr>
          <w:rFonts w:hint="eastAsia"/>
        </w:rPr>
        <w:t>）</w:t>
      </w:r>
      <w:r>
        <w:rPr>
          <w:rFonts w:hint="eastAsia"/>
        </w:rPr>
        <w:t xml:space="preserve"> </w:t>
      </w:r>
    </w:p>
    <w:p w14:paraId="3F99D157" w14:textId="77777777" w:rsidR="006C54F2" w:rsidRDefault="006C54F2" w:rsidP="006C54F2">
      <w:pPr>
        <w:ind w:firstLine="480"/>
      </w:pPr>
      <w:r w:rsidRPr="004056DA">
        <w:t>基于</w:t>
      </w:r>
      <w:r w:rsidRPr="004056DA">
        <w:t xml:space="preserve"> </w:t>
      </w:r>
      <w:proofErr w:type="spellStart"/>
      <w:r w:rsidRPr="004056DA">
        <w:t>Gurobi</w:t>
      </w:r>
      <w:proofErr w:type="spellEnd"/>
      <w:r w:rsidRPr="004056DA">
        <w:t xml:space="preserve"> 10.0 </w:t>
      </w:r>
      <w:r w:rsidRPr="004056DA">
        <w:t>构建混合整数二次</w:t>
      </w:r>
      <w:proofErr w:type="gramStart"/>
      <w:r w:rsidRPr="004056DA">
        <w:t>锥</w:t>
      </w:r>
      <w:proofErr w:type="gramEnd"/>
      <w:r w:rsidRPr="004056DA">
        <w:t>规划（</w:t>
      </w:r>
      <w:r w:rsidRPr="004056DA">
        <w:t>MIQCP</w:t>
      </w:r>
      <w:r w:rsidRPr="004056DA">
        <w:t>）模型，实现电池储能站日前</w:t>
      </w:r>
      <w:r w:rsidRPr="004056DA">
        <w:t>-</w:t>
      </w:r>
      <w:r w:rsidRPr="004056DA">
        <w:t>日内滚动优化调度，求解器参数通过自定义回调动态更新以适配实时电价波动。完整参数空间覆盖：额定容量、最大充放功率、</w:t>
      </w:r>
      <w:r w:rsidRPr="004056DA">
        <w:t xml:space="preserve">SOC </w:t>
      </w:r>
      <w:r w:rsidRPr="004056DA">
        <w:t>可行区间、</w:t>
      </w:r>
      <w:r w:rsidRPr="004056DA">
        <w:t xml:space="preserve">SOH </w:t>
      </w:r>
      <w:r w:rsidRPr="004056DA">
        <w:t>衰减因子、</w:t>
      </w:r>
      <w:proofErr w:type="gramStart"/>
      <w:r w:rsidRPr="004056DA">
        <w:t>实时碳排强度</w:t>
      </w:r>
      <w:proofErr w:type="gramEnd"/>
      <w:r w:rsidRPr="004056DA">
        <w:t>、节点电价、备用补偿价格及可再生能源出力预测误差分布。</w:t>
      </w:r>
    </w:p>
    <w:p w14:paraId="0B00D924" w14:textId="77777777" w:rsidR="006C54F2" w:rsidRDefault="006C54F2" w:rsidP="006C54F2">
      <w:pPr>
        <w:ind w:firstLine="480"/>
      </w:pPr>
      <w:r w:rsidRPr="004056DA">
        <w:t>退化机制采用分段线性</w:t>
      </w:r>
      <w:r w:rsidRPr="004056DA">
        <w:t xml:space="preserve"> DoD-</w:t>
      </w:r>
      <w:r w:rsidRPr="004056DA">
        <w:t>循环寿命曲线耦合日历老化</w:t>
      </w:r>
      <w:r w:rsidRPr="004056DA">
        <w:t xml:space="preserve"> Arrhenius </w:t>
      </w:r>
      <w:r w:rsidRPr="004056DA">
        <w:t>模型，碳排放约束以边际排放因子动态线性化嵌入目标函数，形成经济性、循环寿命、碳排放量</w:t>
      </w:r>
      <w:proofErr w:type="gramStart"/>
      <w:r w:rsidRPr="004056DA">
        <w:t>三目标加</w:t>
      </w:r>
      <w:proofErr w:type="gramEnd"/>
      <w:r w:rsidRPr="004056DA">
        <w:t>权标量化框架，权重支持基于用户偏好的在线重配置。</w:t>
      </w:r>
    </w:p>
    <w:p w14:paraId="393C3E02" w14:textId="3A96E816" w:rsidR="00E36DBE" w:rsidRDefault="006C54F2" w:rsidP="006C54F2">
      <w:pPr>
        <w:ind w:firstLineChars="0" w:firstLine="0"/>
      </w:pPr>
      <w:r w:rsidRPr="004056DA">
        <w:t>输出层提供结构化统计接口：自动生成包含决策变量时序、影子价格、退化增量</w:t>
      </w:r>
      <w:proofErr w:type="gramStart"/>
      <w:r w:rsidRPr="004056DA">
        <w:t>及碳排</w:t>
      </w:r>
      <w:proofErr w:type="gramEnd"/>
      <w:r w:rsidRPr="004056DA">
        <w:t>基线的</w:t>
      </w:r>
      <w:r w:rsidRPr="004056DA">
        <w:t xml:space="preserve"> JSON Schema</w:t>
      </w:r>
      <w:r w:rsidRPr="004056DA">
        <w:t>，同时生成面向前端的可缩放矢量图表（</w:t>
      </w:r>
      <w:r w:rsidRPr="004056DA">
        <w:t>SVG</w:t>
      </w:r>
      <w:r w:rsidRPr="004056DA">
        <w:t>）模板，实现毫秒级前端渲染与交互式钻取</w:t>
      </w:r>
      <w:r>
        <w:rPr>
          <w:rFonts w:hint="eastAsia"/>
        </w:rPr>
        <w:t>。</w:t>
      </w:r>
    </w:p>
    <w:p w14:paraId="0CD41D0B" w14:textId="77777777" w:rsidR="00E36DBE" w:rsidRDefault="00000000" w:rsidP="00482F4F">
      <w:pPr>
        <w:ind w:firstLineChars="0" w:firstLine="0"/>
      </w:pPr>
      <w:r>
        <w:rPr>
          <w:rFonts w:hint="eastAsia"/>
        </w:rPr>
        <w:t>（</w:t>
      </w:r>
      <w:r>
        <w:rPr>
          <w:rFonts w:hint="eastAsia"/>
        </w:rPr>
        <w:t>5</w:t>
      </w:r>
      <w:r>
        <w:rPr>
          <w:rFonts w:hint="eastAsia"/>
        </w:rPr>
        <w:t>）配置层（</w:t>
      </w:r>
      <w:r>
        <w:rPr>
          <w:rFonts w:hint="eastAsia"/>
        </w:rPr>
        <w:t>config/config.py &amp; create_llm.py</w:t>
      </w:r>
      <w:r>
        <w:rPr>
          <w:rFonts w:hint="eastAsia"/>
        </w:rPr>
        <w:t>）</w:t>
      </w:r>
      <w:r>
        <w:rPr>
          <w:rFonts w:hint="eastAsia"/>
        </w:rPr>
        <w:t xml:space="preserve"> </w:t>
      </w:r>
    </w:p>
    <w:p w14:paraId="4EE191AC" w14:textId="77777777" w:rsidR="006C54F2" w:rsidRDefault="006C54F2" w:rsidP="006C54F2">
      <w:pPr>
        <w:ind w:firstLine="480"/>
      </w:pPr>
      <w:r w:rsidRPr="004056DA">
        <w:t xml:space="preserve">config.py </w:t>
      </w:r>
      <w:r w:rsidRPr="004056DA">
        <w:t>以</w:t>
      </w:r>
      <w:proofErr w:type="gramStart"/>
      <w:r w:rsidRPr="004056DA">
        <w:t>单例模式</w:t>
      </w:r>
      <w:proofErr w:type="gramEnd"/>
      <w:r w:rsidRPr="004056DA">
        <w:t>集中管理</w:t>
      </w:r>
      <w:r w:rsidRPr="004056DA">
        <w:t xml:space="preserve"> LLM </w:t>
      </w:r>
      <w:r w:rsidRPr="004056DA">
        <w:t>实例，运行时根据环境变量</w:t>
      </w:r>
      <w:r w:rsidRPr="004056DA">
        <w:t xml:space="preserve"> LLM_MODE </w:t>
      </w:r>
      <w:r w:rsidRPr="004056DA">
        <w:t>在</w:t>
      </w:r>
      <w:r w:rsidRPr="004056DA">
        <w:t xml:space="preserve"> API </w:t>
      </w:r>
      <w:r w:rsidRPr="004056DA">
        <w:t>与本地两种策略间热切换：</w:t>
      </w:r>
      <w:r w:rsidRPr="004056DA">
        <w:t xml:space="preserve">API </w:t>
      </w:r>
      <w:r w:rsidRPr="004056DA">
        <w:t>模式通过</w:t>
      </w:r>
      <w:r w:rsidRPr="004056DA">
        <w:t xml:space="preserve"> OpenAI </w:t>
      </w:r>
      <w:r w:rsidRPr="004056DA">
        <w:t>或阿里云</w:t>
      </w:r>
      <w:r w:rsidRPr="004056DA">
        <w:t xml:space="preserve"> </w:t>
      </w:r>
      <w:proofErr w:type="spellStart"/>
      <w:r w:rsidRPr="004056DA">
        <w:t>DashScope</w:t>
      </w:r>
      <w:proofErr w:type="spellEnd"/>
      <w:r w:rsidRPr="004056DA">
        <w:t xml:space="preserve"> </w:t>
      </w:r>
      <w:r w:rsidRPr="004056DA">
        <w:t>的异步客户端完成推理，适用于资源受限或演示场景；本地模式调用</w:t>
      </w:r>
      <w:r w:rsidRPr="004056DA">
        <w:t xml:space="preserve"> </w:t>
      </w:r>
      <w:proofErr w:type="spellStart"/>
      <w:r w:rsidRPr="004056DA">
        <w:t>create_local_qwen_model</w:t>
      </w:r>
      <w:proofErr w:type="spellEnd"/>
      <w:r w:rsidRPr="004056DA">
        <w:t>，显式校验</w:t>
      </w:r>
      <w:r w:rsidRPr="004056DA">
        <w:t xml:space="preserve"> GPU </w:t>
      </w:r>
      <w:r w:rsidRPr="004056DA">
        <w:t>可用显存</w:t>
      </w:r>
      <w:r w:rsidRPr="004056DA">
        <w:t xml:space="preserve"> ≥ 10 GB </w:t>
      </w:r>
      <w:r w:rsidRPr="004056DA">
        <w:t>后加载</w:t>
      </w:r>
      <w:r w:rsidRPr="004056DA">
        <w:t xml:space="preserve"> Qwen-Instruct </w:t>
      </w:r>
      <w:r w:rsidRPr="004056DA">
        <w:t>系列</w:t>
      </w:r>
      <w:r w:rsidRPr="004056DA">
        <w:t xml:space="preserve"> checkpoint</w:t>
      </w:r>
      <w:r w:rsidRPr="004056DA">
        <w:t>，确保数据零出域并显著降低</w:t>
      </w:r>
      <w:r w:rsidRPr="004056DA">
        <w:t xml:space="preserve"> token </w:t>
      </w:r>
      <w:r w:rsidRPr="004056DA">
        <w:t>延迟。</w:t>
      </w:r>
    </w:p>
    <w:p w14:paraId="70E199D7" w14:textId="37D5D1F7" w:rsidR="00E36DBE" w:rsidRDefault="006C54F2">
      <w:pPr>
        <w:ind w:firstLineChars="0" w:firstLine="0"/>
      </w:pPr>
      <w:r w:rsidRPr="004056DA">
        <w:t xml:space="preserve">create_llm.py </w:t>
      </w:r>
      <w:r w:rsidRPr="004056DA">
        <w:t>封装</w:t>
      </w:r>
      <w:r w:rsidRPr="004056DA">
        <w:t xml:space="preserve"> </w:t>
      </w:r>
      <w:proofErr w:type="spellStart"/>
      <w:r w:rsidRPr="004056DA">
        <w:t>HuggingFace</w:t>
      </w:r>
      <w:proofErr w:type="spellEnd"/>
      <w:r w:rsidRPr="004056DA">
        <w:t xml:space="preserve"> transformers </w:t>
      </w:r>
      <w:r w:rsidRPr="004056DA">
        <w:t>的完整加载链路：自动解析模型路径与精度格式（</w:t>
      </w:r>
      <w:r w:rsidRPr="004056DA">
        <w:t>FP16/BF16/4-bit NF4</w:t>
      </w:r>
      <w:r w:rsidRPr="004056DA">
        <w:t>），构建</w:t>
      </w:r>
      <w:r w:rsidRPr="004056DA">
        <w:t xml:space="preserve"> text-generation pipeline</w:t>
      </w:r>
      <w:r w:rsidRPr="004056DA">
        <w:t>；随后生成</w:t>
      </w:r>
      <w:r w:rsidRPr="004056DA">
        <w:t xml:space="preserve"> </w:t>
      </w:r>
      <w:proofErr w:type="spellStart"/>
      <w:r w:rsidRPr="004056DA">
        <w:t>LangChain</w:t>
      </w:r>
      <w:proofErr w:type="spellEnd"/>
      <w:r w:rsidRPr="004056DA">
        <w:t xml:space="preserve"> LLM </w:t>
      </w:r>
      <w:r w:rsidRPr="004056DA">
        <w:t>适配器，暴露统一的</w:t>
      </w:r>
      <w:r w:rsidRPr="004056DA">
        <w:t xml:space="preserve"> invoke/stream </w:t>
      </w:r>
      <w:r w:rsidRPr="004056DA">
        <w:t>接口，实现与上层</w:t>
      </w:r>
      <w:r w:rsidRPr="004056DA">
        <w:t xml:space="preserve"> Agent </w:t>
      </w:r>
      <w:r w:rsidRPr="004056DA">
        <w:t>的无缝对接及</w:t>
      </w:r>
      <w:r w:rsidRPr="004056DA">
        <w:t xml:space="preserve"> token </w:t>
      </w:r>
      <w:r w:rsidRPr="004056DA">
        <w:t>级流</w:t>
      </w:r>
      <w:r w:rsidRPr="004056DA">
        <w:lastRenderedPageBreak/>
        <w:t>式输出</w:t>
      </w:r>
      <w:r>
        <w:rPr>
          <w:rFonts w:hint="eastAsia"/>
        </w:rPr>
        <w:t>。</w:t>
      </w:r>
    </w:p>
    <w:p w14:paraId="19D7C059" w14:textId="77777777" w:rsidR="00E36DBE" w:rsidRDefault="00000000">
      <w:pPr>
        <w:pStyle w:val="1"/>
        <w:ind w:left="0"/>
        <w:rPr>
          <w:rFonts w:eastAsia="宋体"/>
          <w:sz w:val="24"/>
        </w:rPr>
      </w:pPr>
      <w:bookmarkStart w:id="34" w:name="_Toc206078584"/>
      <w:r>
        <w:rPr>
          <w:rFonts w:hint="eastAsia"/>
        </w:rPr>
        <w:t>数据库设计</w:t>
      </w:r>
      <w:bookmarkEnd w:id="34"/>
    </w:p>
    <w:p w14:paraId="04FAD7E6" w14:textId="77777777" w:rsidR="00E36DBE" w:rsidRDefault="00000000">
      <w:pPr>
        <w:pStyle w:val="20"/>
        <w:numPr>
          <w:ilvl w:val="1"/>
          <w:numId w:val="19"/>
        </w:numPr>
        <w:spacing w:before="0" w:after="0"/>
        <w:ind w:left="0"/>
        <w:jc w:val="both"/>
        <w:rPr>
          <w:kern w:val="2"/>
          <w:sz w:val="24"/>
          <w:szCs w:val="22"/>
        </w:rPr>
      </w:pPr>
      <w:bookmarkStart w:id="35" w:name="_Toc206078585"/>
      <w:r>
        <w:rPr>
          <w:rFonts w:hint="eastAsia"/>
          <w:kern w:val="2"/>
          <w:sz w:val="24"/>
          <w:szCs w:val="22"/>
        </w:rPr>
        <w:t>数据库概况</w:t>
      </w:r>
      <w:bookmarkEnd w:id="35"/>
    </w:p>
    <w:p w14:paraId="7DE196D8" w14:textId="6DCD1659" w:rsidR="00E36DBE" w:rsidRDefault="00000000" w:rsidP="00792F45">
      <w:pPr>
        <w:ind w:firstLine="480"/>
        <w:rPr>
          <w:rFonts w:cs="宋体"/>
          <w:color w:val="000000"/>
          <w:szCs w:val="24"/>
        </w:rPr>
      </w:pPr>
      <w:r>
        <w:rPr>
          <w:rFonts w:cs="宋体" w:hint="eastAsia"/>
          <w:color w:val="000000"/>
          <w:szCs w:val="24"/>
        </w:rPr>
        <w:t>本数据库设计用于液流电池储能电站的数据管理，</w:t>
      </w:r>
      <w:proofErr w:type="gramStart"/>
      <w:r>
        <w:rPr>
          <w:rFonts w:cs="宋体" w:hint="eastAsia"/>
          <w:color w:val="000000"/>
          <w:szCs w:val="24"/>
        </w:rPr>
        <w:t>包含</w:t>
      </w:r>
      <w:r w:rsidR="004D75DA">
        <w:rPr>
          <w:rFonts w:cs="宋体" w:hint="eastAsia"/>
          <w:color w:val="000000"/>
          <w:szCs w:val="24"/>
        </w:rPr>
        <w:t>电堆</w:t>
      </w:r>
      <w:r>
        <w:rPr>
          <w:rFonts w:cs="宋体" w:hint="eastAsia"/>
          <w:color w:val="000000"/>
          <w:szCs w:val="24"/>
        </w:rPr>
        <w:t>运行</w:t>
      </w:r>
      <w:proofErr w:type="gramEnd"/>
      <w:r>
        <w:rPr>
          <w:rFonts w:cs="宋体" w:hint="eastAsia"/>
          <w:color w:val="000000"/>
          <w:szCs w:val="24"/>
        </w:rPr>
        <w:t>状态（</w:t>
      </w:r>
      <w:proofErr w:type="spellStart"/>
      <w:r>
        <w:rPr>
          <w:rFonts w:cs="宋体" w:hint="eastAsia"/>
          <w:color w:val="000000"/>
          <w:szCs w:val="24"/>
        </w:rPr>
        <w:t>battery_stack</w:t>
      </w:r>
      <w:proofErr w:type="spellEnd"/>
      <w:r>
        <w:rPr>
          <w:rFonts w:cs="宋体" w:hint="eastAsia"/>
          <w:color w:val="000000"/>
          <w:szCs w:val="24"/>
        </w:rPr>
        <w:t>）、电解液储罐信息</w:t>
      </w:r>
      <w:r>
        <w:rPr>
          <w:rFonts w:cs="宋体" w:hint="eastAsia"/>
          <w:color w:val="000000"/>
          <w:szCs w:val="24"/>
        </w:rPr>
        <w:t xml:space="preserve"> (</w:t>
      </w:r>
      <w:proofErr w:type="spellStart"/>
      <w:r>
        <w:rPr>
          <w:rFonts w:cs="宋体" w:hint="eastAsia"/>
          <w:color w:val="000000"/>
          <w:szCs w:val="24"/>
        </w:rPr>
        <w:t>electrolyte_tank</w:t>
      </w:r>
      <w:proofErr w:type="spellEnd"/>
      <w:r>
        <w:rPr>
          <w:rFonts w:cs="宋体" w:hint="eastAsia"/>
          <w:color w:val="000000"/>
          <w:szCs w:val="24"/>
        </w:rPr>
        <w:t>)</w:t>
      </w:r>
      <w:r>
        <w:rPr>
          <w:rFonts w:cs="宋体" w:hint="eastAsia"/>
          <w:color w:val="000000"/>
          <w:szCs w:val="24"/>
        </w:rPr>
        <w:t>、实时运行数据</w:t>
      </w:r>
      <w:r>
        <w:rPr>
          <w:rFonts w:cs="宋体" w:hint="eastAsia"/>
          <w:color w:val="000000"/>
          <w:szCs w:val="24"/>
        </w:rPr>
        <w:t xml:space="preserve"> (</w:t>
      </w:r>
      <w:proofErr w:type="spellStart"/>
      <w:r>
        <w:rPr>
          <w:rFonts w:cs="宋体" w:hint="eastAsia"/>
          <w:color w:val="000000"/>
          <w:szCs w:val="24"/>
        </w:rPr>
        <w:t>realtime_data</w:t>
      </w:r>
      <w:proofErr w:type="spellEnd"/>
      <w:r>
        <w:rPr>
          <w:rFonts w:cs="宋体" w:hint="eastAsia"/>
          <w:color w:val="000000"/>
          <w:szCs w:val="24"/>
        </w:rPr>
        <w:t>)</w:t>
      </w:r>
      <w:r>
        <w:rPr>
          <w:rFonts w:cs="宋体" w:hint="eastAsia"/>
          <w:color w:val="000000"/>
          <w:szCs w:val="24"/>
        </w:rPr>
        <w:t>、调度指令</w:t>
      </w:r>
      <w:r>
        <w:rPr>
          <w:rFonts w:cs="宋体" w:hint="eastAsia"/>
          <w:color w:val="000000"/>
          <w:szCs w:val="24"/>
        </w:rPr>
        <w:t>(</w:t>
      </w:r>
      <w:proofErr w:type="spellStart"/>
      <w:r>
        <w:rPr>
          <w:rFonts w:cs="宋体" w:hint="eastAsia"/>
          <w:color w:val="000000"/>
          <w:szCs w:val="24"/>
        </w:rPr>
        <w:t>dispatch_order</w:t>
      </w:r>
      <w:proofErr w:type="spellEnd"/>
      <w:r>
        <w:rPr>
          <w:rFonts w:cs="宋体" w:hint="eastAsia"/>
          <w:color w:val="000000"/>
          <w:szCs w:val="24"/>
        </w:rPr>
        <w:t>)</w:t>
      </w:r>
      <w:r>
        <w:rPr>
          <w:rFonts w:cs="宋体" w:hint="eastAsia"/>
          <w:color w:val="000000"/>
          <w:szCs w:val="24"/>
        </w:rPr>
        <w:t>、电网市场信息</w:t>
      </w:r>
      <w:r>
        <w:rPr>
          <w:rFonts w:cs="宋体" w:hint="eastAsia"/>
          <w:color w:val="000000"/>
          <w:szCs w:val="24"/>
        </w:rPr>
        <w:t>(</w:t>
      </w:r>
      <w:proofErr w:type="spellStart"/>
      <w:r>
        <w:rPr>
          <w:rFonts w:cs="宋体" w:hint="eastAsia"/>
          <w:color w:val="000000"/>
          <w:szCs w:val="24"/>
        </w:rPr>
        <w:t>market_data</w:t>
      </w:r>
      <w:proofErr w:type="spellEnd"/>
      <w:r>
        <w:rPr>
          <w:rFonts w:cs="宋体" w:hint="eastAsia"/>
          <w:color w:val="000000"/>
          <w:szCs w:val="24"/>
        </w:rPr>
        <w:t>)</w:t>
      </w:r>
      <w:r>
        <w:rPr>
          <w:rFonts w:cs="宋体" w:hint="eastAsia"/>
          <w:color w:val="000000"/>
          <w:szCs w:val="24"/>
        </w:rPr>
        <w:t>和维护记录</w:t>
      </w:r>
      <w:r>
        <w:rPr>
          <w:rFonts w:cs="宋体" w:hint="eastAsia"/>
          <w:color w:val="000000"/>
          <w:szCs w:val="24"/>
        </w:rPr>
        <w:t>(</w:t>
      </w:r>
      <w:proofErr w:type="spellStart"/>
      <w:r>
        <w:rPr>
          <w:rFonts w:cs="宋体" w:hint="eastAsia"/>
          <w:color w:val="000000"/>
          <w:szCs w:val="24"/>
        </w:rPr>
        <w:t>maintenance_record</w:t>
      </w:r>
      <w:proofErr w:type="spellEnd"/>
      <w:r>
        <w:rPr>
          <w:rFonts w:cs="宋体" w:hint="eastAsia"/>
          <w:color w:val="000000"/>
          <w:szCs w:val="24"/>
        </w:rPr>
        <w:t>)</w:t>
      </w:r>
      <w:r>
        <w:rPr>
          <w:rFonts w:cs="宋体" w:hint="eastAsia"/>
          <w:color w:val="000000"/>
          <w:szCs w:val="24"/>
        </w:rPr>
        <w:t>等核心业务数据。遵循数据完整性、高效访问性、可扩展性以及安全性等重要原则。</w:t>
      </w:r>
    </w:p>
    <w:p w14:paraId="5264CAC3" w14:textId="77777777" w:rsidR="00E36DBE" w:rsidRDefault="00000000">
      <w:pPr>
        <w:pStyle w:val="20"/>
        <w:numPr>
          <w:ilvl w:val="1"/>
          <w:numId w:val="19"/>
        </w:numPr>
        <w:spacing w:before="0" w:after="0"/>
        <w:ind w:left="0"/>
        <w:jc w:val="both"/>
        <w:rPr>
          <w:kern w:val="2"/>
          <w:sz w:val="24"/>
          <w:szCs w:val="22"/>
        </w:rPr>
      </w:pPr>
      <w:bookmarkStart w:id="36" w:name="_Toc206078586"/>
      <w:r>
        <w:rPr>
          <w:rFonts w:hint="eastAsia"/>
          <w:kern w:val="2"/>
          <w:sz w:val="24"/>
          <w:szCs w:val="22"/>
        </w:rPr>
        <w:t>数据库概念结构设计</w:t>
      </w:r>
      <w:bookmarkEnd w:id="36"/>
    </w:p>
    <w:p w14:paraId="7FC38310" w14:textId="77777777" w:rsidR="00E36DBE" w:rsidRDefault="00000000" w:rsidP="00482F4F">
      <w:pPr>
        <w:pStyle w:val="affffe"/>
        <w:ind w:firstLineChars="0" w:firstLine="0"/>
      </w:pPr>
      <w:r>
        <w:rPr>
          <w:rFonts w:hint="eastAsia"/>
        </w:rPr>
        <w:t>（</w:t>
      </w:r>
      <w:r>
        <w:rPr>
          <w:rFonts w:hint="eastAsia"/>
          <w:lang w:val="en-US"/>
        </w:rPr>
        <w:t>1</w:t>
      </w:r>
      <w:r>
        <w:rPr>
          <w:rFonts w:hint="eastAsia"/>
          <w:lang w:val="en-US"/>
        </w:rPr>
        <w:t>）</w:t>
      </w:r>
      <w:r>
        <w:rPr>
          <w:rFonts w:hint="eastAsia"/>
        </w:rPr>
        <w:t>实体分析</w:t>
      </w:r>
    </w:p>
    <w:p w14:paraId="0F072B5A" w14:textId="23E5CCE9" w:rsidR="00565F39" w:rsidRDefault="00565F39" w:rsidP="00565F39">
      <w:pPr>
        <w:pStyle w:val="affffe"/>
        <w:rPr>
          <w:rFonts w:cs="宋体"/>
          <w:lang w:val="en-US"/>
        </w:rPr>
      </w:pPr>
      <w:r w:rsidRPr="00565F39">
        <w:rPr>
          <w:rFonts w:cs="宋体" w:hint="eastAsia"/>
          <w:lang w:val="en-US"/>
        </w:rPr>
        <w:t>在液流电池储能电站的数据库设计中，涉及多个关键实体及其相互关系。具体实体包括：电解液储罐（</w:t>
      </w:r>
      <w:proofErr w:type="spellStart"/>
      <w:r w:rsidRPr="00565F39">
        <w:rPr>
          <w:rFonts w:cs="宋体" w:hint="eastAsia"/>
          <w:lang w:val="en-US"/>
        </w:rPr>
        <w:t>electrolyte_tank</w:t>
      </w:r>
      <w:proofErr w:type="spellEnd"/>
      <w:r w:rsidRPr="00565F39">
        <w:rPr>
          <w:rFonts w:cs="宋体" w:hint="eastAsia"/>
          <w:lang w:val="en-US"/>
        </w:rPr>
        <w:t>），用于存储液流电池工作所需的电解液；电堆（</w:t>
      </w:r>
      <w:proofErr w:type="spellStart"/>
      <w:r w:rsidRPr="00565F39">
        <w:rPr>
          <w:rFonts w:cs="宋体" w:hint="eastAsia"/>
          <w:lang w:val="en-US"/>
        </w:rPr>
        <w:t>battery_stack</w:t>
      </w:r>
      <w:proofErr w:type="spellEnd"/>
      <w:r w:rsidRPr="00565F39">
        <w:rPr>
          <w:rFonts w:cs="宋体" w:hint="eastAsia"/>
          <w:lang w:val="en-US"/>
        </w:rPr>
        <w:t>），负责实现电能与化学能的相互转换；实时运行数据（</w:t>
      </w:r>
      <w:proofErr w:type="spellStart"/>
      <w:r w:rsidRPr="00565F39">
        <w:rPr>
          <w:rFonts w:cs="宋体" w:hint="eastAsia"/>
          <w:lang w:val="en-US"/>
        </w:rPr>
        <w:t>realtime_data</w:t>
      </w:r>
      <w:proofErr w:type="spellEnd"/>
      <w:r w:rsidRPr="00565F39">
        <w:rPr>
          <w:rFonts w:cs="宋体" w:hint="eastAsia"/>
          <w:lang w:val="en-US"/>
        </w:rPr>
        <w:t>），记录系统运行时的瞬时状态；调度指令（</w:t>
      </w:r>
      <w:proofErr w:type="spellStart"/>
      <w:r w:rsidRPr="00565F39">
        <w:rPr>
          <w:rFonts w:cs="宋体" w:hint="eastAsia"/>
          <w:lang w:val="en-US"/>
        </w:rPr>
        <w:t>dispatch_order</w:t>
      </w:r>
      <w:proofErr w:type="spellEnd"/>
      <w:r w:rsidRPr="00565F39">
        <w:rPr>
          <w:rFonts w:cs="宋体" w:hint="eastAsia"/>
          <w:lang w:val="en-US"/>
        </w:rPr>
        <w:t>），作为执行电网调度策略的控制中枢；电网市场信息（</w:t>
      </w:r>
      <w:proofErr w:type="spellStart"/>
      <w:r w:rsidRPr="00565F39">
        <w:rPr>
          <w:rFonts w:cs="宋体" w:hint="eastAsia"/>
          <w:lang w:val="en-US"/>
        </w:rPr>
        <w:t>market_data</w:t>
      </w:r>
      <w:proofErr w:type="spellEnd"/>
      <w:r w:rsidRPr="00565F39">
        <w:rPr>
          <w:rFonts w:cs="宋体" w:hint="eastAsia"/>
          <w:lang w:val="en-US"/>
        </w:rPr>
        <w:t>），反映外部电力环境状态；以及维护记录（</w:t>
      </w:r>
      <w:proofErr w:type="spellStart"/>
      <w:r w:rsidRPr="00565F39">
        <w:rPr>
          <w:rFonts w:cs="宋体" w:hint="eastAsia"/>
          <w:lang w:val="en-US"/>
        </w:rPr>
        <w:t>maintenance_record</w:t>
      </w:r>
      <w:proofErr w:type="spellEnd"/>
      <w:r w:rsidRPr="00565F39">
        <w:rPr>
          <w:rFonts w:cs="宋体" w:hint="eastAsia"/>
          <w:lang w:val="en-US"/>
        </w:rPr>
        <w:t>），用于记录设备的维护情况。</w:t>
      </w:r>
    </w:p>
    <w:p w14:paraId="322EAC58" w14:textId="17B0B514" w:rsidR="00565F39" w:rsidRDefault="008D7E1A" w:rsidP="00565F39">
      <w:pPr>
        <w:pStyle w:val="affffe"/>
        <w:spacing w:line="240" w:lineRule="auto"/>
        <w:ind w:firstLineChars="0" w:firstLine="0"/>
        <w:jc w:val="center"/>
      </w:pPr>
      <w:r>
        <w:rPr>
          <w:rFonts w:hint="eastAsia"/>
        </w:rPr>
        <w:object w:dxaOrig="15804" w:dyaOrig="11676" w14:anchorId="09202B6D">
          <v:shape id="_x0000_i1074" type="#_x0000_t75" style="width:415.8pt;height:307.8pt" o:ole="">
            <v:imagedata r:id="rId127" o:title=""/>
          </v:shape>
          <o:OLEObject Type="Embed" ProgID="Visio.Drawing.15" ShapeID="_x0000_i1074" DrawAspect="Content" ObjectID="_1816710973" r:id="rId128"/>
        </w:object>
      </w:r>
    </w:p>
    <w:p w14:paraId="04B48A0A" w14:textId="1753BA42" w:rsidR="00565F39" w:rsidRDefault="00565F39" w:rsidP="00565F39">
      <w:pPr>
        <w:pStyle w:val="affffc"/>
        <w:ind w:firstLine="420"/>
      </w:pPr>
      <w:r w:rsidRPr="00FF5D7E">
        <w:rPr>
          <w:rFonts w:hint="eastAsia"/>
        </w:rPr>
        <w:t>图</w:t>
      </w:r>
      <w:r w:rsidR="00C9226D">
        <w:rPr>
          <w:rFonts w:hint="eastAsia"/>
        </w:rPr>
        <w:t xml:space="preserve">10 </w:t>
      </w:r>
      <w:r w:rsidRPr="00FF5D7E">
        <w:rPr>
          <w:rFonts w:hint="eastAsia"/>
        </w:rPr>
        <w:t>储能电站数据库实体关系图</w:t>
      </w:r>
    </w:p>
    <w:p w14:paraId="10C0AF38" w14:textId="2D5521D7" w:rsidR="00E36DBE" w:rsidRDefault="00000000" w:rsidP="00482F4F">
      <w:pPr>
        <w:pStyle w:val="affffe"/>
        <w:ind w:firstLineChars="0" w:firstLine="0"/>
      </w:pPr>
      <w:r>
        <w:rPr>
          <w:rFonts w:hint="eastAsia"/>
        </w:rPr>
        <w:lastRenderedPageBreak/>
        <w:t>（</w:t>
      </w:r>
      <w:r>
        <w:rPr>
          <w:rFonts w:hint="eastAsia"/>
          <w:lang w:val="en-US"/>
        </w:rPr>
        <w:t>2</w:t>
      </w:r>
      <w:r>
        <w:rPr>
          <w:rFonts w:hint="eastAsia"/>
          <w:lang w:val="en-US"/>
        </w:rPr>
        <w:t>）</w:t>
      </w:r>
      <w:r>
        <w:rPr>
          <w:rFonts w:hint="eastAsia"/>
        </w:rPr>
        <w:t>实体关系图</w:t>
      </w:r>
    </w:p>
    <w:p w14:paraId="336BBEFA" w14:textId="4F05EECC" w:rsidR="00792F45" w:rsidRPr="00792F45" w:rsidRDefault="00565F39" w:rsidP="00792F45">
      <w:pPr>
        <w:ind w:firstLine="480"/>
        <w:rPr>
          <w:rFonts w:cs="宋体"/>
          <w:color w:val="000000"/>
          <w:szCs w:val="24"/>
        </w:rPr>
      </w:pPr>
      <w:r w:rsidRPr="00565F39">
        <w:rPr>
          <w:rFonts w:cs="宋体" w:hint="eastAsia"/>
          <w:color w:val="000000"/>
          <w:szCs w:val="24"/>
        </w:rPr>
        <w:t>这些实体之间的关系如下：一个</w:t>
      </w:r>
      <w:proofErr w:type="gramStart"/>
      <w:r w:rsidRPr="00565F39">
        <w:rPr>
          <w:rFonts w:cs="宋体" w:hint="eastAsia"/>
          <w:color w:val="000000"/>
          <w:szCs w:val="24"/>
        </w:rPr>
        <w:t>电堆由</w:t>
      </w:r>
      <w:proofErr w:type="gramEnd"/>
      <w:r w:rsidRPr="00565F39">
        <w:rPr>
          <w:rFonts w:cs="宋体" w:hint="eastAsia"/>
          <w:color w:val="000000"/>
          <w:szCs w:val="24"/>
        </w:rPr>
        <w:t>多个电解液储罐组成（</w:t>
      </w:r>
      <w:r w:rsidRPr="00565F39">
        <w:rPr>
          <w:rFonts w:cs="宋体" w:hint="eastAsia"/>
          <w:color w:val="000000"/>
          <w:szCs w:val="24"/>
        </w:rPr>
        <w:t>1:N</w:t>
      </w:r>
      <w:r w:rsidRPr="00565F39">
        <w:rPr>
          <w:rFonts w:cs="宋体" w:hint="eastAsia"/>
          <w:color w:val="000000"/>
          <w:szCs w:val="24"/>
        </w:rPr>
        <w:t>），一个</w:t>
      </w:r>
      <w:proofErr w:type="gramStart"/>
      <w:r w:rsidRPr="00565F39">
        <w:rPr>
          <w:rFonts w:cs="宋体" w:hint="eastAsia"/>
          <w:color w:val="000000"/>
          <w:szCs w:val="24"/>
        </w:rPr>
        <w:t>电堆可以</w:t>
      </w:r>
      <w:proofErr w:type="gramEnd"/>
      <w:r w:rsidRPr="00565F39">
        <w:rPr>
          <w:rFonts w:cs="宋体" w:hint="eastAsia"/>
          <w:color w:val="000000"/>
          <w:szCs w:val="24"/>
        </w:rPr>
        <w:t>产生多个实时运行数据记录（</w:t>
      </w:r>
      <w:r w:rsidRPr="00565F39">
        <w:rPr>
          <w:rFonts w:cs="宋体" w:hint="eastAsia"/>
          <w:color w:val="000000"/>
          <w:szCs w:val="24"/>
        </w:rPr>
        <w:t>1:N</w:t>
      </w:r>
      <w:r w:rsidRPr="00565F39">
        <w:rPr>
          <w:rFonts w:cs="宋体" w:hint="eastAsia"/>
          <w:color w:val="000000"/>
          <w:szCs w:val="24"/>
        </w:rPr>
        <w:t>），并且有多个维护记录与之对应（</w:t>
      </w:r>
      <w:r w:rsidRPr="00565F39">
        <w:rPr>
          <w:rFonts w:cs="宋体" w:hint="eastAsia"/>
          <w:color w:val="000000"/>
          <w:szCs w:val="24"/>
        </w:rPr>
        <w:t>1:N</w:t>
      </w:r>
      <w:r w:rsidRPr="00565F39">
        <w:rPr>
          <w:rFonts w:cs="宋体" w:hint="eastAsia"/>
          <w:color w:val="000000"/>
          <w:szCs w:val="24"/>
        </w:rPr>
        <w:t>）。调度指令</w:t>
      </w:r>
      <w:proofErr w:type="gramStart"/>
      <w:r w:rsidRPr="00565F39">
        <w:rPr>
          <w:rFonts w:cs="宋体" w:hint="eastAsia"/>
          <w:color w:val="000000"/>
          <w:szCs w:val="24"/>
        </w:rPr>
        <w:t>控制电堆的</w:t>
      </w:r>
      <w:proofErr w:type="gramEnd"/>
      <w:r w:rsidRPr="00565F39">
        <w:rPr>
          <w:rFonts w:cs="宋体" w:hint="eastAsia"/>
          <w:color w:val="000000"/>
          <w:szCs w:val="24"/>
        </w:rPr>
        <w:t>运行（</w:t>
      </w:r>
      <w:r w:rsidRPr="00565F39">
        <w:rPr>
          <w:rFonts w:cs="宋体" w:hint="eastAsia"/>
          <w:color w:val="000000"/>
          <w:szCs w:val="24"/>
        </w:rPr>
        <w:t>1:N</w:t>
      </w:r>
      <w:r w:rsidRPr="00565F39">
        <w:rPr>
          <w:rFonts w:cs="宋体" w:hint="eastAsia"/>
          <w:color w:val="000000"/>
          <w:szCs w:val="24"/>
        </w:rPr>
        <w:t>），而电网市场信息则影响调度指令的生成（</w:t>
      </w:r>
      <w:r w:rsidRPr="00565F39">
        <w:rPr>
          <w:rFonts w:cs="宋体" w:hint="eastAsia"/>
          <w:color w:val="000000"/>
          <w:szCs w:val="24"/>
        </w:rPr>
        <w:t>1:N</w:t>
      </w:r>
      <w:r w:rsidRPr="00565F39">
        <w:rPr>
          <w:rFonts w:cs="宋体" w:hint="eastAsia"/>
          <w:color w:val="000000"/>
          <w:szCs w:val="24"/>
        </w:rPr>
        <w:t>）</w:t>
      </w:r>
      <w:r>
        <w:rPr>
          <w:rFonts w:cs="宋体" w:hint="eastAsia"/>
          <w:color w:val="000000"/>
          <w:szCs w:val="24"/>
        </w:rPr>
        <w:t>，具体可如上图所示。</w:t>
      </w:r>
    </w:p>
    <w:p w14:paraId="207FADF0" w14:textId="77777777" w:rsidR="00E36DBE" w:rsidRPr="00C22A22" w:rsidRDefault="00E36DBE" w:rsidP="00565F39">
      <w:pPr>
        <w:pStyle w:val="affffc"/>
        <w:ind w:firstLineChars="0" w:firstLine="0"/>
        <w:jc w:val="both"/>
      </w:pPr>
    </w:p>
    <w:p w14:paraId="5D408ADB" w14:textId="77777777" w:rsidR="00E36DBE" w:rsidRDefault="00000000">
      <w:pPr>
        <w:pStyle w:val="20"/>
        <w:numPr>
          <w:ilvl w:val="1"/>
          <w:numId w:val="19"/>
        </w:numPr>
        <w:spacing w:before="0" w:after="0"/>
        <w:ind w:left="0"/>
        <w:jc w:val="both"/>
        <w:rPr>
          <w:kern w:val="2"/>
          <w:sz w:val="24"/>
          <w:szCs w:val="22"/>
        </w:rPr>
      </w:pPr>
      <w:bookmarkStart w:id="37" w:name="_Toc206078587"/>
      <w:r>
        <w:rPr>
          <w:rFonts w:hint="eastAsia"/>
          <w:kern w:val="2"/>
          <w:sz w:val="24"/>
          <w:szCs w:val="22"/>
        </w:rPr>
        <w:t>数据库逻辑结构设计</w:t>
      </w:r>
      <w:bookmarkEnd w:id="37"/>
      <w:r>
        <w:rPr>
          <w:rFonts w:hint="eastAsia"/>
          <w:kern w:val="2"/>
          <w:sz w:val="24"/>
          <w:szCs w:val="22"/>
        </w:rPr>
        <w:t xml:space="preserve"> </w:t>
      </w:r>
    </w:p>
    <w:p w14:paraId="5E7E42AC" w14:textId="34157D85" w:rsidR="00565F39" w:rsidRPr="00565F39" w:rsidRDefault="00565F39" w:rsidP="00565F39">
      <w:pPr>
        <w:ind w:firstLine="480"/>
      </w:pPr>
      <w:r w:rsidRPr="00565F39">
        <w:rPr>
          <w:rFonts w:hint="eastAsia"/>
        </w:rPr>
        <w:t>表</w:t>
      </w:r>
      <w:r w:rsidR="00EB2E11">
        <w:rPr>
          <w:rFonts w:hint="eastAsia"/>
        </w:rPr>
        <w:t>4</w:t>
      </w:r>
      <w:r w:rsidRPr="00565F39">
        <w:rPr>
          <w:rFonts w:hint="eastAsia"/>
        </w:rPr>
        <w:t>用于存储液流</w:t>
      </w:r>
      <w:proofErr w:type="gramStart"/>
      <w:r w:rsidRPr="00565F39">
        <w:rPr>
          <w:rFonts w:hint="eastAsia"/>
        </w:rPr>
        <w:t>电池电堆</w:t>
      </w:r>
      <w:proofErr w:type="gramEnd"/>
      <w:r w:rsidRPr="00565F39">
        <w:rPr>
          <w:rFonts w:hint="eastAsia"/>
        </w:rPr>
        <w:t>的基本信息，</w:t>
      </w:r>
      <w:proofErr w:type="gramStart"/>
      <w:r w:rsidRPr="00565F39">
        <w:rPr>
          <w:rFonts w:hint="eastAsia"/>
        </w:rPr>
        <w:t>包括电堆编号</w:t>
      </w:r>
      <w:proofErr w:type="gramEnd"/>
      <w:r w:rsidRPr="00565F39">
        <w:rPr>
          <w:rFonts w:hint="eastAsia"/>
        </w:rPr>
        <w:t>、健康状态、最大功率、当前荷电状态（</w:t>
      </w:r>
      <w:r w:rsidRPr="00565F39">
        <w:rPr>
          <w:rFonts w:hint="eastAsia"/>
        </w:rPr>
        <w:t>SOC</w:t>
      </w:r>
      <w:r w:rsidRPr="00565F39">
        <w:rPr>
          <w:rFonts w:hint="eastAsia"/>
        </w:rPr>
        <w:t>）、充电和放电效率等关键参数，以及最后一次维护时间。</w:t>
      </w:r>
    </w:p>
    <w:p w14:paraId="101BD605" w14:textId="64DC0F07" w:rsidR="00E36DBE" w:rsidRPr="0075511D" w:rsidRDefault="00000000">
      <w:pPr>
        <w:widowControl/>
        <w:spacing w:line="17" w:lineRule="atLeast"/>
        <w:ind w:firstLineChars="0" w:firstLine="0"/>
        <w:jc w:val="center"/>
        <w:rPr>
          <w:rFonts w:cs="宋体"/>
          <w:bCs/>
          <w:color w:val="404040"/>
          <w:kern w:val="0"/>
          <w:sz w:val="21"/>
          <w:szCs w:val="21"/>
          <w:lang w:bidi="ar"/>
        </w:rPr>
      </w:pPr>
      <w:r w:rsidRPr="0075511D">
        <w:rPr>
          <w:rFonts w:cs="宋体" w:hint="eastAsia"/>
          <w:bCs/>
          <w:color w:val="404040"/>
          <w:kern w:val="0"/>
          <w:sz w:val="21"/>
          <w:szCs w:val="21"/>
          <w:lang w:bidi="ar"/>
        </w:rPr>
        <w:t>表</w:t>
      </w:r>
      <w:r w:rsidR="00EB2E11">
        <w:rPr>
          <w:rFonts w:cs="宋体" w:hint="eastAsia"/>
          <w:bCs/>
          <w:color w:val="404040"/>
          <w:kern w:val="0"/>
          <w:sz w:val="21"/>
          <w:szCs w:val="21"/>
          <w:lang w:bidi="ar"/>
        </w:rPr>
        <w:t xml:space="preserve">4 </w:t>
      </w:r>
      <w:proofErr w:type="gramStart"/>
      <w:r w:rsidR="004D75DA">
        <w:rPr>
          <w:rFonts w:cs="宋体" w:hint="eastAsia"/>
          <w:bCs/>
          <w:color w:val="404040"/>
          <w:kern w:val="0"/>
          <w:sz w:val="21"/>
          <w:szCs w:val="21"/>
          <w:lang w:bidi="ar"/>
        </w:rPr>
        <w:t>电堆</w:t>
      </w:r>
      <w:r w:rsidRPr="0075511D">
        <w:rPr>
          <w:rFonts w:cs="宋体" w:hint="eastAsia"/>
          <w:bCs/>
          <w:color w:val="404040"/>
          <w:kern w:val="0"/>
          <w:sz w:val="21"/>
          <w:szCs w:val="21"/>
          <w:lang w:bidi="ar"/>
        </w:rPr>
        <w:t>表</w:t>
      </w:r>
      <w:proofErr w:type="gramEnd"/>
      <w:r w:rsidRPr="0075511D">
        <w:rPr>
          <w:rFonts w:cs="宋体" w:hint="eastAsia"/>
          <w:bCs/>
          <w:color w:val="404040"/>
          <w:kern w:val="0"/>
          <w:sz w:val="21"/>
          <w:szCs w:val="21"/>
          <w:lang w:bidi="ar"/>
        </w:rPr>
        <w:t xml:space="preserve"> (</w:t>
      </w:r>
      <w:proofErr w:type="spellStart"/>
      <w:r w:rsidRPr="0075511D">
        <w:rPr>
          <w:rFonts w:cs="宋体" w:hint="eastAsia"/>
          <w:bCs/>
          <w:color w:val="404040"/>
          <w:kern w:val="0"/>
          <w:sz w:val="21"/>
          <w:szCs w:val="21"/>
          <w:lang w:bidi="ar"/>
        </w:rPr>
        <w:t>battery_stack</w:t>
      </w:r>
      <w:proofErr w:type="spellEnd"/>
      <w:r w:rsidRPr="0075511D">
        <w:rPr>
          <w:rFonts w:cs="宋体" w:hint="eastAsia"/>
          <w:bCs/>
          <w:color w:val="404040"/>
          <w:kern w:val="0"/>
          <w:sz w:val="21"/>
          <w:szCs w:val="21"/>
          <w:lang w:bidi="ar"/>
        </w:rPr>
        <w:t>)</w:t>
      </w:r>
    </w:p>
    <w:tbl>
      <w:tblPr>
        <w:tblStyle w:val="afff8"/>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412"/>
        <w:gridCol w:w="1997"/>
        <w:gridCol w:w="2255"/>
      </w:tblGrid>
      <w:tr w:rsidR="00E36DBE" w14:paraId="1DC308B6" w14:textId="77777777" w:rsidTr="005E5E63">
        <w:tc>
          <w:tcPr>
            <w:tcW w:w="1704" w:type="dxa"/>
            <w:tcBorders>
              <w:top w:val="single" w:sz="12" w:space="0" w:color="auto"/>
              <w:bottom w:val="single" w:sz="4" w:space="0" w:color="auto"/>
            </w:tcBorders>
            <w:vAlign w:val="center"/>
          </w:tcPr>
          <w:p w14:paraId="16EE24DB"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1704" w:type="dxa"/>
            <w:tcBorders>
              <w:top w:val="single" w:sz="12" w:space="0" w:color="auto"/>
              <w:bottom w:val="single" w:sz="4" w:space="0" w:color="auto"/>
            </w:tcBorders>
            <w:vAlign w:val="center"/>
          </w:tcPr>
          <w:p w14:paraId="4908B163"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412" w:type="dxa"/>
            <w:tcBorders>
              <w:top w:val="single" w:sz="12" w:space="0" w:color="auto"/>
              <w:bottom w:val="single" w:sz="4" w:space="0" w:color="auto"/>
            </w:tcBorders>
            <w:vAlign w:val="center"/>
          </w:tcPr>
          <w:p w14:paraId="6D89F5E8"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997" w:type="dxa"/>
            <w:tcBorders>
              <w:top w:val="single" w:sz="12" w:space="0" w:color="auto"/>
              <w:bottom w:val="single" w:sz="4" w:space="0" w:color="auto"/>
            </w:tcBorders>
            <w:vAlign w:val="center"/>
          </w:tcPr>
          <w:p w14:paraId="60ABC867"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2255" w:type="dxa"/>
            <w:tcBorders>
              <w:top w:val="single" w:sz="12" w:space="0" w:color="auto"/>
              <w:bottom w:val="single" w:sz="4" w:space="0" w:color="auto"/>
            </w:tcBorders>
            <w:vAlign w:val="center"/>
          </w:tcPr>
          <w:p w14:paraId="393412D3"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2114F35F" w14:textId="77777777" w:rsidTr="005E5E63">
        <w:tc>
          <w:tcPr>
            <w:tcW w:w="1704" w:type="dxa"/>
            <w:tcBorders>
              <w:top w:val="single" w:sz="4" w:space="0" w:color="auto"/>
            </w:tcBorders>
            <w:vAlign w:val="center"/>
          </w:tcPr>
          <w:p w14:paraId="5E3202B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id</w:t>
            </w:r>
          </w:p>
        </w:tc>
        <w:tc>
          <w:tcPr>
            <w:tcW w:w="1704" w:type="dxa"/>
            <w:tcBorders>
              <w:top w:val="single" w:sz="4" w:space="0" w:color="auto"/>
            </w:tcBorders>
            <w:vAlign w:val="center"/>
          </w:tcPr>
          <w:p w14:paraId="3F9EDCBB"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412" w:type="dxa"/>
            <w:tcBorders>
              <w:top w:val="single" w:sz="4" w:space="0" w:color="auto"/>
            </w:tcBorders>
            <w:vAlign w:val="center"/>
          </w:tcPr>
          <w:p w14:paraId="4C86B8E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tcBorders>
              <w:top w:val="single" w:sz="4" w:space="0" w:color="auto"/>
            </w:tcBorders>
            <w:vAlign w:val="center"/>
          </w:tcPr>
          <w:p w14:paraId="676FDD31" w14:textId="3E637294" w:rsidR="00E36DBE" w:rsidRDefault="004D75DA">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电堆编号</w:t>
            </w:r>
            <w:proofErr w:type="gramEnd"/>
          </w:p>
        </w:tc>
        <w:tc>
          <w:tcPr>
            <w:tcW w:w="2255" w:type="dxa"/>
            <w:tcBorders>
              <w:top w:val="single" w:sz="4" w:space="0" w:color="auto"/>
            </w:tcBorders>
            <w:vAlign w:val="center"/>
          </w:tcPr>
          <w:p w14:paraId="49857CE3" w14:textId="77777777" w:rsidR="00E36DBE" w:rsidRDefault="00000000" w:rsidP="0075511D">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主键</w:t>
            </w:r>
          </w:p>
        </w:tc>
      </w:tr>
      <w:tr w:rsidR="00E36DBE" w14:paraId="74921CA0" w14:textId="77777777" w:rsidTr="005E5E63">
        <w:tc>
          <w:tcPr>
            <w:tcW w:w="1704" w:type="dxa"/>
            <w:vAlign w:val="center"/>
          </w:tcPr>
          <w:p w14:paraId="3BC9545C"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tank_id</w:t>
            </w:r>
            <w:proofErr w:type="spellEnd"/>
          </w:p>
        </w:tc>
        <w:tc>
          <w:tcPr>
            <w:tcW w:w="1704" w:type="dxa"/>
            <w:vAlign w:val="center"/>
          </w:tcPr>
          <w:p w14:paraId="35B626E3"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412" w:type="dxa"/>
            <w:vAlign w:val="center"/>
          </w:tcPr>
          <w:p w14:paraId="27FEA7A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否</w:t>
            </w:r>
          </w:p>
        </w:tc>
        <w:tc>
          <w:tcPr>
            <w:tcW w:w="1997" w:type="dxa"/>
            <w:vAlign w:val="center"/>
          </w:tcPr>
          <w:p w14:paraId="6F72C60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关联储罐</w:t>
            </w:r>
          </w:p>
        </w:tc>
        <w:tc>
          <w:tcPr>
            <w:tcW w:w="2255" w:type="dxa"/>
            <w:vAlign w:val="center"/>
          </w:tcPr>
          <w:p w14:paraId="2123C6E6"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外键</w:t>
            </w:r>
            <w:proofErr w:type="gramEnd"/>
            <w:r>
              <w:rPr>
                <w:rFonts w:cs="宋体" w:hint="eastAsia"/>
                <w:color w:val="404040"/>
                <w:kern w:val="0"/>
                <w:sz w:val="21"/>
                <w:szCs w:val="21"/>
                <w:lang w:bidi="ar"/>
              </w:rPr>
              <w:t>→</w:t>
            </w:r>
            <w:proofErr w:type="spellStart"/>
            <w:r>
              <w:rPr>
                <w:rFonts w:cs="宋体" w:hint="eastAsia"/>
                <w:color w:val="404040"/>
                <w:kern w:val="0"/>
                <w:sz w:val="21"/>
                <w:szCs w:val="21"/>
                <w:lang w:bidi="ar"/>
              </w:rPr>
              <w:t>electrolyte_tank</w:t>
            </w:r>
            <w:proofErr w:type="spellEnd"/>
          </w:p>
        </w:tc>
      </w:tr>
      <w:tr w:rsidR="00E36DBE" w14:paraId="44BBB02E" w14:textId="77777777" w:rsidTr="005E5E63">
        <w:tc>
          <w:tcPr>
            <w:tcW w:w="1704" w:type="dxa"/>
            <w:vAlign w:val="center"/>
          </w:tcPr>
          <w:p w14:paraId="2461135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soh</w:t>
            </w:r>
          </w:p>
        </w:tc>
        <w:tc>
          <w:tcPr>
            <w:tcW w:w="1704" w:type="dxa"/>
            <w:vAlign w:val="center"/>
          </w:tcPr>
          <w:p w14:paraId="3B30F70F"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412" w:type="dxa"/>
            <w:vAlign w:val="center"/>
          </w:tcPr>
          <w:p w14:paraId="6082C23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vAlign w:val="center"/>
          </w:tcPr>
          <w:p w14:paraId="13622BB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健康状态</w:t>
            </w:r>
          </w:p>
        </w:tc>
        <w:tc>
          <w:tcPr>
            <w:tcW w:w="2255" w:type="dxa"/>
            <w:vAlign w:val="center"/>
          </w:tcPr>
          <w:p w14:paraId="38342D5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0-100%</w:t>
            </w:r>
          </w:p>
        </w:tc>
      </w:tr>
      <w:tr w:rsidR="00E36DBE" w14:paraId="0E1ABE84" w14:textId="77777777" w:rsidTr="005E5E63">
        <w:tc>
          <w:tcPr>
            <w:tcW w:w="1704" w:type="dxa"/>
            <w:vAlign w:val="center"/>
          </w:tcPr>
          <w:p w14:paraId="6F62A52E"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max_p</w:t>
            </w:r>
            <w:proofErr w:type="spellEnd"/>
          </w:p>
        </w:tc>
        <w:tc>
          <w:tcPr>
            <w:tcW w:w="1704" w:type="dxa"/>
            <w:vAlign w:val="center"/>
          </w:tcPr>
          <w:p w14:paraId="3667D910"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10,2)</w:t>
            </w:r>
          </w:p>
        </w:tc>
        <w:tc>
          <w:tcPr>
            <w:tcW w:w="1412" w:type="dxa"/>
            <w:vAlign w:val="center"/>
          </w:tcPr>
          <w:p w14:paraId="48FEFE5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vAlign w:val="center"/>
          </w:tcPr>
          <w:p w14:paraId="796F82E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最大功率</w:t>
            </w:r>
          </w:p>
        </w:tc>
        <w:tc>
          <w:tcPr>
            <w:tcW w:w="2255" w:type="dxa"/>
            <w:vAlign w:val="center"/>
          </w:tcPr>
          <w:p w14:paraId="45FCCB9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13944CB4" w14:textId="77777777" w:rsidTr="005E5E63">
        <w:tc>
          <w:tcPr>
            <w:tcW w:w="1704" w:type="dxa"/>
            <w:vAlign w:val="center"/>
          </w:tcPr>
          <w:p w14:paraId="330B87F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soc</w:t>
            </w:r>
          </w:p>
        </w:tc>
        <w:tc>
          <w:tcPr>
            <w:tcW w:w="1704" w:type="dxa"/>
            <w:vAlign w:val="center"/>
          </w:tcPr>
          <w:p w14:paraId="5C6B3F61"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412" w:type="dxa"/>
            <w:vAlign w:val="center"/>
          </w:tcPr>
          <w:p w14:paraId="196B5EB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vAlign w:val="center"/>
          </w:tcPr>
          <w:p w14:paraId="471DF46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当前荷电状态（</w:t>
            </w:r>
            <w:r>
              <w:rPr>
                <w:rFonts w:cs="宋体" w:hint="eastAsia"/>
                <w:color w:val="404040"/>
                <w:kern w:val="0"/>
                <w:sz w:val="21"/>
                <w:szCs w:val="21"/>
                <w:lang w:bidi="ar"/>
              </w:rPr>
              <w:t>%</w:t>
            </w:r>
            <w:r>
              <w:rPr>
                <w:rFonts w:cs="宋体" w:hint="eastAsia"/>
                <w:color w:val="404040"/>
                <w:kern w:val="0"/>
                <w:sz w:val="21"/>
                <w:szCs w:val="21"/>
                <w:lang w:bidi="ar"/>
              </w:rPr>
              <w:t>）</w:t>
            </w:r>
          </w:p>
        </w:tc>
        <w:tc>
          <w:tcPr>
            <w:tcW w:w="2255" w:type="dxa"/>
            <w:vAlign w:val="center"/>
          </w:tcPr>
          <w:p w14:paraId="63356C9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CHECK (soc BETWEEN 0 AND 100)</w:t>
            </w:r>
          </w:p>
        </w:tc>
      </w:tr>
      <w:tr w:rsidR="00E36DBE" w14:paraId="40FE08A2" w14:textId="77777777" w:rsidTr="005E5E63">
        <w:tc>
          <w:tcPr>
            <w:tcW w:w="1704" w:type="dxa"/>
            <w:vAlign w:val="center"/>
          </w:tcPr>
          <w:p w14:paraId="3B4F596D"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eff_charge</w:t>
            </w:r>
            <w:proofErr w:type="spellEnd"/>
          </w:p>
        </w:tc>
        <w:tc>
          <w:tcPr>
            <w:tcW w:w="1704" w:type="dxa"/>
            <w:vAlign w:val="center"/>
          </w:tcPr>
          <w:p w14:paraId="6E2681BD"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4,2)</w:t>
            </w:r>
          </w:p>
        </w:tc>
        <w:tc>
          <w:tcPr>
            <w:tcW w:w="1412" w:type="dxa"/>
            <w:vAlign w:val="center"/>
          </w:tcPr>
          <w:p w14:paraId="564C130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vAlign w:val="center"/>
          </w:tcPr>
          <w:p w14:paraId="3F8254E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充电效率（</w:t>
            </w:r>
            <w:r>
              <w:rPr>
                <w:rFonts w:cs="宋体" w:hint="eastAsia"/>
                <w:color w:val="404040"/>
                <w:kern w:val="0"/>
                <w:sz w:val="21"/>
                <w:szCs w:val="21"/>
                <w:lang w:bidi="ar"/>
              </w:rPr>
              <w:t>%</w:t>
            </w:r>
            <w:r>
              <w:rPr>
                <w:rFonts w:cs="宋体" w:hint="eastAsia"/>
                <w:color w:val="404040"/>
                <w:kern w:val="0"/>
                <w:sz w:val="21"/>
                <w:szCs w:val="21"/>
                <w:lang w:bidi="ar"/>
              </w:rPr>
              <w:t>）</w:t>
            </w:r>
          </w:p>
        </w:tc>
        <w:tc>
          <w:tcPr>
            <w:tcW w:w="2255" w:type="dxa"/>
            <w:vAlign w:val="center"/>
          </w:tcPr>
          <w:p w14:paraId="05FFCA3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CHECK (</w:t>
            </w:r>
            <w:proofErr w:type="spellStart"/>
            <w:r>
              <w:rPr>
                <w:rFonts w:cs="宋体" w:hint="eastAsia"/>
                <w:color w:val="404040"/>
                <w:kern w:val="0"/>
                <w:sz w:val="21"/>
                <w:szCs w:val="21"/>
                <w:lang w:bidi="ar"/>
              </w:rPr>
              <w:t>eff_charge</w:t>
            </w:r>
            <w:proofErr w:type="spellEnd"/>
            <w:r>
              <w:rPr>
                <w:rFonts w:cs="宋体" w:hint="eastAsia"/>
                <w:color w:val="404040"/>
                <w:kern w:val="0"/>
                <w:sz w:val="21"/>
                <w:szCs w:val="21"/>
                <w:lang w:bidi="ar"/>
              </w:rPr>
              <w:t xml:space="preserve"> BETWEEN 50 AND 100)</w:t>
            </w:r>
          </w:p>
        </w:tc>
      </w:tr>
      <w:tr w:rsidR="00E36DBE" w14:paraId="7D794417" w14:textId="77777777" w:rsidTr="005E5E63">
        <w:tc>
          <w:tcPr>
            <w:tcW w:w="1704" w:type="dxa"/>
            <w:vAlign w:val="center"/>
          </w:tcPr>
          <w:p w14:paraId="6C9E0877"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eff_discharge</w:t>
            </w:r>
            <w:proofErr w:type="spellEnd"/>
          </w:p>
        </w:tc>
        <w:tc>
          <w:tcPr>
            <w:tcW w:w="1704" w:type="dxa"/>
            <w:vAlign w:val="center"/>
          </w:tcPr>
          <w:p w14:paraId="05B7A05D"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4,2)</w:t>
            </w:r>
          </w:p>
        </w:tc>
        <w:tc>
          <w:tcPr>
            <w:tcW w:w="1412" w:type="dxa"/>
            <w:vAlign w:val="center"/>
          </w:tcPr>
          <w:p w14:paraId="708FCF3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997" w:type="dxa"/>
            <w:vAlign w:val="center"/>
          </w:tcPr>
          <w:p w14:paraId="580E9E5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放电效率（</w:t>
            </w:r>
            <w:r>
              <w:rPr>
                <w:rFonts w:cs="宋体" w:hint="eastAsia"/>
                <w:color w:val="404040"/>
                <w:kern w:val="0"/>
                <w:sz w:val="21"/>
                <w:szCs w:val="21"/>
                <w:lang w:bidi="ar"/>
              </w:rPr>
              <w:t>%</w:t>
            </w:r>
            <w:r>
              <w:rPr>
                <w:rFonts w:cs="宋体" w:hint="eastAsia"/>
                <w:color w:val="404040"/>
                <w:kern w:val="0"/>
                <w:sz w:val="21"/>
                <w:szCs w:val="21"/>
                <w:lang w:bidi="ar"/>
              </w:rPr>
              <w:t>）</w:t>
            </w:r>
          </w:p>
        </w:tc>
        <w:tc>
          <w:tcPr>
            <w:tcW w:w="2255" w:type="dxa"/>
            <w:vAlign w:val="center"/>
          </w:tcPr>
          <w:p w14:paraId="43DC822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CHECK (</w:t>
            </w:r>
            <w:proofErr w:type="spellStart"/>
            <w:r>
              <w:rPr>
                <w:rFonts w:cs="宋体" w:hint="eastAsia"/>
                <w:color w:val="404040"/>
                <w:kern w:val="0"/>
                <w:sz w:val="21"/>
                <w:szCs w:val="21"/>
                <w:lang w:bidi="ar"/>
              </w:rPr>
              <w:t>eff_discharge</w:t>
            </w:r>
            <w:proofErr w:type="spellEnd"/>
            <w:r>
              <w:rPr>
                <w:rFonts w:cs="宋体" w:hint="eastAsia"/>
                <w:color w:val="404040"/>
                <w:kern w:val="0"/>
                <w:sz w:val="21"/>
                <w:szCs w:val="21"/>
                <w:lang w:bidi="ar"/>
              </w:rPr>
              <w:t xml:space="preserve"> BETWEEN 50 AND 100)</w:t>
            </w:r>
          </w:p>
        </w:tc>
      </w:tr>
      <w:tr w:rsidR="00E36DBE" w14:paraId="478171AC" w14:textId="77777777" w:rsidTr="005E5E63">
        <w:tc>
          <w:tcPr>
            <w:tcW w:w="1704" w:type="dxa"/>
            <w:vAlign w:val="center"/>
          </w:tcPr>
          <w:p w14:paraId="30361C38"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last_maintain</w:t>
            </w:r>
            <w:proofErr w:type="spellEnd"/>
          </w:p>
        </w:tc>
        <w:tc>
          <w:tcPr>
            <w:tcW w:w="1704" w:type="dxa"/>
            <w:vAlign w:val="center"/>
          </w:tcPr>
          <w:p w14:paraId="26E55F8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412" w:type="dxa"/>
            <w:vAlign w:val="center"/>
          </w:tcPr>
          <w:p w14:paraId="488F311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否</w:t>
            </w:r>
          </w:p>
        </w:tc>
        <w:tc>
          <w:tcPr>
            <w:tcW w:w="1997" w:type="dxa"/>
            <w:vAlign w:val="center"/>
          </w:tcPr>
          <w:p w14:paraId="385BE24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最后一次维护时间</w:t>
            </w:r>
          </w:p>
        </w:tc>
        <w:tc>
          <w:tcPr>
            <w:tcW w:w="2255" w:type="dxa"/>
            <w:vAlign w:val="center"/>
          </w:tcPr>
          <w:p w14:paraId="380589BA" w14:textId="2AFDDD45" w:rsidR="00E36DBE" w:rsidRDefault="0075511D">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w:t>
            </w:r>
          </w:p>
        </w:tc>
      </w:tr>
    </w:tbl>
    <w:p w14:paraId="4BF2A9CD" w14:textId="5B431273" w:rsidR="00E36DBE" w:rsidRPr="00565F39" w:rsidRDefault="00565F39" w:rsidP="00565F39">
      <w:pPr>
        <w:ind w:firstLine="480"/>
        <w:rPr>
          <w:rFonts w:cs="华文楷体"/>
          <w:color w:val="404040"/>
          <w:szCs w:val="21"/>
        </w:rPr>
      </w:pPr>
      <w:r w:rsidRPr="00565F39">
        <w:rPr>
          <w:rFonts w:cs="华文楷体"/>
          <w:color w:val="404040"/>
          <w:szCs w:val="21"/>
        </w:rPr>
        <w:t>表</w:t>
      </w:r>
      <w:r w:rsidR="00EB2E11">
        <w:rPr>
          <w:rFonts w:cs="华文楷体" w:hint="eastAsia"/>
          <w:color w:val="404040"/>
          <w:szCs w:val="21"/>
        </w:rPr>
        <w:t>5</w:t>
      </w:r>
      <w:r w:rsidRPr="00565F39">
        <w:rPr>
          <w:rFonts w:cs="华文楷体"/>
          <w:color w:val="404040"/>
          <w:szCs w:val="21"/>
        </w:rPr>
        <w:t>记录了电解液储罐的基本信息，包括储罐编号、容量、极性标识、钒粒子浓度、电解液</w:t>
      </w:r>
      <w:r w:rsidRPr="00565F39">
        <w:rPr>
          <w:rFonts w:cs="华文楷体"/>
          <w:color w:val="404040"/>
          <w:szCs w:val="21"/>
        </w:rPr>
        <w:t>pH</w:t>
      </w:r>
      <w:r w:rsidRPr="00565F39">
        <w:rPr>
          <w:rFonts w:cs="华文楷体"/>
          <w:color w:val="404040"/>
          <w:szCs w:val="21"/>
        </w:rPr>
        <w:t>值、当前电解液体积和温度。</w:t>
      </w:r>
    </w:p>
    <w:p w14:paraId="376900E7" w14:textId="5465BEEB" w:rsidR="00E36DBE" w:rsidRPr="0075511D" w:rsidRDefault="00000000">
      <w:pPr>
        <w:widowControl/>
        <w:spacing w:line="17" w:lineRule="atLeast"/>
        <w:ind w:firstLineChars="0" w:firstLine="0"/>
        <w:jc w:val="center"/>
        <w:rPr>
          <w:rFonts w:cs="宋体"/>
          <w:color w:val="404040"/>
          <w:kern w:val="0"/>
          <w:sz w:val="21"/>
          <w:szCs w:val="21"/>
          <w:lang w:bidi="ar"/>
        </w:rPr>
      </w:pPr>
      <w:r w:rsidRPr="0075511D">
        <w:rPr>
          <w:rFonts w:cs="宋体" w:hint="eastAsia"/>
          <w:color w:val="404040"/>
          <w:kern w:val="0"/>
          <w:sz w:val="21"/>
          <w:szCs w:val="21"/>
          <w:lang w:bidi="ar"/>
        </w:rPr>
        <w:t>表</w:t>
      </w:r>
      <w:r w:rsidR="00EB2E11">
        <w:rPr>
          <w:rFonts w:cs="宋体" w:hint="eastAsia"/>
          <w:color w:val="404040"/>
          <w:kern w:val="0"/>
          <w:sz w:val="21"/>
          <w:szCs w:val="21"/>
          <w:lang w:bidi="ar"/>
        </w:rPr>
        <w:t xml:space="preserve">5 </w:t>
      </w:r>
      <w:r w:rsidRPr="0075511D">
        <w:rPr>
          <w:rFonts w:cs="宋体" w:hint="eastAsia"/>
          <w:color w:val="404040"/>
          <w:kern w:val="0"/>
          <w:sz w:val="21"/>
          <w:szCs w:val="21"/>
          <w:lang w:bidi="ar"/>
        </w:rPr>
        <w:t>电解液储罐表</w:t>
      </w:r>
      <w:r w:rsidRPr="0075511D">
        <w:rPr>
          <w:rFonts w:cs="宋体" w:hint="eastAsia"/>
          <w:color w:val="404040"/>
          <w:kern w:val="0"/>
          <w:sz w:val="21"/>
          <w:szCs w:val="21"/>
          <w:lang w:bidi="ar"/>
        </w:rPr>
        <w:t xml:space="preserve"> (</w:t>
      </w:r>
      <w:proofErr w:type="spellStart"/>
      <w:r w:rsidRPr="0075511D">
        <w:rPr>
          <w:rFonts w:cs="宋体" w:hint="eastAsia"/>
          <w:color w:val="404040"/>
          <w:kern w:val="0"/>
          <w:sz w:val="21"/>
          <w:szCs w:val="21"/>
          <w:lang w:bidi="ar"/>
        </w:rPr>
        <w:t>electrolyte_tank</w:t>
      </w:r>
      <w:proofErr w:type="spellEnd"/>
      <w:r w:rsidRPr="0075511D">
        <w:rPr>
          <w:rFonts w:cs="宋体" w:hint="eastAsia"/>
          <w:color w:val="404040"/>
          <w:kern w:val="0"/>
          <w:sz w:val="21"/>
          <w:szCs w:val="21"/>
          <w:lang w:bidi="ar"/>
        </w:rPr>
        <w:t>)</w:t>
      </w:r>
    </w:p>
    <w:tbl>
      <w:tblPr>
        <w:tblStyle w:val="afff8"/>
        <w:tblW w:w="0" w:type="auto"/>
        <w:tblLook w:val="04A0" w:firstRow="1" w:lastRow="0" w:firstColumn="1" w:lastColumn="0" w:noHBand="0" w:noVBand="1"/>
      </w:tblPr>
      <w:tblGrid>
        <w:gridCol w:w="2614"/>
        <w:gridCol w:w="2000"/>
        <w:gridCol w:w="1221"/>
        <w:gridCol w:w="1330"/>
        <w:gridCol w:w="1905"/>
      </w:tblGrid>
      <w:tr w:rsidR="00E36DBE" w14:paraId="24F442FB" w14:textId="77777777" w:rsidTr="00565F39">
        <w:tc>
          <w:tcPr>
            <w:tcW w:w="2614" w:type="dxa"/>
            <w:tcBorders>
              <w:top w:val="single" w:sz="12" w:space="0" w:color="000000" w:themeColor="text1"/>
              <w:left w:val="nil"/>
              <w:bottom w:val="single" w:sz="6" w:space="0" w:color="000000" w:themeColor="text1"/>
              <w:right w:val="nil"/>
            </w:tcBorders>
            <w:vAlign w:val="center"/>
          </w:tcPr>
          <w:p w14:paraId="5254792E"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2000" w:type="dxa"/>
            <w:tcBorders>
              <w:top w:val="single" w:sz="12" w:space="0" w:color="000000" w:themeColor="text1"/>
              <w:left w:val="nil"/>
              <w:bottom w:val="single" w:sz="6" w:space="0" w:color="000000" w:themeColor="text1"/>
              <w:right w:val="nil"/>
            </w:tcBorders>
            <w:vAlign w:val="center"/>
          </w:tcPr>
          <w:p w14:paraId="0DB9BCB2"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221" w:type="dxa"/>
            <w:tcBorders>
              <w:top w:val="single" w:sz="12" w:space="0" w:color="000000" w:themeColor="text1"/>
              <w:left w:val="nil"/>
              <w:bottom w:val="single" w:sz="6" w:space="0" w:color="000000" w:themeColor="text1"/>
              <w:right w:val="nil"/>
            </w:tcBorders>
            <w:vAlign w:val="center"/>
          </w:tcPr>
          <w:p w14:paraId="2988AA1E"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330" w:type="dxa"/>
            <w:tcBorders>
              <w:top w:val="single" w:sz="12" w:space="0" w:color="000000" w:themeColor="text1"/>
              <w:left w:val="nil"/>
              <w:bottom w:val="single" w:sz="6" w:space="0" w:color="000000" w:themeColor="text1"/>
              <w:right w:val="nil"/>
            </w:tcBorders>
            <w:vAlign w:val="center"/>
          </w:tcPr>
          <w:p w14:paraId="7AF3163D"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1905" w:type="dxa"/>
            <w:tcBorders>
              <w:top w:val="single" w:sz="12" w:space="0" w:color="000000" w:themeColor="text1"/>
              <w:left w:val="nil"/>
              <w:bottom w:val="single" w:sz="6" w:space="0" w:color="000000" w:themeColor="text1"/>
              <w:right w:val="nil"/>
            </w:tcBorders>
            <w:vAlign w:val="center"/>
          </w:tcPr>
          <w:p w14:paraId="5AA91E17"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4E999199" w14:textId="77777777" w:rsidTr="00565F39">
        <w:tc>
          <w:tcPr>
            <w:tcW w:w="2614" w:type="dxa"/>
            <w:tcBorders>
              <w:top w:val="single" w:sz="6" w:space="0" w:color="000000" w:themeColor="text1"/>
              <w:left w:val="nil"/>
              <w:bottom w:val="nil"/>
              <w:right w:val="nil"/>
            </w:tcBorders>
            <w:vAlign w:val="center"/>
          </w:tcPr>
          <w:p w14:paraId="49BA5CD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id</w:t>
            </w:r>
          </w:p>
        </w:tc>
        <w:tc>
          <w:tcPr>
            <w:tcW w:w="2000" w:type="dxa"/>
            <w:tcBorders>
              <w:top w:val="single" w:sz="6" w:space="0" w:color="000000" w:themeColor="text1"/>
              <w:left w:val="nil"/>
              <w:bottom w:val="nil"/>
              <w:right w:val="nil"/>
            </w:tcBorders>
            <w:vAlign w:val="center"/>
          </w:tcPr>
          <w:p w14:paraId="0D8987A5"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221" w:type="dxa"/>
            <w:tcBorders>
              <w:top w:val="single" w:sz="6" w:space="0" w:color="000000" w:themeColor="text1"/>
              <w:left w:val="nil"/>
              <w:bottom w:val="nil"/>
              <w:right w:val="nil"/>
            </w:tcBorders>
            <w:vAlign w:val="center"/>
          </w:tcPr>
          <w:p w14:paraId="702573F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330" w:type="dxa"/>
            <w:tcBorders>
              <w:top w:val="single" w:sz="6" w:space="0" w:color="000000" w:themeColor="text1"/>
              <w:left w:val="nil"/>
              <w:bottom w:val="nil"/>
              <w:right w:val="nil"/>
            </w:tcBorders>
            <w:vAlign w:val="center"/>
          </w:tcPr>
          <w:p w14:paraId="67DFDA2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储罐编号</w:t>
            </w:r>
          </w:p>
        </w:tc>
        <w:tc>
          <w:tcPr>
            <w:tcW w:w="1905" w:type="dxa"/>
            <w:tcBorders>
              <w:top w:val="single" w:sz="6" w:space="0" w:color="000000" w:themeColor="text1"/>
              <w:left w:val="nil"/>
              <w:bottom w:val="nil"/>
              <w:right w:val="nil"/>
            </w:tcBorders>
            <w:vAlign w:val="center"/>
          </w:tcPr>
          <w:p w14:paraId="11C1B06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主键</w:t>
            </w:r>
          </w:p>
        </w:tc>
      </w:tr>
      <w:tr w:rsidR="00E36DBE" w14:paraId="072A35E0" w14:textId="77777777" w:rsidTr="00565F39">
        <w:tc>
          <w:tcPr>
            <w:tcW w:w="2614" w:type="dxa"/>
            <w:tcBorders>
              <w:top w:val="nil"/>
              <w:left w:val="nil"/>
              <w:bottom w:val="nil"/>
              <w:right w:val="nil"/>
            </w:tcBorders>
            <w:vAlign w:val="center"/>
          </w:tcPr>
          <w:p w14:paraId="7473722C"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energy_cap</w:t>
            </w:r>
            <w:proofErr w:type="spellEnd"/>
          </w:p>
        </w:tc>
        <w:tc>
          <w:tcPr>
            <w:tcW w:w="2000" w:type="dxa"/>
            <w:tcBorders>
              <w:top w:val="nil"/>
              <w:left w:val="nil"/>
              <w:bottom w:val="nil"/>
              <w:right w:val="nil"/>
            </w:tcBorders>
            <w:vAlign w:val="center"/>
          </w:tcPr>
          <w:p w14:paraId="0BEFE8CA"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10,2)</w:t>
            </w:r>
          </w:p>
        </w:tc>
        <w:tc>
          <w:tcPr>
            <w:tcW w:w="1221" w:type="dxa"/>
            <w:tcBorders>
              <w:top w:val="nil"/>
              <w:left w:val="nil"/>
              <w:bottom w:val="nil"/>
              <w:right w:val="nil"/>
            </w:tcBorders>
            <w:vAlign w:val="center"/>
          </w:tcPr>
          <w:p w14:paraId="0DC248F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330" w:type="dxa"/>
            <w:tcBorders>
              <w:top w:val="nil"/>
              <w:left w:val="nil"/>
              <w:bottom w:val="nil"/>
              <w:right w:val="nil"/>
            </w:tcBorders>
            <w:vAlign w:val="center"/>
          </w:tcPr>
          <w:p w14:paraId="71757BA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容量</w:t>
            </w:r>
            <w:r>
              <w:rPr>
                <w:rFonts w:cs="宋体" w:hint="eastAsia"/>
                <w:color w:val="404040"/>
                <w:kern w:val="0"/>
                <w:sz w:val="21"/>
                <w:szCs w:val="21"/>
                <w:lang w:bidi="ar"/>
              </w:rPr>
              <w:t>(MWh)</w:t>
            </w:r>
          </w:p>
        </w:tc>
        <w:tc>
          <w:tcPr>
            <w:tcW w:w="1905" w:type="dxa"/>
            <w:tcBorders>
              <w:top w:val="nil"/>
              <w:left w:val="nil"/>
              <w:bottom w:val="nil"/>
              <w:right w:val="nil"/>
            </w:tcBorders>
            <w:vAlign w:val="center"/>
          </w:tcPr>
          <w:p w14:paraId="431491C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4609F3CD" w14:textId="77777777" w:rsidTr="00565F39">
        <w:tc>
          <w:tcPr>
            <w:tcW w:w="2614" w:type="dxa"/>
            <w:tcBorders>
              <w:top w:val="nil"/>
              <w:left w:val="nil"/>
              <w:bottom w:val="nil"/>
              <w:right w:val="nil"/>
            </w:tcBorders>
            <w:vAlign w:val="center"/>
          </w:tcPr>
          <w:p w14:paraId="79618207"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polarity</w:t>
            </w:r>
          </w:p>
        </w:tc>
        <w:tc>
          <w:tcPr>
            <w:tcW w:w="2000" w:type="dxa"/>
            <w:tcBorders>
              <w:top w:val="nil"/>
              <w:left w:val="nil"/>
              <w:bottom w:val="nil"/>
              <w:right w:val="nil"/>
            </w:tcBorders>
            <w:vAlign w:val="center"/>
          </w:tcPr>
          <w:p w14:paraId="2CC63477"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CHAR(</w:t>
            </w:r>
            <w:proofErr w:type="gramEnd"/>
            <w:r>
              <w:rPr>
                <w:rFonts w:cs="宋体" w:hint="eastAsia"/>
                <w:color w:val="404040"/>
                <w:kern w:val="0"/>
                <w:sz w:val="21"/>
                <w:szCs w:val="21"/>
                <w:lang w:bidi="ar"/>
              </w:rPr>
              <w:t>1)</w:t>
            </w:r>
          </w:p>
        </w:tc>
        <w:tc>
          <w:tcPr>
            <w:tcW w:w="1221" w:type="dxa"/>
            <w:tcBorders>
              <w:top w:val="nil"/>
              <w:left w:val="nil"/>
              <w:bottom w:val="nil"/>
              <w:right w:val="nil"/>
            </w:tcBorders>
            <w:vAlign w:val="center"/>
          </w:tcPr>
          <w:p w14:paraId="4AD77EB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330" w:type="dxa"/>
            <w:tcBorders>
              <w:top w:val="nil"/>
              <w:left w:val="nil"/>
              <w:bottom w:val="nil"/>
              <w:right w:val="nil"/>
            </w:tcBorders>
            <w:vAlign w:val="center"/>
          </w:tcPr>
          <w:p w14:paraId="48240E6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极性标识</w:t>
            </w:r>
          </w:p>
        </w:tc>
        <w:tc>
          <w:tcPr>
            <w:tcW w:w="1905" w:type="dxa"/>
            <w:tcBorders>
              <w:top w:val="nil"/>
              <w:left w:val="nil"/>
              <w:bottom w:val="nil"/>
              <w:right w:val="nil"/>
            </w:tcBorders>
            <w:vAlign w:val="center"/>
          </w:tcPr>
          <w:p w14:paraId="2A48CDB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 '-'</w:t>
            </w:r>
          </w:p>
        </w:tc>
      </w:tr>
      <w:tr w:rsidR="00E36DBE" w14:paraId="40709327" w14:textId="77777777" w:rsidTr="00565F39">
        <w:tc>
          <w:tcPr>
            <w:tcW w:w="2614" w:type="dxa"/>
            <w:tcBorders>
              <w:top w:val="nil"/>
              <w:left w:val="nil"/>
              <w:bottom w:val="nil"/>
              <w:right w:val="nil"/>
            </w:tcBorders>
            <w:vAlign w:val="center"/>
          </w:tcPr>
          <w:p w14:paraId="06DACA08"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vanadium_concentration</w:t>
            </w:r>
            <w:proofErr w:type="spellEnd"/>
          </w:p>
        </w:tc>
        <w:tc>
          <w:tcPr>
            <w:tcW w:w="2000" w:type="dxa"/>
            <w:tcBorders>
              <w:top w:val="nil"/>
              <w:left w:val="nil"/>
              <w:bottom w:val="nil"/>
              <w:right w:val="nil"/>
            </w:tcBorders>
            <w:vAlign w:val="center"/>
          </w:tcPr>
          <w:p w14:paraId="12853E1F"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221" w:type="dxa"/>
            <w:tcBorders>
              <w:top w:val="nil"/>
              <w:left w:val="nil"/>
              <w:bottom w:val="nil"/>
              <w:right w:val="nil"/>
            </w:tcBorders>
            <w:vAlign w:val="center"/>
          </w:tcPr>
          <w:p w14:paraId="1CACDAF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330" w:type="dxa"/>
            <w:tcBorders>
              <w:top w:val="nil"/>
              <w:left w:val="nil"/>
              <w:bottom w:val="nil"/>
              <w:right w:val="nil"/>
            </w:tcBorders>
            <w:vAlign w:val="center"/>
          </w:tcPr>
          <w:p w14:paraId="2E5A10CD"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钒</w:t>
            </w:r>
            <w:proofErr w:type="gramEnd"/>
            <w:r>
              <w:rPr>
                <w:rFonts w:cs="宋体" w:hint="eastAsia"/>
                <w:color w:val="404040"/>
                <w:kern w:val="0"/>
                <w:sz w:val="21"/>
                <w:szCs w:val="21"/>
                <w:lang w:bidi="ar"/>
              </w:rPr>
              <w:t>粒子浓度</w:t>
            </w:r>
          </w:p>
        </w:tc>
        <w:tc>
          <w:tcPr>
            <w:tcW w:w="1905" w:type="dxa"/>
            <w:tcBorders>
              <w:top w:val="nil"/>
              <w:left w:val="nil"/>
              <w:bottom w:val="nil"/>
              <w:right w:val="nil"/>
            </w:tcBorders>
            <w:vAlign w:val="center"/>
          </w:tcPr>
          <w:p w14:paraId="504349B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06B85F32" w14:textId="77777777" w:rsidTr="00565F39">
        <w:tc>
          <w:tcPr>
            <w:tcW w:w="2614" w:type="dxa"/>
            <w:tcBorders>
              <w:top w:val="nil"/>
              <w:left w:val="nil"/>
              <w:bottom w:val="nil"/>
              <w:right w:val="nil"/>
            </w:tcBorders>
            <w:vAlign w:val="center"/>
          </w:tcPr>
          <w:p w14:paraId="39CA218D"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ph</w:t>
            </w:r>
            <w:proofErr w:type="spellEnd"/>
          </w:p>
        </w:tc>
        <w:tc>
          <w:tcPr>
            <w:tcW w:w="2000" w:type="dxa"/>
            <w:tcBorders>
              <w:top w:val="nil"/>
              <w:left w:val="nil"/>
              <w:bottom w:val="nil"/>
              <w:right w:val="nil"/>
            </w:tcBorders>
            <w:vAlign w:val="center"/>
          </w:tcPr>
          <w:p w14:paraId="1A75E4A8"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color w:val="404040"/>
                <w:kern w:val="0"/>
                <w:sz w:val="21"/>
                <w:szCs w:val="21"/>
                <w:lang w:bidi="ar"/>
              </w:rPr>
              <w:t>DECIMAL(</w:t>
            </w:r>
            <w:proofErr w:type="gramEnd"/>
            <w:r>
              <w:rPr>
                <w:rFonts w:cs="宋体"/>
                <w:color w:val="404040"/>
                <w:kern w:val="0"/>
                <w:sz w:val="21"/>
                <w:szCs w:val="21"/>
                <w:lang w:bidi="ar"/>
              </w:rPr>
              <w:t>3,1)</w:t>
            </w:r>
          </w:p>
        </w:tc>
        <w:tc>
          <w:tcPr>
            <w:tcW w:w="1221" w:type="dxa"/>
            <w:tcBorders>
              <w:top w:val="nil"/>
              <w:left w:val="nil"/>
              <w:bottom w:val="nil"/>
              <w:right w:val="nil"/>
            </w:tcBorders>
            <w:vAlign w:val="center"/>
          </w:tcPr>
          <w:p w14:paraId="37D1D0F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是</w:t>
            </w:r>
          </w:p>
        </w:tc>
        <w:tc>
          <w:tcPr>
            <w:tcW w:w="1330" w:type="dxa"/>
            <w:tcBorders>
              <w:top w:val="nil"/>
              <w:left w:val="nil"/>
              <w:bottom w:val="nil"/>
              <w:right w:val="nil"/>
            </w:tcBorders>
            <w:vAlign w:val="center"/>
          </w:tcPr>
          <w:p w14:paraId="074AFFC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电解液</w:t>
            </w:r>
            <w:r>
              <w:rPr>
                <w:rFonts w:cs="宋体"/>
                <w:color w:val="404040"/>
                <w:kern w:val="0"/>
                <w:sz w:val="21"/>
                <w:szCs w:val="21"/>
                <w:lang w:bidi="ar"/>
              </w:rPr>
              <w:t>pH</w:t>
            </w:r>
            <w:r>
              <w:rPr>
                <w:rFonts w:cs="宋体"/>
                <w:color w:val="404040"/>
                <w:kern w:val="0"/>
                <w:sz w:val="21"/>
                <w:szCs w:val="21"/>
                <w:lang w:bidi="ar"/>
              </w:rPr>
              <w:t>值</w:t>
            </w:r>
          </w:p>
        </w:tc>
        <w:tc>
          <w:tcPr>
            <w:tcW w:w="1905" w:type="dxa"/>
            <w:tcBorders>
              <w:top w:val="nil"/>
              <w:left w:val="nil"/>
              <w:bottom w:val="nil"/>
              <w:right w:val="nil"/>
            </w:tcBorders>
            <w:vAlign w:val="center"/>
          </w:tcPr>
          <w:p w14:paraId="63426F65"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CHECK (</w:t>
            </w:r>
            <w:proofErr w:type="spellStart"/>
            <w:r>
              <w:rPr>
                <w:rFonts w:cs="宋体"/>
                <w:color w:val="404040"/>
                <w:kern w:val="0"/>
                <w:sz w:val="21"/>
                <w:szCs w:val="21"/>
                <w:lang w:bidi="ar"/>
              </w:rPr>
              <w:t>ph</w:t>
            </w:r>
            <w:proofErr w:type="spellEnd"/>
            <w:r>
              <w:rPr>
                <w:rFonts w:cs="宋体"/>
                <w:color w:val="404040"/>
                <w:kern w:val="0"/>
                <w:sz w:val="21"/>
                <w:szCs w:val="21"/>
                <w:lang w:bidi="ar"/>
              </w:rPr>
              <w:t xml:space="preserve"> BETWEEN 0 AND 14)</w:t>
            </w:r>
          </w:p>
        </w:tc>
      </w:tr>
      <w:tr w:rsidR="00E36DBE" w14:paraId="420A2CCF" w14:textId="77777777" w:rsidTr="00565F39">
        <w:tc>
          <w:tcPr>
            <w:tcW w:w="2614" w:type="dxa"/>
            <w:tcBorders>
              <w:top w:val="nil"/>
              <w:left w:val="nil"/>
              <w:bottom w:val="nil"/>
              <w:right w:val="nil"/>
            </w:tcBorders>
            <w:vAlign w:val="center"/>
          </w:tcPr>
          <w:p w14:paraId="6A28AB0C"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current_volume</w:t>
            </w:r>
            <w:proofErr w:type="spellEnd"/>
          </w:p>
        </w:tc>
        <w:tc>
          <w:tcPr>
            <w:tcW w:w="2000" w:type="dxa"/>
            <w:tcBorders>
              <w:top w:val="nil"/>
              <w:left w:val="nil"/>
              <w:bottom w:val="nil"/>
              <w:right w:val="nil"/>
            </w:tcBorders>
            <w:vAlign w:val="center"/>
          </w:tcPr>
          <w:p w14:paraId="3536D9CE"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color w:val="404040"/>
                <w:kern w:val="0"/>
                <w:sz w:val="21"/>
                <w:szCs w:val="21"/>
                <w:lang w:bidi="ar"/>
              </w:rPr>
              <w:t>DECIMAL(</w:t>
            </w:r>
            <w:proofErr w:type="gramEnd"/>
            <w:r>
              <w:rPr>
                <w:rFonts w:cs="宋体"/>
                <w:color w:val="404040"/>
                <w:kern w:val="0"/>
                <w:sz w:val="21"/>
                <w:szCs w:val="21"/>
                <w:lang w:bidi="ar"/>
              </w:rPr>
              <w:t>8,2)</w:t>
            </w:r>
          </w:p>
        </w:tc>
        <w:tc>
          <w:tcPr>
            <w:tcW w:w="1221" w:type="dxa"/>
            <w:tcBorders>
              <w:top w:val="nil"/>
              <w:left w:val="nil"/>
              <w:bottom w:val="nil"/>
              <w:right w:val="nil"/>
            </w:tcBorders>
            <w:vAlign w:val="center"/>
          </w:tcPr>
          <w:p w14:paraId="144E83A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是</w:t>
            </w:r>
          </w:p>
        </w:tc>
        <w:tc>
          <w:tcPr>
            <w:tcW w:w="1330" w:type="dxa"/>
            <w:tcBorders>
              <w:top w:val="nil"/>
              <w:left w:val="nil"/>
              <w:bottom w:val="nil"/>
              <w:right w:val="nil"/>
            </w:tcBorders>
            <w:vAlign w:val="center"/>
          </w:tcPr>
          <w:p w14:paraId="231CC8D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当前电解液体积（</w:t>
            </w:r>
            <w:r>
              <w:rPr>
                <w:rFonts w:cs="宋体"/>
                <w:color w:val="404040"/>
                <w:kern w:val="0"/>
                <w:sz w:val="21"/>
                <w:szCs w:val="21"/>
                <w:lang w:bidi="ar"/>
              </w:rPr>
              <w:t>m³</w:t>
            </w:r>
            <w:r>
              <w:rPr>
                <w:rFonts w:cs="宋体"/>
                <w:color w:val="404040"/>
                <w:kern w:val="0"/>
                <w:sz w:val="21"/>
                <w:szCs w:val="21"/>
                <w:lang w:bidi="ar"/>
              </w:rPr>
              <w:t>）</w:t>
            </w:r>
          </w:p>
        </w:tc>
        <w:tc>
          <w:tcPr>
            <w:tcW w:w="1905" w:type="dxa"/>
            <w:tcBorders>
              <w:top w:val="nil"/>
              <w:left w:val="nil"/>
              <w:bottom w:val="nil"/>
              <w:right w:val="nil"/>
            </w:tcBorders>
            <w:vAlign w:val="center"/>
          </w:tcPr>
          <w:p w14:paraId="2252155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CHECK (</w:t>
            </w:r>
            <w:proofErr w:type="spellStart"/>
            <w:r>
              <w:rPr>
                <w:rFonts w:cs="宋体"/>
                <w:color w:val="404040"/>
                <w:kern w:val="0"/>
                <w:sz w:val="21"/>
                <w:szCs w:val="21"/>
                <w:lang w:bidi="ar"/>
              </w:rPr>
              <w:t>current_volume</w:t>
            </w:r>
            <w:proofErr w:type="spellEnd"/>
            <w:r>
              <w:rPr>
                <w:rFonts w:cs="宋体"/>
                <w:color w:val="404040"/>
                <w:kern w:val="0"/>
                <w:sz w:val="21"/>
                <w:szCs w:val="21"/>
                <w:lang w:bidi="ar"/>
              </w:rPr>
              <w:t xml:space="preserve"> &gt;= 0)</w:t>
            </w:r>
          </w:p>
        </w:tc>
      </w:tr>
      <w:tr w:rsidR="00E36DBE" w14:paraId="54BA3271" w14:textId="77777777" w:rsidTr="00565F39">
        <w:tc>
          <w:tcPr>
            <w:tcW w:w="2614" w:type="dxa"/>
            <w:tcBorders>
              <w:top w:val="nil"/>
              <w:left w:val="nil"/>
              <w:bottom w:val="single" w:sz="12" w:space="0" w:color="000000" w:themeColor="text1"/>
              <w:right w:val="nil"/>
            </w:tcBorders>
            <w:vAlign w:val="center"/>
          </w:tcPr>
          <w:p w14:paraId="1B65D87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temp</w:t>
            </w:r>
          </w:p>
        </w:tc>
        <w:tc>
          <w:tcPr>
            <w:tcW w:w="2000" w:type="dxa"/>
            <w:tcBorders>
              <w:top w:val="nil"/>
              <w:left w:val="nil"/>
              <w:bottom w:val="single" w:sz="12" w:space="0" w:color="000000" w:themeColor="text1"/>
              <w:right w:val="nil"/>
            </w:tcBorders>
            <w:vAlign w:val="center"/>
          </w:tcPr>
          <w:p w14:paraId="2D2F24B4"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color w:val="404040"/>
                <w:kern w:val="0"/>
                <w:sz w:val="21"/>
                <w:szCs w:val="21"/>
                <w:lang w:bidi="ar"/>
              </w:rPr>
              <w:t>DECIMAL(</w:t>
            </w:r>
            <w:proofErr w:type="gramEnd"/>
            <w:r>
              <w:rPr>
                <w:rFonts w:cs="宋体"/>
                <w:color w:val="404040"/>
                <w:kern w:val="0"/>
                <w:sz w:val="21"/>
                <w:szCs w:val="21"/>
                <w:lang w:bidi="ar"/>
              </w:rPr>
              <w:t>5,2)</w:t>
            </w:r>
          </w:p>
        </w:tc>
        <w:tc>
          <w:tcPr>
            <w:tcW w:w="1221" w:type="dxa"/>
            <w:tcBorders>
              <w:top w:val="nil"/>
              <w:left w:val="nil"/>
              <w:bottom w:val="single" w:sz="12" w:space="0" w:color="000000" w:themeColor="text1"/>
              <w:right w:val="nil"/>
            </w:tcBorders>
            <w:vAlign w:val="center"/>
          </w:tcPr>
          <w:p w14:paraId="049FD97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是</w:t>
            </w:r>
          </w:p>
        </w:tc>
        <w:tc>
          <w:tcPr>
            <w:tcW w:w="1330" w:type="dxa"/>
            <w:tcBorders>
              <w:top w:val="nil"/>
              <w:left w:val="nil"/>
              <w:bottom w:val="single" w:sz="12" w:space="0" w:color="000000" w:themeColor="text1"/>
              <w:right w:val="nil"/>
            </w:tcBorders>
            <w:vAlign w:val="center"/>
          </w:tcPr>
          <w:p w14:paraId="0365ABE8"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电解液温度（</w:t>
            </w:r>
            <w:r>
              <w:rPr>
                <w:rFonts w:cs="宋体"/>
                <w:color w:val="404040"/>
                <w:kern w:val="0"/>
                <w:sz w:val="21"/>
                <w:szCs w:val="21"/>
                <w:lang w:bidi="ar"/>
              </w:rPr>
              <w:t>℃</w:t>
            </w:r>
            <w:r>
              <w:rPr>
                <w:rFonts w:cs="宋体"/>
                <w:color w:val="404040"/>
                <w:kern w:val="0"/>
                <w:sz w:val="21"/>
                <w:szCs w:val="21"/>
                <w:lang w:bidi="ar"/>
              </w:rPr>
              <w:t>）</w:t>
            </w:r>
          </w:p>
        </w:tc>
        <w:tc>
          <w:tcPr>
            <w:tcW w:w="1905" w:type="dxa"/>
            <w:tcBorders>
              <w:top w:val="nil"/>
              <w:left w:val="nil"/>
              <w:bottom w:val="single" w:sz="12" w:space="0" w:color="000000" w:themeColor="text1"/>
              <w:right w:val="nil"/>
            </w:tcBorders>
            <w:vAlign w:val="center"/>
          </w:tcPr>
          <w:p w14:paraId="6E808D5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color w:val="404040"/>
                <w:kern w:val="0"/>
                <w:sz w:val="21"/>
                <w:szCs w:val="21"/>
                <w:lang w:bidi="ar"/>
              </w:rPr>
              <w:t>CHECK (temp BETWEEN 0 AND 60)</w:t>
            </w:r>
          </w:p>
        </w:tc>
      </w:tr>
    </w:tbl>
    <w:p w14:paraId="062E06F9" w14:textId="406A4D9A" w:rsidR="00E36DBE" w:rsidRPr="00565F39" w:rsidRDefault="00565F39" w:rsidP="00565F39">
      <w:pPr>
        <w:ind w:firstLine="480"/>
        <w:rPr>
          <w:rFonts w:cs="华文楷体"/>
          <w:color w:val="404040"/>
          <w:szCs w:val="21"/>
        </w:rPr>
      </w:pPr>
      <w:r w:rsidRPr="00565F39">
        <w:rPr>
          <w:rFonts w:cs="华文楷体" w:hint="eastAsia"/>
          <w:color w:val="404040"/>
          <w:szCs w:val="21"/>
        </w:rPr>
        <w:t>表</w:t>
      </w:r>
      <w:r w:rsidR="00EB2E11">
        <w:rPr>
          <w:rFonts w:cs="华文楷体" w:hint="eastAsia"/>
          <w:color w:val="404040"/>
          <w:szCs w:val="21"/>
        </w:rPr>
        <w:t>6</w:t>
      </w:r>
      <w:r w:rsidRPr="00565F39">
        <w:rPr>
          <w:rFonts w:cs="华文楷体" w:hint="eastAsia"/>
          <w:color w:val="404040"/>
          <w:szCs w:val="21"/>
        </w:rPr>
        <w:t>用于记录液流电池储能系统在运行过程中的实时数据，包括瞬时功率、效率、</w:t>
      </w:r>
      <w:r w:rsidRPr="00565F39">
        <w:rPr>
          <w:rFonts w:cs="华文楷体" w:hint="eastAsia"/>
          <w:color w:val="404040"/>
          <w:szCs w:val="21"/>
        </w:rPr>
        <w:lastRenderedPageBreak/>
        <w:t>流速、</w:t>
      </w:r>
      <w:r w:rsidRPr="00565F39">
        <w:rPr>
          <w:rFonts w:cs="华文楷体" w:hint="eastAsia"/>
          <w:color w:val="404040"/>
          <w:szCs w:val="21"/>
        </w:rPr>
        <w:t>pH</w:t>
      </w:r>
      <w:r w:rsidRPr="00565F39">
        <w:rPr>
          <w:rFonts w:cs="华文楷体" w:hint="eastAsia"/>
          <w:color w:val="404040"/>
          <w:szCs w:val="21"/>
        </w:rPr>
        <w:t>值、</w:t>
      </w:r>
      <w:r w:rsidRPr="00565F39">
        <w:rPr>
          <w:rFonts w:cs="华文楷体" w:hint="eastAsia"/>
          <w:color w:val="404040"/>
          <w:szCs w:val="21"/>
        </w:rPr>
        <w:t>SOC</w:t>
      </w:r>
      <w:r w:rsidRPr="00565F39">
        <w:rPr>
          <w:rFonts w:cs="华文楷体" w:hint="eastAsia"/>
          <w:color w:val="404040"/>
          <w:szCs w:val="21"/>
        </w:rPr>
        <w:t>和温度等。</w:t>
      </w:r>
    </w:p>
    <w:p w14:paraId="2ECE43D8" w14:textId="1BBB6938" w:rsidR="00E36DBE" w:rsidRPr="00827004" w:rsidRDefault="00000000">
      <w:pPr>
        <w:widowControl/>
        <w:spacing w:line="17" w:lineRule="atLeast"/>
        <w:ind w:firstLineChars="0" w:firstLine="0"/>
        <w:jc w:val="center"/>
        <w:rPr>
          <w:rFonts w:cs="宋体"/>
          <w:bCs/>
          <w:color w:val="404040"/>
          <w:kern w:val="0"/>
          <w:sz w:val="21"/>
          <w:szCs w:val="21"/>
          <w:lang w:bidi="ar"/>
        </w:rPr>
      </w:pPr>
      <w:r w:rsidRPr="00827004">
        <w:rPr>
          <w:rFonts w:cs="宋体" w:hint="eastAsia"/>
          <w:bCs/>
          <w:color w:val="404040"/>
          <w:kern w:val="0"/>
          <w:sz w:val="21"/>
          <w:szCs w:val="21"/>
          <w:lang w:bidi="ar"/>
        </w:rPr>
        <w:t>表</w:t>
      </w:r>
      <w:r w:rsidR="00EB2E11">
        <w:rPr>
          <w:rFonts w:cs="宋体" w:hint="eastAsia"/>
          <w:bCs/>
          <w:color w:val="404040"/>
          <w:kern w:val="0"/>
          <w:sz w:val="21"/>
          <w:szCs w:val="21"/>
          <w:lang w:bidi="ar"/>
        </w:rPr>
        <w:t xml:space="preserve">6 </w:t>
      </w:r>
      <w:r w:rsidRPr="00827004">
        <w:rPr>
          <w:rFonts w:cs="宋体" w:hint="eastAsia"/>
          <w:bCs/>
          <w:color w:val="404040"/>
          <w:kern w:val="0"/>
          <w:sz w:val="21"/>
          <w:szCs w:val="21"/>
          <w:lang w:bidi="ar"/>
        </w:rPr>
        <w:t>实时运行数据表</w:t>
      </w:r>
      <w:r w:rsidRPr="00827004">
        <w:rPr>
          <w:rFonts w:cs="宋体" w:hint="eastAsia"/>
          <w:bCs/>
          <w:color w:val="404040"/>
          <w:kern w:val="0"/>
          <w:sz w:val="21"/>
          <w:szCs w:val="21"/>
          <w:lang w:bidi="ar"/>
        </w:rPr>
        <w:t xml:space="preserve"> (</w:t>
      </w:r>
      <w:proofErr w:type="spellStart"/>
      <w:r w:rsidRPr="00827004">
        <w:rPr>
          <w:rFonts w:cs="宋体" w:hint="eastAsia"/>
          <w:bCs/>
          <w:color w:val="404040"/>
          <w:kern w:val="0"/>
          <w:sz w:val="21"/>
          <w:szCs w:val="21"/>
          <w:lang w:bidi="ar"/>
        </w:rPr>
        <w:t>realtime_data</w:t>
      </w:r>
      <w:proofErr w:type="spellEnd"/>
      <w:r w:rsidRPr="00827004">
        <w:rPr>
          <w:rFonts w:cs="宋体" w:hint="eastAsia"/>
          <w:bCs/>
          <w:color w:val="404040"/>
          <w:kern w:val="0"/>
          <w:sz w:val="21"/>
          <w:szCs w:val="21"/>
          <w:lang w:bidi="ar"/>
        </w:rPr>
        <w:t>)</w:t>
      </w:r>
    </w:p>
    <w:tbl>
      <w:tblPr>
        <w:tblStyle w:val="afff8"/>
        <w:tblW w:w="9072" w:type="dxa"/>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979"/>
        <w:gridCol w:w="1701"/>
        <w:gridCol w:w="1984"/>
      </w:tblGrid>
      <w:tr w:rsidR="00E36DBE" w14:paraId="14127D81" w14:textId="77777777" w:rsidTr="00827004">
        <w:trPr>
          <w:trHeight w:val="90"/>
        </w:trPr>
        <w:tc>
          <w:tcPr>
            <w:tcW w:w="1704" w:type="dxa"/>
            <w:tcBorders>
              <w:bottom w:val="single" w:sz="6" w:space="0" w:color="000000" w:themeColor="text1"/>
            </w:tcBorders>
            <w:vAlign w:val="center"/>
          </w:tcPr>
          <w:p w14:paraId="3A0D7096"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1704" w:type="dxa"/>
            <w:tcBorders>
              <w:bottom w:val="single" w:sz="6" w:space="0" w:color="000000" w:themeColor="text1"/>
            </w:tcBorders>
            <w:vAlign w:val="center"/>
          </w:tcPr>
          <w:p w14:paraId="30A51065"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979" w:type="dxa"/>
            <w:tcBorders>
              <w:bottom w:val="single" w:sz="6" w:space="0" w:color="000000" w:themeColor="text1"/>
            </w:tcBorders>
            <w:vAlign w:val="center"/>
          </w:tcPr>
          <w:p w14:paraId="4772CDBB"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701" w:type="dxa"/>
            <w:tcBorders>
              <w:bottom w:val="single" w:sz="6" w:space="0" w:color="000000" w:themeColor="text1"/>
            </w:tcBorders>
            <w:vAlign w:val="center"/>
          </w:tcPr>
          <w:p w14:paraId="1A4B4D03"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1984" w:type="dxa"/>
            <w:tcBorders>
              <w:bottom w:val="single" w:sz="6" w:space="0" w:color="000000" w:themeColor="text1"/>
            </w:tcBorders>
            <w:vAlign w:val="center"/>
          </w:tcPr>
          <w:p w14:paraId="55D629E8"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7031BAB0" w14:textId="77777777" w:rsidTr="00827004">
        <w:tc>
          <w:tcPr>
            <w:tcW w:w="1704" w:type="dxa"/>
            <w:tcBorders>
              <w:top w:val="single" w:sz="6" w:space="0" w:color="000000" w:themeColor="text1"/>
              <w:tl2br w:val="nil"/>
              <w:tr2bl w:val="nil"/>
            </w:tcBorders>
            <w:vAlign w:val="center"/>
          </w:tcPr>
          <w:p w14:paraId="246577A3"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record_id</w:t>
            </w:r>
            <w:proofErr w:type="spellEnd"/>
          </w:p>
        </w:tc>
        <w:tc>
          <w:tcPr>
            <w:tcW w:w="1704" w:type="dxa"/>
            <w:tcBorders>
              <w:top w:val="single" w:sz="6" w:space="0" w:color="000000" w:themeColor="text1"/>
              <w:tl2br w:val="nil"/>
              <w:tr2bl w:val="nil"/>
            </w:tcBorders>
            <w:vAlign w:val="center"/>
          </w:tcPr>
          <w:p w14:paraId="63AB5D6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BIGINT</w:t>
            </w:r>
          </w:p>
        </w:tc>
        <w:tc>
          <w:tcPr>
            <w:tcW w:w="1979" w:type="dxa"/>
            <w:tcBorders>
              <w:top w:val="single" w:sz="6" w:space="0" w:color="000000" w:themeColor="text1"/>
              <w:tl2br w:val="nil"/>
              <w:tr2bl w:val="nil"/>
            </w:tcBorders>
            <w:vAlign w:val="center"/>
          </w:tcPr>
          <w:p w14:paraId="402B840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op w:val="single" w:sz="6" w:space="0" w:color="000000" w:themeColor="text1"/>
              <w:tl2br w:val="nil"/>
              <w:tr2bl w:val="nil"/>
            </w:tcBorders>
            <w:vAlign w:val="center"/>
          </w:tcPr>
          <w:p w14:paraId="6073BB55"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记录</w:t>
            </w:r>
            <w:r>
              <w:rPr>
                <w:rFonts w:cs="宋体" w:hint="eastAsia"/>
                <w:color w:val="404040"/>
                <w:kern w:val="0"/>
                <w:sz w:val="21"/>
                <w:szCs w:val="21"/>
                <w:lang w:bidi="ar"/>
              </w:rPr>
              <w:t>ID</w:t>
            </w:r>
          </w:p>
        </w:tc>
        <w:tc>
          <w:tcPr>
            <w:tcW w:w="1984" w:type="dxa"/>
            <w:tcBorders>
              <w:top w:val="single" w:sz="6" w:space="0" w:color="000000" w:themeColor="text1"/>
              <w:tl2br w:val="nil"/>
              <w:tr2bl w:val="nil"/>
            </w:tcBorders>
            <w:vAlign w:val="center"/>
          </w:tcPr>
          <w:p w14:paraId="52E682B8"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自增主键</w:t>
            </w:r>
            <w:proofErr w:type="gramEnd"/>
          </w:p>
        </w:tc>
      </w:tr>
      <w:tr w:rsidR="00E36DBE" w14:paraId="6A4ABFF1" w14:textId="77777777" w:rsidTr="00827004">
        <w:tc>
          <w:tcPr>
            <w:tcW w:w="1704" w:type="dxa"/>
            <w:tcBorders>
              <w:tl2br w:val="nil"/>
              <w:tr2bl w:val="nil"/>
            </w:tcBorders>
            <w:vAlign w:val="center"/>
          </w:tcPr>
          <w:p w14:paraId="3ED3D6B7"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id</w:t>
            </w:r>
          </w:p>
        </w:tc>
        <w:tc>
          <w:tcPr>
            <w:tcW w:w="1704" w:type="dxa"/>
            <w:tcBorders>
              <w:tl2br w:val="nil"/>
              <w:tr2bl w:val="nil"/>
            </w:tcBorders>
            <w:vAlign w:val="center"/>
          </w:tcPr>
          <w:p w14:paraId="5FE11028"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979" w:type="dxa"/>
            <w:tcBorders>
              <w:tl2br w:val="nil"/>
              <w:tr2bl w:val="nil"/>
            </w:tcBorders>
            <w:vAlign w:val="center"/>
          </w:tcPr>
          <w:p w14:paraId="5835BB07"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2054D5FC" w14:textId="2117629C" w:rsidR="00E36DBE" w:rsidRDefault="004D75DA">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电堆</w:t>
            </w:r>
            <w:proofErr w:type="gramEnd"/>
            <w:r>
              <w:rPr>
                <w:rFonts w:cs="宋体" w:hint="eastAsia"/>
                <w:color w:val="404040"/>
                <w:kern w:val="0"/>
                <w:sz w:val="21"/>
                <w:szCs w:val="21"/>
                <w:lang w:bidi="ar"/>
              </w:rPr>
              <w:t>ID</w:t>
            </w:r>
          </w:p>
        </w:tc>
        <w:tc>
          <w:tcPr>
            <w:tcW w:w="1984" w:type="dxa"/>
            <w:tcBorders>
              <w:tl2br w:val="nil"/>
              <w:tr2bl w:val="nil"/>
            </w:tcBorders>
            <w:vAlign w:val="center"/>
          </w:tcPr>
          <w:p w14:paraId="71A1E13C"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外键</w:t>
            </w:r>
            <w:proofErr w:type="gramEnd"/>
            <w:r>
              <w:rPr>
                <w:rFonts w:cs="宋体" w:hint="eastAsia"/>
                <w:color w:val="404040"/>
                <w:kern w:val="0"/>
                <w:sz w:val="21"/>
                <w:szCs w:val="21"/>
                <w:lang w:bidi="ar"/>
              </w:rPr>
              <w:t>→</w:t>
            </w:r>
            <w:proofErr w:type="spellStart"/>
            <w:r>
              <w:rPr>
                <w:rFonts w:cs="宋体" w:hint="eastAsia"/>
                <w:color w:val="404040"/>
                <w:kern w:val="0"/>
                <w:sz w:val="21"/>
                <w:szCs w:val="21"/>
                <w:lang w:bidi="ar"/>
              </w:rPr>
              <w:t>battery_stack</w:t>
            </w:r>
            <w:proofErr w:type="spellEnd"/>
          </w:p>
        </w:tc>
      </w:tr>
      <w:tr w:rsidR="00E36DBE" w14:paraId="6FCF1858" w14:textId="77777777" w:rsidTr="00827004">
        <w:tc>
          <w:tcPr>
            <w:tcW w:w="1704" w:type="dxa"/>
            <w:tcBorders>
              <w:tl2br w:val="nil"/>
              <w:tr2bl w:val="nil"/>
            </w:tcBorders>
            <w:vAlign w:val="center"/>
          </w:tcPr>
          <w:p w14:paraId="50B27836"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collect_time</w:t>
            </w:r>
            <w:proofErr w:type="spellEnd"/>
          </w:p>
        </w:tc>
        <w:tc>
          <w:tcPr>
            <w:tcW w:w="1704" w:type="dxa"/>
            <w:tcBorders>
              <w:tl2br w:val="nil"/>
              <w:tr2bl w:val="nil"/>
            </w:tcBorders>
            <w:vAlign w:val="center"/>
          </w:tcPr>
          <w:p w14:paraId="69BA8C87"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979" w:type="dxa"/>
            <w:tcBorders>
              <w:tl2br w:val="nil"/>
              <w:tr2bl w:val="nil"/>
            </w:tcBorders>
            <w:vAlign w:val="center"/>
          </w:tcPr>
          <w:p w14:paraId="34ADF9E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1157D04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采集时间</w:t>
            </w:r>
          </w:p>
        </w:tc>
        <w:tc>
          <w:tcPr>
            <w:tcW w:w="1984" w:type="dxa"/>
            <w:tcBorders>
              <w:tl2br w:val="nil"/>
              <w:tr2bl w:val="nil"/>
            </w:tcBorders>
            <w:vAlign w:val="center"/>
          </w:tcPr>
          <w:p w14:paraId="70DD2B32"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4A848D8A" w14:textId="77777777" w:rsidTr="00827004">
        <w:tc>
          <w:tcPr>
            <w:tcW w:w="1704" w:type="dxa"/>
            <w:tcBorders>
              <w:tl2br w:val="nil"/>
              <w:tr2bl w:val="nil"/>
            </w:tcBorders>
            <w:vAlign w:val="center"/>
          </w:tcPr>
          <w:p w14:paraId="76E5D97B"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operation_mode</w:t>
            </w:r>
            <w:proofErr w:type="spellEnd"/>
          </w:p>
        </w:tc>
        <w:tc>
          <w:tcPr>
            <w:tcW w:w="1704" w:type="dxa"/>
            <w:tcBorders>
              <w:tl2br w:val="nil"/>
              <w:tr2bl w:val="nil"/>
            </w:tcBorders>
            <w:vAlign w:val="center"/>
          </w:tcPr>
          <w:p w14:paraId="6AD54B14"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10)</w:t>
            </w:r>
          </w:p>
        </w:tc>
        <w:tc>
          <w:tcPr>
            <w:tcW w:w="1979" w:type="dxa"/>
            <w:tcBorders>
              <w:tl2br w:val="nil"/>
              <w:tr2bl w:val="nil"/>
            </w:tcBorders>
            <w:vAlign w:val="center"/>
          </w:tcPr>
          <w:p w14:paraId="13AE20C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1A2D068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运行模式</w:t>
            </w:r>
          </w:p>
        </w:tc>
        <w:tc>
          <w:tcPr>
            <w:tcW w:w="1984" w:type="dxa"/>
            <w:tcBorders>
              <w:tl2br w:val="nil"/>
              <w:tr2bl w:val="nil"/>
            </w:tcBorders>
            <w:vAlign w:val="center"/>
          </w:tcPr>
          <w:p w14:paraId="4C61444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w:t>
            </w:r>
            <w:r>
              <w:rPr>
                <w:rFonts w:cs="宋体" w:hint="eastAsia"/>
                <w:color w:val="404040"/>
                <w:kern w:val="0"/>
                <w:sz w:val="21"/>
                <w:szCs w:val="21"/>
                <w:lang w:bidi="ar"/>
              </w:rPr>
              <w:t>充电</w:t>
            </w:r>
            <w:r>
              <w:rPr>
                <w:rFonts w:cs="宋体" w:hint="eastAsia"/>
                <w:color w:val="404040"/>
                <w:kern w:val="0"/>
                <w:sz w:val="21"/>
                <w:szCs w:val="21"/>
                <w:lang w:bidi="ar"/>
              </w:rPr>
              <w:t>','</w:t>
            </w:r>
            <w:r>
              <w:rPr>
                <w:rFonts w:cs="宋体" w:hint="eastAsia"/>
                <w:color w:val="404040"/>
                <w:kern w:val="0"/>
                <w:sz w:val="21"/>
                <w:szCs w:val="21"/>
                <w:lang w:bidi="ar"/>
              </w:rPr>
              <w:t>放电</w:t>
            </w:r>
            <w:r>
              <w:rPr>
                <w:rFonts w:cs="宋体" w:hint="eastAsia"/>
                <w:color w:val="404040"/>
                <w:kern w:val="0"/>
                <w:sz w:val="21"/>
                <w:szCs w:val="21"/>
                <w:lang w:bidi="ar"/>
              </w:rPr>
              <w:t>'</w:t>
            </w:r>
          </w:p>
        </w:tc>
      </w:tr>
      <w:tr w:rsidR="00E36DBE" w14:paraId="2287EAF5" w14:textId="77777777" w:rsidTr="00827004">
        <w:tc>
          <w:tcPr>
            <w:tcW w:w="1704" w:type="dxa"/>
            <w:tcBorders>
              <w:tl2br w:val="nil"/>
              <w:tr2bl w:val="nil"/>
            </w:tcBorders>
            <w:vAlign w:val="center"/>
          </w:tcPr>
          <w:p w14:paraId="5A36C0B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power</w:t>
            </w:r>
          </w:p>
        </w:tc>
        <w:tc>
          <w:tcPr>
            <w:tcW w:w="1704" w:type="dxa"/>
            <w:tcBorders>
              <w:tl2br w:val="nil"/>
              <w:tr2bl w:val="nil"/>
            </w:tcBorders>
            <w:vAlign w:val="center"/>
          </w:tcPr>
          <w:p w14:paraId="018D4285"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10,2)</w:t>
            </w:r>
          </w:p>
        </w:tc>
        <w:tc>
          <w:tcPr>
            <w:tcW w:w="1979" w:type="dxa"/>
            <w:tcBorders>
              <w:tl2br w:val="nil"/>
              <w:tr2bl w:val="nil"/>
            </w:tcBorders>
            <w:vAlign w:val="center"/>
          </w:tcPr>
          <w:p w14:paraId="233DA7B5"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NOT NULL</w:t>
            </w:r>
          </w:p>
        </w:tc>
        <w:tc>
          <w:tcPr>
            <w:tcW w:w="1701" w:type="dxa"/>
            <w:tcBorders>
              <w:tl2br w:val="nil"/>
              <w:tr2bl w:val="nil"/>
            </w:tcBorders>
            <w:vAlign w:val="center"/>
          </w:tcPr>
          <w:p w14:paraId="0F5797D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瞬时功率</w:t>
            </w:r>
            <w:r>
              <w:rPr>
                <w:rFonts w:cs="宋体" w:hint="eastAsia"/>
                <w:color w:val="404040"/>
                <w:kern w:val="0"/>
                <w:sz w:val="21"/>
                <w:szCs w:val="21"/>
                <w:lang w:bidi="ar"/>
              </w:rPr>
              <w:t>(MW)</w:t>
            </w:r>
          </w:p>
        </w:tc>
        <w:tc>
          <w:tcPr>
            <w:tcW w:w="1984" w:type="dxa"/>
            <w:tcBorders>
              <w:tl2br w:val="nil"/>
              <w:tr2bl w:val="nil"/>
            </w:tcBorders>
            <w:vAlign w:val="center"/>
          </w:tcPr>
          <w:p w14:paraId="2E698E61"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7DBD462E" w14:textId="77777777" w:rsidTr="00827004">
        <w:tc>
          <w:tcPr>
            <w:tcW w:w="1704" w:type="dxa"/>
            <w:tcBorders>
              <w:tl2br w:val="nil"/>
              <w:tr2bl w:val="nil"/>
            </w:tcBorders>
            <w:vAlign w:val="center"/>
          </w:tcPr>
          <w:p w14:paraId="534D6E51"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efficiency</w:t>
            </w:r>
          </w:p>
        </w:tc>
        <w:tc>
          <w:tcPr>
            <w:tcW w:w="1704" w:type="dxa"/>
            <w:tcBorders>
              <w:tl2br w:val="nil"/>
              <w:tr2bl w:val="nil"/>
            </w:tcBorders>
            <w:vAlign w:val="center"/>
          </w:tcPr>
          <w:p w14:paraId="5C8DE92F"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979" w:type="dxa"/>
            <w:tcBorders>
              <w:tl2br w:val="nil"/>
              <w:tr2bl w:val="nil"/>
            </w:tcBorders>
            <w:vAlign w:val="center"/>
          </w:tcPr>
          <w:p w14:paraId="4B37AAC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CHECK (efficiency BETWEEN 0 AND 100)</w:t>
            </w:r>
          </w:p>
        </w:tc>
        <w:tc>
          <w:tcPr>
            <w:tcW w:w="1701" w:type="dxa"/>
            <w:tcBorders>
              <w:tl2br w:val="nil"/>
              <w:tr2bl w:val="nil"/>
            </w:tcBorders>
            <w:vAlign w:val="center"/>
          </w:tcPr>
          <w:p w14:paraId="31A08EE8"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瞬时效率</w:t>
            </w:r>
            <w:r>
              <w:rPr>
                <w:rFonts w:cs="宋体" w:hint="eastAsia"/>
                <w:color w:val="404040"/>
                <w:kern w:val="0"/>
                <w:sz w:val="21"/>
                <w:szCs w:val="21"/>
                <w:lang w:bidi="ar"/>
              </w:rPr>
              <w:t>(%)</w:t>
            </w:r>
          </w:p>
        </w:tc>
        <w:tc>
          <w:tcPr>
            <w:tcW w:w="1984" w:type="dxa"/>
            <w:tcBorders>
              <w:tl2br w:val="nil"/>
              <w:tr2bl w:val="nil"/>
            </w:tcBorders>
            <w:vAlign w:val="center"/>
          </w:tcPr>
          <w:p w14:paraId="77972D9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0-100%</w:t>
            </w:r>
          </w:p>
        </w:tc>
      </w:tr>
      <w:tr w:rsidR="00E36DBE" w14:paraId="25A05AEB" w14:textId="77777777" w:rsidTr="00827004">
        <w:tc>
          <w:tcPr>
            <w:tcW w:w="1704" w:type="dxa"/>
            <w:tcBorders>
              <w:tl2br w:val="nil"/>
              <w:tr2bl w:val="nil"/>
            </w:tcBorders>
            <w:vAlign w:val="center"/>
          </w:tcPr>
          <w:p w14:paraId="613A5FCD"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flow_rate</w:t>
            </w:r>
            <w:proofErr w:type="spellEnd"/>
          </w:p>
        </w:tc>
        <w:tc>
          <w:tcPr>
            <w:tcW w:w="1704" w:type="dxa"/>
            <w:tcBorders>
              <w:tl2br w:val="nil"/>
              <w:tr2bl w:val="nil"/>
            </w:tcBorders>
            <w:vAlign w:val="center"/>
          </w:tcPr>
          <w:p w14:paraId="177A1683"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6,2)</w:t>
            </w:r>
          </w:p>
        </w:tc>
        <w:tc>
          <w:tcPr>
            <w:tcW w:w="1979" w:type="dxa"/>
            <w:tcBorders>
              <w:tl2br w:val="nil"/>
              <w:tr2bl w:val="nil"/>
            </w:tcBorders>
            <w:vAlign w:val="center"/>
          </w:tcPr>
          <w:p w14:paraId="41BE6DA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NOT NULL</w:t>
            </w:r>
          </w:p>
        </w:tc>
        <w:tc>
          <w:tcPr>
            <w:tcW w:w="1701" w:type="dxa"/>
            <w:tcBorders>
              <w:tl2br w:val="nil"/>
              <w:tr2bl w:val="nil"/>
            </w:tcBorders>
            <w:vAlign w:val="center"/>
          </w:tcPr>
          <w:p w14:paraId="4181F6F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流速</w:t>
            </w:r>
            <w:r>
              <w:rPr>
                <w:rFonts w:cs="宋体" w:hint="eastAsia"/>
                <w:color w:val="404040"/>
                <w:kern w:val="0"/>
                <w:sz w:val="21"/>
                <w:szCs w:val="21"/>
                <w:lang w:bidi="ar"/>
              </w:rPr>
              <w:t>(L/min)</w:t>
            </w:r>
          </w:p>
        </w:tc>
        <w:tc>
          <w:tcPr>
            <w:tcW w:w="1984" w:type="dxa"/>
            <w:tcBorders>
              <w:tl2br w:val="nil"/>
              <w:tr2bl w:val="nil"/>
            </w:tcBorders>
            <w:vAlign w:val="center"/>
          </w:tcPr>
          <w:p w14:paraId="31EB2968"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2AA688C0" w14:textId="77777777" w:rsidTr="00827004">
        <w:tc>
          <w:tcPr>
            <w:tcW w:w="1704" w:type="dxa"/>
            <w:tcBorders>
              <w:tl2br w:val="nil"/>
              <w:tr2bl w:val="nil"/>
            </w:tcBorders>
            <w:vAlign w:val="center"/>
          </w:tcPr>
          <w:p w14:paraId="13CC9E93"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ph</w:t>
            </w:r>
            <w:proofErr w:type="spellEnd"/>
          </w:p>
        </w:tc>
        <w:tc>
          <w:tcPr>
            <w:tcW w:w="1704" w:type="dxa"/>
            <w:tcBorders>
              <w:tl2br w:val="nil"/>
              <w:tr2bl w:val="nil"/>
            </w:tcBorders>
            <w:vAlign w:val="center"/>
          </w:tcPr>
          <w:p w14:paraId="2BEC1F88"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3,1)</w:t>
            </w:r>
          </w:p>
        </w:tc>
        <w:tc>
          <w:tcPr>
            <w:tcW w:w="1979" w:type="dxa"/>
            <w:tcBorders>
              <w:tl2br w:val="nil"/>
              <w:tr2bl w:val="nil"/>
            </w:tcBorders>
            <w:vAlign w:val="center"/>
          </w:tcPr>
          <w:p w14:paraId="1C826BB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NOT NULL</w:t>
            </w:r>
          </w:p>
        </w:tc>
        <w:tc>
          <w:tcPr>
            <w:tcW w:w="1701" w:type="dxa"/>
            <w:tcBorders>
              <w:tl2br w:val="nil"/>
              <w:tr2bl w:val="nil"/>
            </w:tcBorders>
            <w:vAlign w:val="center"/>
          </w:tcPr>
          <w:p w14:paraId="526C0880"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ph</w:t>
            </w:r>
            <w:proofErr w:type="spellEnd"/>
            <w:r>
              <w:rPr>
                <w:rFonts w:cs="宋体" w:hint="eastAsia"/>
                <w:color w:val="404040"/>
                <w:kern w:val="0"/>
                <w:sz w:val="21"/>
                <w:szCs w:val="21"/>
                <w:lang w:bidi="ar"/>
              </w:rPr>
              <w:t>值</w:t>
            </w:r>
          </w:p>
        </w:tc>
        <w:tc>
          <w:tcPr>
            <w:tcW w:w="1984" w:type="dxa"/>
            <w:tcBorders>
              <w:tl2br w:val="nil"/>
              <w:tr2bl w:val="nil"/>
            </w:tcBorders>
            <w:vAlign w:val="center"/>
          </w:tcPr>
          <w:p w14:paraId="158F0459"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1EAE1803" w14:textId="77777777" w:rsidTr="00827004">
        <w:tc>
          <w:tcPr>
            <w:tcW w:w="1704" w:type="dxa"/>
            <w:tcBorders>
              <w:tl2br w:val="nil"/>
              <w:tr2bl w:val="nil"/>
            </w:tcBorders>
            <w:vAlign w:val="center"/>
          </w:tcPr>
          <w:p w14:paraId="51D8ECF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soc</w:t>
            </w:r>
          </w:p>
        </w:tc>
        <w:tc>
          <w:tcPr>
            <w:tcW w:w="1704" w:type="dxa"/>
            <w:tcBorders>
              <w:tl2br w:val="nil"/>
              <w:tr2bl w:val="nil"/>
            </w:tcBorders>
            <w:vAlign w:val="center"/>
          </w:tcPr>
          <w:p w14:paraId="0A088B71"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979" w:type="dxa"/>
            <w:tcBorders>
              <w:tl2br w:val="nil"/>
              <w:tr2bl w:val="nil"/>
            </w:tcBorders>
            <w:vAlign w:val="center"/>
          </w:tcPr>
          <w:p w14:paraId="04DA264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CHECK (soc BETWEEN 0 AND 100)</w:t>
            </w:r>
          </w:p>
        </w:tc>
        <w:tc>
          <w:tcPr>
            <w:tcW w:w="1701" w:type="dxa"/>
            <w:tcBorders>
              <w:tl2br w:val="nil"/>
              <w:tr2bl w:val="nil"/>
            </w:tcBorders>
            <w:vAlign w:val="center"/>
          </w:tcPr>
          <w:p w14:paraId="3FFA2191"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荷电状态</w:t>
            </w:r>
            <w:r>
              <w:rPr>
                <w:rFonts w:cs="宋体" w:hint="eastAsia"/>
                <w:color w:val="404040"/>
                <w:kern w:val="0"/>
                <w:sz w:val="21"/>
                <w:szCs w:val="21"/>
                <w:lang w:bidi="ar"/>
              </w:rPr>
              <w:t>(%)</w:t>
            </w:r>
          </w:p>
        </w:tc>
        <w:tc>
          <w:tcPr>
            <w:tcW w:w="1984" w:type="dxa"/>
            <w:tcBorders>
              <w:tl2br w:val="nil"/>
              <w:tr2bl w:val="nil"/>
            </w:tcBorders>
            <w:vAlign w:val="center"/>
          </w:tcPr>
          <w:p w14:paraId="79E699F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0-100%</w:t>
            </w:r>
          </w:p>
        </w:tc>
      </w:tr>
      <w:tr w:rsidR="00E36DBE" w14:paraId="3F59DA58" w14:textId="77777777" w:rsidTr="00827004">
        <w:tc>
          <w:tcPr>
            <w:tcW w:w="1704" w:type="dxa"/>
            <w:tcBorders>
              <w:tl2br w:val="nil"/>
              <w:tr2bl w:val="nil"/>
            </w:tcBorders>
            <w:vAlign w:val="center"/>
          </w:tcPr>
          <w:p w14:paraId="17DBFF3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temp</w:t>
            </w:r>
          </w:p>
        </w:tc>
        <w:tc>
          <w:tcPr>
            <w:tcW w:w="1704" w:type="dxa"/>
            <w:tcBorders>
              <w:tl2br w:val="nil"/>
              <w:tr2bl w:val="nil"/>
            </w:tcBorders>
            <w:vAlign w:val="center"/>
          </w:tcPr>
          <w:p w14:paraId="6DDB79F6"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979" w:type="dxa"/>
            <w:tcBorders>
              <w:tl2br w:val="nil"/>
              <w:tr2bl w:val="nil"/>
            </w:tcBorders>
            <w:vAlign w:val="center"/>
          </w:tcPr>
          <w:p w14:paraId="17E2B20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NOT NULL</w:t>
            </w:r>
          </w:p>
        </w:tc>
        <w:tc>
          <w:tcPr>
            <w:tcW w:w="1701" w:type="dxa"/>
            <w:tcBorders>
              <w:tl2br w:val="nil"/>
              <w:tr2bl w:val="nil"/>
            </w:tcBorders>
            <w:vAlign w:val="center"/>
          </w:tcPr>
          <w:p w14:paraId="6ED574E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温度</w:t>
            </w:r>
            <w:r>
              <w:rPr>
                <w:rFonts w:cs="宋体" w:hint="eastAsia"/>
                <w:color w:val="404040"/>
                <w:kern w:val="0"/>
                <w:sz w:val="21"/>
                <w:szCs w:val="21"/>
                <w:lang w:bidi="ar"/>
              </w:rPr>
              <w:t>(</w:t>
            </w:r>
            <w:r>
              <w:rPr>
                <w:rFonts w:cs="宋体" w:hint="eastAsia"/>
                <w:color w:val="404040"/>
                <w:kern w:val="0"/>
                <w:sz w:val="21"/>
                <w:szCs w:val="21"/>
                <w:lang w:bidi="ar"/>
              </w:rPr>
              <w:t>℃</w:t>
            </w:r>
            <w:r>
              <w:rPr>
                <w:rFonts w:cs="宋体" w:hint="eastAsia"/>
                <w:color w:val="404040"/>
                <w:kern w:val="0"/>
                <w:sz w:val="21"/>
                <w:szCs w:val="21"/>
                <w:lang w:bidi="ar"/>
              </w:rPr>
              <w:t>)</w:t>
            </w:r>
          </w:p>
        </w:tc>
        <w:tc>
          <w:tcPr>
            <w:tcW w:w="1984" w:type="dxa"/>
            <w:tcBorders>
              <w:tl2br w:val="nil"/>
              <w:tr2bl w:val="nil"/>
            </w:tcBorders>
            <w:vAlign w:val="center"/>
          </w:tcPr>
          <w:p w14:paraId="0DF306D5" w14:textId="77777777" w:rsidR="00E36DBE" w:rsidRDefault="00E36DBE">
            <w:pPr>
              <w:widowControl/>
              <w:spacing w:line="17" w:lineRule="atLeast"/>
              <w:ind w:firstLineChars="0" w:firstLine="0"/>
              <w:jc w:val="center"/>
              <w:rPr>
                <w:rFonts w:cs="宋体"/>
                <w:color w:val="404040"/>
                <w:kern w:val="0"/>
                <w:sz w:val="21"/>
                <w:szCs w:val="21"/>
                <w:lang w:bidi="ar"/>
              </w:rPr>
            </w:pPr>
          </w:p>
        </w:tc>
      </w:tr>
    </w:tbl>
    <w:p w14:paraId="751A27F3" w14:textId="0EB32167" w:rsidR="00E36DBE" w:rsidRPr="00565F39" w:rsidRDefault="00565F39" w:rsidP="00565F39">
      <w:pPr>
        <w:ind w:firstLine="480"/>
        <w:rPr>
          <w:rFonts w:cs="华文楷体"/>
          <w:color w:val="404040"/>
          <w:szCs w:val="21"/>
        </w:rPr>
      </w:pPr>
      <w:r w:rsidRPr="00565F39">
        <w:rPr>
          <w:rFonts w:cs="华文楷体" w:hint="eastAsia"/>
          <w:color w:val="404040"/>
          <w:szCs w:val="21"/>
        </w:rPr>
        <w:t>表</w:t>
      </w:r>
      <w:r w:rsidR="00EB2E11">
        <w:rPr>
          <w:rFonts w:cs="华文楷体" w:hint="eastAsia"/>
          <w:color w:val="404040"/>
          <w:szCs w:val="21"/>
        </w:rPr>
        <w:t>7</w:t>
      </w:r>
      <w:r w:rsidRPr="00565F39">
        <w:rPr>
          <w:rFonts w:cs="华文楷体" w:hint="eastAsia"/>
          <w:color w:val="404040"/>
          <w:szCs w:val="21"/>
        </w:rPr>
        <w:t>记录了储能电站的调度指令信息，包括指令编号、下发时间、指令类型、目标功率、开始时间和结束时间。</w:t>
      </w:r>
    </w:p>
    <w:p w14:paraId="077B8825" w14:textId="042AA1B5" w:rsidR="00E36DBE" w:rsidRPr="00827004" w:rsidRDefault="00000000">
      <w:pPr>
        <w:widowControl/>
        <w:spacing w:line="17" w:lineRule="atLeast"/>
        <w:ind w:firstLineChars="0" w:firstLine="0"/>
        <w:jc w:val="center"/>
        <w:rPr>
          <w:rFonts w:cs="宋体"/>
          <w:bCs/>
          <w:color w:val="404040"/>
          <w:kern w:val="0"/>
          <w:sz w:val="21"/>
          <w:szCs w:val="21"/>
          <w:lang w:bidi="ar"/>
        </w:rPr>
      </w:pPr>
      <w:r w:rsidRPr="00827004">
        <w:rPr>
          <w:rFonts w:cs="宋体" w:hint="eastAsia"/>
          <w:bCs/>
          <w:color w:val="404040"/>
          <w:kern w:val="0"/>
          <w:sz w:val="21"/>
          <w:szCs w:val="21"/>
          <w:lang w:bidi="ar"/>
        </w:rPr>
        <w:t>表</w:t>
      </w:r>
      <w:r w:rsidR="00EB2E11">
        <w:rPr>
          <w:rFonts w:cs="宋体" w:hint="eastAsia"/>
          <w:bCs/>
          <w:color w:val="404040"/>
          <w:kern w:val="0"/>
          <w:sz w:val="21"/>
          <w:szCs w:val="21"/>
          <w:lang w:bidi="ar"/>
        </w:rPr>
        <w:t xml:space="preserve">7 </w:t>
      </w:r>
      <w:r w:rsidRPr="00827004">
        <w:rPr>
          <w:rFonts w:cs="宋体" w:hint="eastAsia"/>
          <w:bCs/>
          <w:color w:val="404040"/>
          <w:kern w:val="0"/>
          <w:sz w:val="21"/>
          <w:szCs w:val="21"/>
          <w:lang w:bidi="ar"/>
        </w:rPr>
        <w:t>调度指令记录表</w:t>
      </w:r>
      <w:r w:rsidRPr="00827004">
        <w:rPr>
          <w:rFonts w:cs="宋体" w:hint="eastAsia"/>
          <w:bCs/>
          <w:color w:val="404040"/>
          <w:kern w:val="0"/>
          <w:sz w:val="21"/>
          <w:szCs w:val="21"/>
          <w:lang w:bidi="ar"/>
        </w:rPr>
        <w:t xml:space="preserve"> (</w:t>
      </w:r>
      <w:proofErr w:type="spellStart"/>
      <w:r w:rsidRPr="00827004">
        <w:rPr>
          <w:rFonts w:cs="宋体" w:hint="eastAsia"/>
          <w:bCs/>
          <w:color w:val="404040"/>
          <w:kern w:val="0"/>
          <w:sz w:val="21"/>
          <w:szCs w:val="21"/>
          <w:lang w:bidi="ar"/>
        </w:rPr>
        <w:t>dispatch_order</w:t>
      </w:r>
      <w:proofErr w:type="spellEnd"/>
      <w:r w:rsidRPr="00827004">
        <w:rPr>
          <w:rFonts w:cs="宋体" w:hint="eastAsia"/>
          <w:bCs/>
          <w:color w:val="404040"/>
          <w:kern w:val="0"/>
          <w:sz w:val="21"/>
          <w:szCs w:val="21"/>
          <w:lang w:bidi="ar"/>
        </w:rPr>
        <w:t>)</w:t>
      </w:r>
    </w:p>
    <w:tbl>
      <w:tblPr>
        <w:tblStyle w:val="afff8"/>
        <w:tblW w:w="9072" w:type="dxa"/>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04"/>
        <w:gridCol w:w="2265"/>
        <w:gridCol w:w="1701"/>
        <w:gridCol w:w="1701"/>
        <w:gridCol w:w="1701"/>
      </w:tblGrid>
      <w:tr w:rsidR="00E36DBE" w14:paraId="313838AC" w14:textId="77777777" w:rsidTr="00827004">
        <w:tc>
          <w:tcPr>
            <w:tcW w:w="1704" w:type="dxa"/>
            <w:tcBorders>
              <w:bottom w:val="single" w:sz="6" w:space="0" w:color="000000" w:themeColor="text1"/>
            </w:tcBorders>
            <w:vAlign w:val="center"/>
          </w:tcPr>
          <w:p w14:paraId="2922B874"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2265" w:type="dxa"/>
            <w:tcBorders>
              <w:bottom w:val="single" w:sz="6" w:space="0" w:color="000000" w:themeColor="text1"/>
            </w:tcBorders>
            <w:vAlign w:val="center"/>
          </w:tcPr>
          <w:p w14:paraId="340AF8C8"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701" w:type="dxa"/>
            <w:tcBorders>
              <w:bottom w:val="single" w:sz="6" w:space="0" w:color="000000" w:themeColor="text1"/>
            </w:tcBorders>
            <w:vAlign w:val="center"/>
          </w:tcPr>
          <w:p w14:paraId="23F6E4CE"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701" w:type="dxa"/>
            <w:tcBorders>
              <w:bottom w:val="single" w:sz="6" w:space="0" w:color="000000" w:themeColor="text1"/>
            </w:tcBorders>
            <w:vAlign w:val="center"/>
          </w:tcPr>
          <w:p w14:paraId="51B465A3"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1701" w:type="dxa"/>
            <w:tcBorders>
              <w:bottom w:val="single" w:sz="6" w:space="0" w:color="000000" w:themeColor="text1"/>
            </w:tcBorders>
            <w:vAlign w:val="center"/>
          </w:tcPr>
          <w:p w14:paraId="10ABFDE7"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6D5E888E" w14:textId="77777777" w:rsidTr="00827004">
        <w:tc>
          <w:tcPr>
            <w:tcW w:w="1704" w:type="dxa"/>
            <w:tcBorders>
              <w:top w:val="single" w:sz="6" w:space="0" w:color="000000" w:themeColor="text1"/>
              <w:tl2br w:val="nil"/>
              <w:tr2bl w:val="nil"/>
            </w:tcBorders>
            <w:vAlign w:val="center"/>
          </w:tcPr>
          <w:p w14:paraId="54E2E956"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order_id</w:t>
            </w:r>
            <w:proofErr w:type="spellEnd"/>
          </w:p>
        </w:tc>
        <w:tc>
          <w:tcPr>
            <w:tcW w:w="2265" w:type="dxa"/>
            <w:tcBorders>
              <w:top w:val="single" w:sz="6" w:space="0" w:color="000000" w:themeColor="text1"/>
              <w:tl2br w:val="nil"/>
              <w:tr2bl w:val="nil"/>
            </w:tcBorders>
            <w:vAlign w:val="center"/>
          </w:tcPr>
          <w:p w14:paraId="201E73B1"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701" w:type="dxa"/>
            <w:tcBorders>
              <w:top w:val="single" w:sz="6" w:space="0" w:color="000000" w:themeColor="text1"/>
              <w:tl2br w:val="nil"/>
              <w:tr2bl w:val="nil"/>
            </w:tcBorders>
            <w:vAlign w:val="center"/>
          </w:tcPr>
          <w:p w14:paraId="4B4912E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op w:val="single" w:sz="6" w:space="0" w:color="000000" w:themeColor="text1"/>
              <w:tl2br w:val="nil"/>
              <w:tr2bl w:val="nil"/>
            </w:tcBorders>
            <w:vAlign w:val="center"/>
          </w:tcPr>
          <w:p w14:paraId="4D6744A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指令编号</w:t>
            </w:r>
          </w:p>
        </w:tc>
        <w:tc>
          <w:tcPr>
            <w:tcW w:w="1701" w:type="dxa"/>
            <w:tcBorders>
              <w:top w:val="single" w:sz="6" w:space="0" w:color="000000" w:themeColor="text1"/>
              <w:tl2br w:val="nil"/>
              <w:tr2bl w:val="nil"/>
            </w:tcBorders>
            <w:vAlign w:val="center"/>
          </w:tcPr>
          <w:p w14:paraId="0DC22DA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主键</w:t>
            </w:r>
          </w:p>
        </w:tc>
      </w:tr>
      <w:tr w:rsidR="00E36DBE" w14:paraId="226F0044" w14:textId="77777777" w:rsidTr="00827004">
        <w:tc>
          <w:tcPr>
            <w:tcW w:w="1704" w:type="dxa"/>
            <w:tcBorders>
              <w:tl2br w:val="nil"/>
              <w:tr2bl w:val="nil"/>
            </w:tcBorders>
            <w:vAlign w:val="center"/>
          </w:tcPr>
          <w:p w14:paraId="5EA99975"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issue_time</w:t>
            </w:r>
            <w:proofErr w:type="spellEnd"/>
          </w:p>
        </w:tc>
        <w:tc>
          <w:tcPr>
            <w:tcW w:w="2265" w:type="dxa"/>
            <w:tcBorders>
              <w:tl2br w:val="nil"/>
              <w:tr2bl w:val="nil"/>
            </w:tcBorders>
            <w:vAlign w:val="center"/>
          </w:tcPr>
          <w:p w14:paraId="2B7110AC"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701" w:type="dxa"/>
            <w:tcBorders>
              <w:tl2br w:val="nil"/>
              <w:tr2bl w:val="nil"/>
            </w:tcBorders>
            <w:vAlign w:val="center"/>
          </w:tcPr>
          <w:p w14:paraId="2B9950E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33C2880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下发时间</w:t>
            </w:r>
          </w:p>
        </w:tc>
        <w:tc>
          <w:tcPr>
            <w:tcW w:w="1701" w:type="dxa"/>
            <w:tcBorders>
              <w:tl2br w:val="nil"/>
              <w:tr2bl w:val="nil"/>
            </w:tcBorders>
            <w:vAlign w:val="center"/>
          </w:tcPr>
          <w:p w14:paraId="48E8B4DB"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6ECCCA01" w14:textId="77777777" w:rsidTr="00827004">
        <w:tc>
          <w:tcPr>
            <w:tcW w:w="1704" w:type="dxa"/>
            <w:tcBorders>
              <w:tl2br w:val="nil"/>
              <w:tr2bl w:val="nil"/>
            </w:tcBorders>
            <w:vAlign w:val="center"/>
          </w:tcPr>
          <w:p w14:paraId="1769E7DA"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order_type</w:t>
            </w:r>
            <w:proofErr w:type="spellEnd"/>
          </w:p>
        </w:tc>
        <w:tc>
          <w:tcPr>
            <w:tcW w:w="2265" w:type="dxa"/>
            <w:tcBorders>
              <w:tl2br w:val="nil"/>
              <w:tr2bl w:val="nil"/>
            </w:tcBorders>
            <w:vAlign w:val="center"/>
          </w:tcPr>
          <w:p w14:paraId="54F0640B"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10)</w:t>
            </w:r>
          </w:p>
        </w:tc>
        <w:tc>
          <w:tcPr>
            <w:tcW w:w="1701" w:type="dxa"/>
            <w:tcBorders>
              <w:tl2br w:val="nil"/>
              <w:tr2bl w:val="nil"/>
            </w:tcBorders>
            <w:vAlign w:val="center"/>
          </w:tcPr>
          <w:p w14:paraId="253AEFA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6107FA6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指令类型</w:t>
            </w:r>
          </w:p>
        </w:tc>
        <w:tc>
          <w:tcPr>
            <w:tcW w:w="1701" w:type="dxa"/>
            <w:tcBorders>
              <w:tl2br w:val="nil"/>
              <w:tr2bl w:val="nil"/>
            </w:tcBorders>
            <w:vAlign w:val="center"/>
          </w:tcPr>
          <w:p w14:paraId="0A1F535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w:t>
            </w:r>
            <w:r>
              <w:rPr>
                <w:rFonts w:cs="宋体" w:hint="eastAsia"/>
                <w:color w:val="404040"/>
                <w:kern w:val="0"/>
                <w:sz w:val="21"/>
                <w:szCs w:val="21"/>
                <w:lang w:bidi="ar"/>
              </w:rPr>
              <w:t>充电</w:t>
            </w:r>
            <w:r>
              <w:rPr>
                <w:rFonts w:cs="宋体" w:hint="eastAsia"/>
                <w:color w:val="404040"/>
                <w:kern w:val="0"/>
                <w:sz w:val="21"/>
                <w:szCs w:val="21"/>
                <w:lang w:bidi="ar"/>
              </w:rPr>
              <w:t>','</w:t>
            </w:r>
            <w:r>
              <w:rPr>
                <w:rFonts w:cs="宋体" w:hint="eastAsia"/>
                <w:color w:val="404040"/>
                <w:kern w:val="0"/>
                <w:sz w:val="21"/>
                <w:szCs w:val="21"/>
                <w:lang w:bidi="ar"/>
              </w:rPr>
              <w:t>放电</w:t>
            </w:r>
            <w:r>
              <w:rPr>
                <w:rFonts w:cs="宋体" w:hint="eastAsia"/>
                <w:color w:val="404040"/>
                <w:kern w:val="0"/>
                <w:sz w:val="21"/>
                <w:szCs w:val="21"/>
                <w:lang w:bidi="ar"/>
              </w:rPr>
              <w:t>'</w:t>
            </w:r>
          </w:p>
        </w:tc>
      </w:tr>
      <w:tr w:rsidR="00E36DBE" w14:paraId="6F1BD748" w14:textId="77777777" w:rsidTr="00827004">
        <w:tc>
          <w:tcPr>
            <w:tcW w:w="1704" w:type="dxa"/>
            <w:tcBorders>
              <w:tl2br w:val="nil"/>
              <w:tr2bl w:val="nil"/>
            </w:tcBorders>
            <w:vAlign w:val="center"/>
          </w:tcPr>
          <w:p w14:paraId="416E784E"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target_power</w:t>
            </w:r>
            <w:proofErr w:type="spellEnd"/>
          </w:p>
        </w:tc>
        <w:tc>
          <w:tcPr>
            <w:tcW w:w="2265" w:type="dxa"/>
            <w:tcBorders>
              <w:tl2br w:val="nil"/>
              <w:tr2bl w:val="nil"/>
            </w:tcBorders>
            <w:vAlign w:val="center"/>
          </w:tcPr>
          <w:p w14:paraId="460A3090"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10,2)</w:t>
            </w:r>
          </w:p>
        </w:tc>
        <w:tc>
          <w:tcPr>
            <w:tcW w:w="1701" w:type="dxa"/>
            <w:tcBorders>
              <w:tl2br w:val="nil"/>
              <w:tr2bl w:val="nil"/>
            </w:tcBorders>
            <w:vAlign w:val="center"/>
          </w:tcPr>
          <w:p w14:paraId="0FF5D131"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6467063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目标功率</w:t>
            </w:r>
          </w:p>
        </w:tc>
        <w:tc>
          <w:tcPr>
            <w:tcW w:w="1701" w:type="dxa"/>
            <w:tcBorders>
              <w:tl2br w:val="nil"/>
              <w:tr2bl w:val="nil"/>
            </w:tcBorders>
            <w:vAlign w:val="center"/>
          </w:tcPr>
          <w:p w14:paraId="5F66356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1EB87637" w14:textId="77777777" w:rsidTr="00827004">
        <w:tc>
          <w:tcPr>
            <w:tcW w:w="1704" w:type="dxa"/>
            <w:tcBorders>
              <w:tl2br w:val="nil"/>
              <w:tr2bl w:val="nil"/>
            </w:tcBorders>
            <w:vAlign w:val="center"/>
          </w:tcPr>
          <w:p w14:paraId="1A1ED2B4"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start_time</w:t>
            </w:r>
            <w:proofErr w:type="spellEnd"/>
          </w:p>
        </w:tc>
        <w:tc>
          <w:tcPr>
            <w:tcW w:w="2265" w:type="dxa"/>
            <w:tcBorders>
              <w:tl2br w:val="nil"/>
              <w:tr2bl w:val="nil"/>
            </w:tcBorders>
            <w:vAlign w:val="center"/>
          </w:tcPr>
          <w:p w14:paraId="2B860C7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701" w:type="dxa"/>
            <w:tcBorders>
              <w:tl2br w:val="nil"/>
              <w:tr2bl w:val="nil"/>
            </w:tcBorders>
            <w:vAlign w:val="center"/>
          </w:tcPr>
          <w:p w14:paraId="50984F1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7E1E67B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开始时间</w:t>
            </w:r>
          </w:p>
        </w:tc>
        <w:tc>
          <w:tcPr>
            <w:tcW w:w="1701" w:type="dxa"/>
            <w:tcBorders>
              <w:tl2br w:val="nil"/>
              <w:tr2bl w:val="nil"/>
            </w:tcBorders>
            <w:vAlign w:val="center"/>
          </w:tcPr>
          <w:p w14:paraId="6F7CB855"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w:t>
            </w:r>
            <w:proofErr w:type="spellStart"/>
            <w:r>
              <w:rPr>
                <w:rFonts w:cs="宋体" w:hint="eastAsia"/>
                <w:color w:val="404040"/>
                <w:kern w:val="0"/>
                <w:sz w:val="21"/>
                <w:szCs w:val="21"/>
                <w:lang w:bidi="ar"/>
              </w:rPr>
              <w:t>issue_time</w:t>
            </w:r>
            <w:proofErr w:type="spellEnd"/>
          </w:p>
        </w:tc>
      </w:tr>
      <w:tr w:rsidR="00E36DBE" w14:paraId="07E4AAA5" w14:textId="77777777" w:rsidTr="00827004">
        <w:tc>
          <w:tcPr>
            <w:tcW w:w="1704" w:type="dxa"/>
            <w:tcBorders>
              <w:tl2br w:val="nil"/>
              <w:tr2bl w:val="nil"/>
            </w:tcBorders>
            <w:vAlign w:val="center"/>
          </w:tcPr>
          <w:p w14:paraId="259BCDA9"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end_time</w:t>
            </w:r>
            <w:proofErr w:type="spellEnd"/>
          </w:p>
        </w:tc>
        <w:tc>
          <w:tcPr>
            <w:tcW w:w="2265" w:type="dxa"/>
            <w:tcBorders>
              <w:tl2br w:val="nil"/>
              <w:tr2bl w:val="nil"/>
            </w:tcBorders>
            <w:vAlign w:val="center"/>
          </w:tcPr>
          <w:p w14:paraId="652D9047"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701" w:type="dxa"/>
            <w:tcBorders>
              <w:tl2br w:val="nil"/>
              <w:tr2bl w:val="nil"/>
            </w:tcBorders>
            <w:vAlign w:val="center"/>
          </w:tcPr>
          <w:p w14:paraId="2004E35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76932C0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结束时间</w:t>
            </w:r>
          </w:p>
        </w:tc>
        <w:tc>
          <w:tcPr>
            <w:tcW w:w="1701" w:type="dxa"/>
            <w:tcBorders>
              <w:tl2br w:val="nil"/>
              <w:tr2bl w:val="nil"/>
            </w:tcBorders>
            <w:vAlign w:val="center"/>
          </w:tcPr>
          <w:p w14:paraId="070C8F5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w:t>
            </w:r>
            <w:proofErr w:type="spellStart"/>
            <w:r>
              <w:rPr>
                <w:rFonts w:cs="宋体" w:hint="eastAsia"/>
                <w:color w:val="404040"/>
                <w:kern w:val="0"/>
                <w:sz w:val="21"/>
                <w:szCs w:val="21"/>
                <w:lang w:bidi="ar"/>
              </w:rPr>
              <w:t>start_time</w:t>
            </w:r>
            <w:proofErr w:type="spellEnd"/>
          </w:p>
        </w:tc>
      </w:tr>
    </w:tbl>
    <w:p w14:paraId="6A7336D5" w14:textId="40A1C8AE" w:rsidR="00E36DBE" w:rsidRPr="00565F39" w:rsidRDefault="00565F39">
      <w:pPr>
        <w:ind w:firstLine="480"/>
        <w:jc w:val="left"/>
        <w:rPr>
          <w:rFonts w:cs="宋体"/>
          <w:color w:val="404040"/>
          <w:szCs w:val="24"/>
        </w:rPr>
      </w:pPr>
      <w:r w:rsidRPr="00565F39">
        <w:rPr>
          <w:rFonts w:cs="宋体" w:hint="eastAsia"/>
          <w:color w:val="404040"/>
          <w:szCs w:val="24"/>
        </w:rPr>
        <w:t>表</w:t>
      </w:r>
      <w:r w:rsidR="00EB2E11">
        <w:rPr>
          <w:rFonts w:cs="宋体" w:hint="eastAsia"/>
          <w:color w:val="404040"/>
          <w:szCs w:val="24"/>
        </w:rPr>
        <w:t>8</w:t>
      </w:r>
      <w:r w:rsidRPr="00565F39">
        <w:rPr>
          <w:rFonts w:cs="宋体" w:hint="eastAsia"/>
          <w:color w:val="404040"/>
          <w:szCs w:val="24"/>
        </w:rPr>
        <w:t>记录了电网市场的相关信息，包括电价、电网频率、天气编码、假期类型和记录时间。</w:t>
      </w:r>
    </w:p>
    <w:p w14:paraId="610B80BD" w14:textId="290E8E60" w:rsidR="00E36DBE" w:rsidRPr="00827004" w:rsidRDefault="00000000">
      <w:pPr>
        <w:widowControl/>
        <w:spacing w:line="17" w:lineRule="atLeast"/>
        <w:ind w:firstLineChars="0" w:firstLine="0"/>
        <w:jc w:val="center"/>
        <w:rPr>
          <w:rFonts w:cs="宋体"/>
          <w:bCs/>
          <w:color w:val="404040"/>
          <w:kern w:val="0"/>
          <w:sz w:val="21"/>
          <w:szCs w:val="21"/>
          <w:lang w:bidi="ar"/>
        </w:rPr>
      </w:pPr>
      <w:r w:rsidRPr="00827004">
        <w:rPr>
          <w:rFonts w:cs="宋体" w:hint="eastAsia"/>
          <w:bCs/>
          <w:color w:val="404040"/>
          <w:kern w:val="0"/>
          <w:sz w:val="21"/>
          <w:szCs w:val="21"/>
          <w:lang w:bidi="ar"/>
        </w:rPr>
        <w:t>表</w:t>
      </w:r>
      <w:r w:rsidR="00EB2E11">
        <w:rPr>
          <w:rFonts w:cs="宋体" w:hint="eastAsia"/>
          <w:bCs/>
          <w:color w:val="404040"/>
          <w:kern w:val="0"/>
          <w:sz w:val="21"/>
          <w:szCs w:val="21"/>
          <w:lang w:bidi="ar"/>
        </w:rPr>
        <w:t>8</w:t>
      </w:r>
      <w:r w:rsidRPr="00827004">
        <w:rPr>
          <w:rFonts w:cs="宋体" w:hint="eastAsia"/>
          <w:bCs/>
          <w:color w:val="404040"/>
          <w:kern w:val="0"/>
          <w:sz w:val="21"/>
          <w:szCs w:val="21"/>
          <w:lang w:bidi="ar"/>
        </w:rPr>
        <w:t>电网市场信息表</w:t>
      </w:r>
      <w:r w:rsidRPr="00827004">
        <w:rPr>
          <w:rFonts w:cs="宋体" w:hint="eastAsia"/>
          <w:bCs/>
          <w:color w:val="404040"/>
          <w:kern w:val="0"/>
          <w:sz w:val="21"/>
          <w:szCs w:val="21"/>
          <w:lang w:bidi="ar"/>
        </w:rPr>
        <w:t xml:space="preserve"> (</w:t>
      </w:r>
      <w:proofErr w:type="spellStart"/>
      <w:r w:rsidRPr="00827004">
        <w:rPr>
          <w:rFonts w:cs="宋体" w:hint="eastAsia"/>
          <w:bCs/>
          <w:color w:val="404040"/>
          <w:kern w:val="0"/>
          <w:sz w:val="21"/>
          <w:szCs w:val="21"/>
          <w:lang w:bidi="ar"/>
        </w:rPr>
        <w:t>market_data</w:t>
      </w:r>
      <w:proofErr w:type="spellEnd"/>
      <w:r w:rsidRPr="00827004">
        <w:rPr>
          <w:rFonts w:cs="宋体" w:hint="eastAsia"/>
          <w:bCs/>
          <w:color w:val="404040"/>
          <w:kern w:val="0"/>
          <w:sz w:val="21"/>
          <w:szCs w:val="21"/>
          <w:lang w:bidi="ar"/>
        </w:rPr>
        <w:t>)</w:t>
      </w:r>
    </w:p>
    <w:tbl>
      <w:tblPr>
        <w:tblStyle w:val="afff8"/>
        <w:tblW w:w="9072" w:type="dxa"/>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04"/>
        <w:gridCol w:w="2124"/>
        <w:gridCol w:w="1842"/>
        <w:gridCol w:w="1701"/>
        <w:gridCol w:w="1701"/>
      </w:tblGrid>
      <w:tr w:rsidR="00E36DBE" w14:paraId="0094F593" w14:textId="77777777" w:rsidTr="00827004">
        <w:tc>
          <w:tcPr>
            <w:tcW w:w="1704" w:type="dxa"/>
            <w:tcBorders>
              <w:bottom w:val="single" w:sz="6" w:space="0" w:color="000000" w:themeColor="text1"/>
            </w:tcBorders>
            <w:vAlign w:val="center"/>
          </w:tcPr>
          <w:p w14:paraId="1156BA10"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2124" w:type="dxa"/>
            <w:tcBorders>
              <w:bottom w:val="single" w:sz="6" w:space="0" w:color="000000" w:themeColor="text1"/>
            </w:tcBorders>
            <w:vAlign w:val="center"/>
          </w:tcPr>
          <w:p w14:paraId="472CC4C4"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842" w:type="dxa"/>
            <w:tcBorders>
              <w:bottom w:val="single" w:sz="6" w:space="0" w:color="000000" w:themeColor="text1"/>
            </w:tcBorders>
            <w:vAlign w:val="center"/>
          </w:tcPr>
          <w:p w14:paraId="1B855B96"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701" w:type="dxa"/>
            <w:tcBorders>
              <w:bottom w:val="single" w:sz="6" w:space="0" w:color="000000" w:themeColor="text1"/>
            </w:tcBorders>
            <w:vAlign w:val="center"/>
          </w:tcPr>
          <w:p w14:paraId="66174ECD"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1701" w:type="dxa"/>
            <w:tcBorders>
              <w:bottom w:val="single" w:sz="6" w:space="0" w:color="000000" w:themeColor="text1"/>
            </w:tcBorders>
            <w:vAlign w:val="center"/>
          </w:tcPr>
          <w:p w14:paraId="2736E8FD"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1DE38FB5" w14:textId="77777777" w:rsidTr="00827004">
        <w:tc>
          <w:tcPr>
            <w:tcW w:w="1704" w:type="dxa"/>
            <w:tcBorders>
              <w:top w:val="single" w:sz="6" w:space="0" w:color="000000" w:themeColor="text1"/>
              <w:tl2br w:val="nil"/>
              <w:tr2bl w:val="nil"/>
            </w:tcBorders>
            <w:vAlign w:val="center"/>
          </w:tcPr>
          <w:p w14:paraId="6D9DBCB3"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market_id</w:t>
            </w:r>
            <w:proofErr w:type="spellEnd"/>
          </w:p>
        </w:tc>
        <w:tc>
          <w:tcPr>
            <w:tcW w:w="2124" w:type="dxa"/>
            <w:tcBorders>
              <w:top w:val="single" w:sz="6" w:space="0" w:color="000000" w:themeColor="text1"/>
              <w:tl2br w:val="nil"/>
              <w:tr2bl w:val="nil"/>
            </w:tcBorders>
            <w:vAlign w:val="center"/>
          </w:tcPr>
          <w:p w14:paraId="575D16F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BIGINT</w:t>
            </w:r>
          </w:p>
        </w:tc>
        <w:tc>
          <w:tcPr>
            <w:tcW w:w="1842" w:type="dxa"/>
            <w:tcBorders>
              <w:top w:val="single" w:sz="6" w:space="0" w:color="000000" w:themeColor="text1"/>
              <w:tl2br w:val="nil"/>
              <w:tr2bl w:val="nil"/>
            </w:tcBorders>
            <w:vAlign w:val="center"/>
          </w:tcPr>
          <w:p w14:paraId="2947C5F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op w:val="single" w:sz="6" w:space="0" w:color="000000" w:themeColor="text1"/>
              <w:tl2br w:val="nil"/>
              <w:tr2bl w:val="nil"/>
            </w:tcBorders>
            <w:vAlign w:val="center"/>
          </w:tcPr>
          <w:p w14:paraId="4181AD2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记录</w:t>
            </w:r>
            <w:r>
              <w:rPr>
                <w:rFonts w:cs="宋体" w:hint="eastAsia"/>
                <w:color w:val="404040"/>
                <w:kern w:val="0"/>
                <w:sz w:val="21"/>
                <w:szCs w:val="21"/>
                <w:lang w:bidi="ar"/>
              </w:rPr>
              <w:t>ID</w:t>
            </w:r>
          </w:p>
        </w:tc>
        <w:tc>
          <w:tcPr>
            <w:tcW w:w="1701" w:type="dxa"/>
            <w:tcBorders>
              <w:top w:val="single" w:sz="6" w:space="0" w:color="000000" w:themeColor="text1"/>
              <w:tl2br w:val="nil"/>
              <w:tr2bl w:val="nil"/>
            </w:tcBorders>
            <w:vAlign w:val="center"/>
          </w:tcPr>
          <w:p w14:paraId="26DD9681"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自增主键</w:t>
            </w:r>
            <w:proofErr w:type="gramEnd"/>
          </w:p>
        </w:tc>
      </w:tr>
      <w:tr w:rsidR="00E36DBE" w14:paraId="2C86AA20" w14:textId="77777777" w:rsidTr="00827004">
        <w:tc>
          <w:tcPr>
            <w:tcW w:w="1704" w:type="dxa"/>
            <w:tcBorders>
              <w:tl2br w:val="nil"/>
              <w:tr2bl w:val="nil"/>
            </w:tcBorders>
            <w:vAlign w:val="center"/>
          </w:tcPr>
          <w:p w14:paraId="3E0CD91D"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electricity_price</w:t>
            </w:r>
            <w:proofErr w:type="spellEnd"/>
          </w:p>
        </w:tc>
        <w:tc>
          <w:tcPr>
            <w:tcW w:w="2124" w:type="dxa"/>
            <w:tcBorders>
              <w:tl2br w:val="nil"/>
              <w:tr2bl w:val="nil"/>
            </w:tcBorders>
            <w:vAlign w:val="center"/>
          </w:tcPr>
          <w:p w14:paraId="0DF1F685"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8,4)</w:t>
            </w:r>
          </w:p>
        </w:tc>
        <w:tc>
          <w:tcPr>
            <w:tcW w:w="1842" w:type="dxa"/>
            <w:tcBorders>
              <w:tl2br w:val="nil"/>
              <w:tr2bl w:val="nil"/>
            </w:tcBorders>
            <w:vAlign w:val="center"/>
          </w:tcPr>
          <w:p w14:paraId="168AFCA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6D0B25D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电价</w:t>
            </w:r>
          </w:p>
        </w:tc>
        <w:tc>
          <w:tcPr>
            <w:tcW w:w="1701" w:type="dxa"/>
            <w:tcBorders>
              <w:tl2br w:val="nil"/>
              <w:tr2bl w:val="nil"/>
            </w:tcBorders>
            <w:vAlign w:val="center"/>
          </w:tcPr>
          <w:p w14:paraId="5FB7E2D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&gt;0</w:t>
            </w:r>
          </w:p>
        </w:tc>
      </w:tr>
      <w:tr w:rsidR="00E36DBE" w14:paraId="59DBF6FC" w14:textId="77777777" w:rsidTr="00827004">
        <w:tc>
          <w:tcPr>
            <w:tcW w:w="1704" w:type="dxa"/>
            <w:tcBorders>
              <w:tl2br w:val="nil"/>
              <w:tr2bl w:val="nil"/>
            </w:tcBorders>
            <w:vAlign w:val="center"/>
          </w:tcPr>
          <w:p w14:paraId="45395ACD"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grid_frequency</w:t>
            </w:r>
            <w:proofErr w:type="spellEnd"/>
          </w:p>
        </w:tc>
        <w:tc>
          <w:tcPr>
            <w:tcW w:w="2124" w:type="dxa"/>
            <w:tcBorders>
              <w:tl2br w:val="nil"/>
              <w:tr2bl w:val="nil"/>
            </w:tcBorders>
            <w:vAlign w:val="center"/>
          </w:tcPr>
          <w:p w14:paraId="445D47C2"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DECIMAL(</w:t>
            </w:r>
            <w:proofErr w:type="gramEnd"/>
            <w:r>
              <w:rPr>
                <w:rFonts w:cs="宋体" w:hint="eastAsia"/>
                <w:color w:val="404040"/>
                <w:kern w:val="0"/>
                <w:sz w:val="21"/>
                <w:szCs w:val="21"/>
                <w:lang w:bidi="ar"/>
              </w:rPr>
              <w:t>5,2)</w:t>
            </w:r>
          </w:p>
        </w:tc>
        <w:tc>
          <w:tcPr>
            <w:tcW w:w="1842" w:type="dxa"/>
            <w:tcBorders>
              <w:tl2br w:val="nil"/>
              <w:tr2bl w:val="nil"/>
            </w:tcBorders>
            <w:vAlign w:val="center"/>
          </w:tcPr>
          <w:p w14:paraId="4996BCC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36D546A8"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电网频率</w:t>
            </w:r>
          </w:p>
        </w:tc>
        <w:tc>
          <w:tcPr>
            <w:tcW w:w="1701" w:type="dxa"/>
            <w:tcBorders>
              <w:tl2br w:val="nil"/>
              <w:tr2bl w:val="nil"/>
            </w:tcBorders>
            <w:vAlign w:val="center"/>
          </w:tcPr>
          <w:p w14:paraId="2F047A7E"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160311DE" w14:textId="77777777" w:rsidTr="00827004">
        <w:tc>
          <w:tcPr>
            <w:tcW w:w="1704" w:type="dxa"/>
            <w:tcBorders>
              <w:tl2br w:val="nil"/>
              <w:tr2bl w:val="nil"/>
            </w:tcBorders>
            <w:vAlign w:val="center"/>
          </w:tcPr>
          <w:p w14:paraId="669EF8C3"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weather_code</w:t>
            </w:r>
            <w:proofErr w:type="spellEnd"/>
          </w:p>
        </w:tc>
        <w:tc>
          <w:tcPr>
            <w:tcW w:w="2124" w:type="dxa"/>
            <w:tcBorders>
              <w:tl2br w:val="nil"/>
              <w:tr2bl w:val="nil"/>
            </w:tcBorders>
            <w:vAlign w:val="center"/>
          </w:tcPr>
          <w:p w14:paraId="7BBA3B29"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10)</w:t>
            </w:r>
          </w:p>
        </w:tc>
        <w:tc>
          <w:tcPr>
            <w:tcW w:w="1842" w:type="dxa"/>
            <w:tcBorders>
              <w:tl2br w:val="nil"/>
              <w:tr2bl w:val="nil"/>
            </w:tcBorders>
            <w:vAlign w:val="center"/>
          </w:tcPr>
          <w:p w14:paraId="327C8A6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6ED78596"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天气编码</w:t>
            </w:r>
          </w:p>
        </w:tc>
        <w:tc>
          <w:tcPr>
            <w:tcW w:w="1701" w:type="dxa"/>
            <w:tcBorders>
              <w:tl2br w:val="nil"/>
              <w:tr2bl w:val="nil"/>
            </w:tcBorders>
            <w:vAlign w:val="center"/>
          </w:tcPr>
          <w:p w14:paraId="5D2CAD59"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62D5BF75" w14:textId="77777777" w:rsidTr="00827004">
        <w:tc>
          <w:tcPr>
            <w:tcW w:w="1704" w:type="dxa"/>
            <w:tcBorders>
              <w:tl2br w:val="nil"/>
              <w:tr2bl w:val="nil"/>
            </w:tcBorders>
            <w:vAlign w:val="center"/>
          </w:tcPr>
          <w:p w14:paraId="0ED11FA8"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holiday_type</w:t>
            </w:r>
            <w:proofErr w:type="spellEnd"/>
          </w:p>
        </w:tc>
        <w:tc>
          <w:tcPr>
            <w:tcW w:w="2124" w:type="dxa"/>
            <w:tcBorders>
              <w:tl2br w:val="nil"/>
              <w:tr2bl w:val="nil"/>
            </w:tcBorders>
            <w:vAlign w:val="center"/>
          </w:tcPr>
          <w:p w14:paraId="07B837BE"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10)</w:t>
            </w:r>
          </w:p>
        </w:tc>
        <w:tc>
          <w:tcPr>
            <w:tcW w:w="1842" w:type="dxa"/>
            <w:tcBorders>
              <w:tl2br w:val="nil"/>
              <w:tr2bl w:val="nil"/>
            </w:tcBorders>
            <w:vAlign w:val="center"/>
          </w:tcPr>
          <w:p w14:paraId="413F20F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2DE1166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假期类型</w:t>
            </w:r>
          </w:p>
        </w:tc>
        <w:tc>
          <w:tcPr>
            <w:tcW w:w="1701" w:type="dxa"/>
            <w:tcBorders>
              <w:tl2br w:val="nil"/>
              <w:tr2bl w:val="nil"/>
            </w:tcBorders>
            <w:vAlign w:val="center"/>
          </w:tcPr>
          <w:p w14:paraId="2F2613E3"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w:t>
            </w:r>
            <w:r>
              <w:rPr>
                <w:rFonts w:cs="宋体" w:hint="eastAsia"/>
                <w:color w:val="404040"/>
                <w:kern w:val="0"/>
                <w:sz w:val="21"/>
                <w:szCs w:val="21"/>
                <w:lang w:bidi="ar"/>
              </w:rPr>
              <w:t>无</w:t>
            </w:r>
            <w:r>
              <w:rPr>
                <w:rFonts w:cs="宋体" w:hint="eastAsia"/>
                <w:color w:val="404040"/>
                <w:kern w:val="0"/>
                <w:sz w:val="21"/>
                <w:szCs w:val="21"/>
                <w:lang w:bidi="ar"/>
              </w:rPr>
              <w:t>','</w:t>
            </w:r>
            <w:r>
              <w:rPr>
                <w:rFonts w:cs="宋体" w:hint="eastAsia"/>
                <w:color w:val="404040"/>
                <w:kern w:val="0"/>
                <w:sz w:val="21"/>
                <w:szCs w:val="21"/>
                <w:lang w:bidi="ar"/>
              </w:rPr>
              <w:t>周末</w:t>
            </w:r>
            <w:r>
              <w:rPr>
                <w:rFonts w:cs="宋体" w:hint="eastAsia"/>
                <w:color w:val="404040"/>
                <w:kern w:val="0"/>
                <w:sz w:val="21"/>
                <w:szCs w:val="21"/>
                <w:lang w:bidi="ar"/>
              </w:rPr>
              <w:t>','</w:t>
            </w:r>
            <w:r>
              <w:rPr>
                <w:rFonts w:cs="宋体" w:hint="eastAsia"/>
                <w:color w:val="404040"/>
                <w:kern w:val="0"/>
                <w:sz w:val="21"/>
                <w:szCs w:val="21"/>
                <w:lang w:bidi="ar"/>
              </w:rPr>
              <w:t>法定</w:t>
            </w:r>
            <w:r>
              <w:rPr>
                <w:rFonts w:cs="宋体" w:hint="eastAsia"/>
                <w:color w:val="404040"/>
                <w:kern w:val="0"/>
                <w:sz w:val="21"/>
                <w:szCs w:val="21"/>
                <w:lang w:bidi="ar"/>
              </w:rPr>
              <w:t>'</w:t>
            </w:r>
          </w:p>
        </w:tc>
      </w:tr>
      <w:tr w:rsidR="00E36DBE" w14:paraId="2C3620D1" w14:textId="77777777" w:rsidTr="00827004">
        <w:tc>
          <w:tcPr>
            <w:tcW w:w="1704" w:type="dxa"/>
            <w:tcBorders>
              <w:tl2br w:val="nil"/>
              <w:tr2bl w:val="nil"/>
            </w:tcBorders>
            <w:vAlign w:val="center"/>
          </w:tcPr>
          <w:p w14:paraId="3D1EDD18"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record_time</w:t>
            </w:r>
            <w:proofErr w:type="spellEnd"/>
          </w:p>
        </w:tc>
        <w:tc>
          <w:tcPr>
            <w:tcW w:w="2124" w:type="dxa"/>
            <w:tcBorders>
              <w:tl2br w:val="nil"/>
              <w:tr2bl w:val="nil"/>
            </w:tcBorders>
            <w:vAlign w:val="center"/>
          </w:tcPr>
          <w:p w14:paraId="6414C9A4"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842" w:type="dxa"/>
            <w:tcBorders>
              <w:tl2br w:val="nil"/>
              <w:tr2bl w:val="nil"/>
            </w:tcBorders>
            <w:vAlign w:val="center"/>
          </w:tcPr>
          <w:p w14:paraId="0C88965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6EFB2698"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记录时间</w:t>
            </w:r>
          </w:p>
        </w:tc>
        <w:tc>
          <w:tcPr>
            <w:tcW w:w="1701" w:type="dxa"/>
            <w:tcBorders>
              <w:tl2br w:val="nil"/>
              <w:tr2bl w:val="nil"/>
            </w:tcBorders>
            <w:vAlign w:val="center"/>
          </w:tcPr>
          <w:p w14:paraId="34048384" w14:textId="77777777" w:rsidR="00E36DBE" w:rsidRDefault="00E36DBE">
            <w:pPr>
              <w:widowControl/>
              <w:spacing w:line="17" w:lineRule="atLeast"/>
              <w:ind w:firstLineChars="0" w:firstLine="0"/>
              <w:jc w:val="center"/>
              <w:rPr>
                <w:rFonts w:cs="宋体"/>
                <w:color w:val="404040"/>
                <w:kern w:val="0"/>
                <w:sz w:val="21"/>
                <w:szCs w:val="21"/>
                <w:lang w:bidi="ar"/>
              </w:rPr>
            </w:pPr>
          </w:p>
        </w:tc>
      </w:tr>
    </w:tbl>
    <w:p w14:paraId="3395BECE" w14:textId="6B7510F2" w:rsidR="00E36DBE" w:rsidRPr="00565F39" w:rsidRDefault="00565F39" w:rsidP="00565F39">
      <w:pPr>
        <w:ind w:firstLine="480"/>
        <w:rPr>
          <w:rFonts w:cs="华文楷体"/>
          <w:color w:val="404040"/>
          <w:szCs w:val="21"/>
        </w:rPr>
      </w:pPr>
      <w:r w:rsidRPr="00565F39">
        <w:rPr>
          <w:rFonts w:cs="华文楷体" w:hint="eastAsia"/>
          <w:color w:val="404040"/>
          <w:szCs w:val="21"/>
        </w:rPr>
        <w:t>表</w:t>
      </w:r>
      <w:r w:rsidR="00EB2E11">
        <w:rPr>
          <w:rFonts w:cs="华文楷体" w:hint="eastAsia"/>
          <w:color w:val="404040"/>
          <w:szCs w:val="21"/>
        </w:rPr>
        <w:t>9</w:t>
      </w:r>
      <w:r w:rsidRPr="00565F39">
        <w:rPr>
          <w:rFonts w:cs="华文楷体" w:hint="eastAsia"/>
          <w:color w:val="404040"/>
          <w:szCs w:val="21"/>
        </w:rPr>
        <w:t>记录了储能电站的维护信息，包括维护</w:t>
      </w:r>
      <w:r w:rsidRPr="00565F39">
        <w:rPr>
          <w:rFonts w:cs="华文楷体" w:hint="eastAsia"/>
          <w:color w:val="404040"/>
          <w:szCs w:val="21"/>
        </w:rPr>
        <w:t>ID</w:t>
      </w:r>
      <w:r w:rsidRPr="00565F39">
        <w:rPr>
          <w:rFonts w:cs="华文楷体" w:hint="eastAsia"/>
          <w:color w:val="404040"/>
          <w:szCs w:val="21"/>
        </w:rPr>
        <w:t>、储罐编号、维护时间和维护内容。这些数据用于跟踪和管理设备的维护历史。</w:t>
      </w:r>
    </w:p>
    <w:p w14:paraId="12C5A640" w14:textId="03B80377" w:rsidR="00E36DBE" w:rsidRPr="00827004" w:rsidRDefault="00000000">
      <w:pPr>
        <w:widowControl/>
        <w:spacing w:line="17" w:lineRule="atLeast"/>
        <w:ind w:firstLineChars="0" w:firstLine="0"/>
        <w:jc w:val="center"/>
        <w:rPr>
          <w:rFonts w:cs="宋体"/>
          <w:bCs/>
          <w:color w:val="404040"/>
          <w:kern w:val="0"/>
          <w:sz w:val="21"/>
          <w:szCs w:val="21"/>
          <w:lang w:bidi="ar"/>
        </w:rPr>
      </w:pPr>
      <w:r w:rsidRPr="00827004">
        <w:rPr>
          <w:rFonts w:cs="宋体" w:hint="eastAsia"/>
          <w:bCs/>
          <w:color w:val="404040"/>
          <w:kern w:val="0"/>
          <w:sz w:val="21"/>
          <w:szCs w:val="21"/>
          <w:lang w:bidi="ar"/>
        </w:rPr>
        <w:t>表</w:t>
      </w:r>
      <w:r w:rsidR="00EB2E11">
        <w:rPr>
          <w:rFonts w:cs="宋体" w:hint="eastAsia"/>
          <w:bCs/>
          <w:color w:val="404040"/>
          <w:kern w:val="0"/>
          <w:sz w:val="21"/>
          <w:szCs w:val="21"/>
          <w:lang w:bidi="ar"/>
        </w:rPr>
        <w:t>9</w:t>
      </w:r>
      <w:r w:rsidRPr="00827004">
        <w:rPr>
          <w:rFonts w:cs="宋体" w:hint="eastAsia"/>
          <w:bCs/>
          <w:color w:val="404040"/>
          <w:kern w:val="0"/>
          <w:sz w:val="21"/>
          <w:szCs w:val="21"/>
          <w:lang w:bidi="ar"/>
        </w:rPr>
        <w:t>维护记录表</w:t>
      </w:r>
      <w:r w:rsidRPr="00827004">
        <w:rPr>
          <w:rFonts w:cs="宋体" w:hint="eastAsia"/>
          <w:bCs/>
          <w:color w:val="404040"/>
          <w:kern w:val="0"/>
          <w:sz w:val="21"/>
          <w:szCs w:val="21"/>
          <w:lang w:bidi="ar"/>
        </w:rPr>
        <w:t xml:space="preserve"> (</w:t>
      </w:r>
      <w:proofErr w:type="spellStart"/>
      <w:r w:rsidRPr="00827004">
        <w:rPr>
          <w:rFonts w:cs="宋体" w:hint="eastAsia"/>
          <w:bCs/>
          <w:color w:val="404040"/>
          <w:kern w:val="0"/>
          <w:sz w:val="21"/>
          <w:szCs w:val="21"/>
          <w:lang w:bidi="ar"/>
        </w:rPr>
        <w:t>maintenance_record</w:t>
      </w:r>
      <w:proofErr w:type="spellEnd"/>
      <w:r w:rsidRPr="00827004">
        <w:rPr>
          <w:rFonts w:cs="宋体" w:hint="eastAsia"/>
          <w:bCs/>
          <w:color w:val="404040"/>
          <w:kern w:val="0"/>
          <w:sz w:val="21"/>
          <w:szCs w:val="21"/>
          <w:lang w:bidi="ar"/>
        </w:rPr>
        <w:t>)</w:t>
      </w:r>
    </w:p>
    <w:tbl>
      <w:tblPr>
        <w:tblStyle w:val="afff8"/>
        <w:tblW w:w="9072" w:type="dxa"/>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732"/>
        <w:gridCol w:w="2237"/>
        <w:gridCol w:w="1418"/>
        <w:gridCol w:w="1701"/>
        <w:gridCol w:w="1984"/>
      </w:tblGrid>
      <w:tr w:rsidR="00E36DBE" w14:paraId="5B8384C9" w14:textId="77777777" w:rsidTr="00827004">
        <w:tc>
          <w:tcPr>
            <w:tcW w:w="1732" w:type="dxa"/>
            <w:tcBorders>
              <w:bottom w:val="single" w:sz="6" w:space="0" w:color="000000" w:themeColor="text1"/>
            </w:tcBorders>
            <w:vAlign w:val="center"/>
          </w:tcPr>
          <w:p w14:paraId="4387AEAE"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字段名</w:t>
            </w:r>
          </w:p>
        </w:tc>
        <w:tc>
          <w:tcPr>
            <w:tcW w:w="2237" w:type="dxa"/>
            <w:tcBorders>
              <w:bottom w:val="single" w:sz="6" w:space="0" w:color="000000" w:themeColor="text1"/>
            </w:tcBorders>
            <w:vAlign w:val="center"/>
          </w:tcPr>
          <w:p w14:paraId="47452359"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类型</w:t>
            </w:r>
          </w:p>
        </w:tc>
        <w:tc>
          <w:tcPr>
            <w:tcW w:w="1418" w:type="dxa"/>
            <w:tcBorders>
              <w:bottom w:val="single" w:sz="6" w:space="0" w:color="000000" w:themeColor="text1"/>
            </w:tcBorders>
            <w:vAlign w:val="center"/>
          </w:tcPr>
          <w:p w14:paraId="4269FAE1"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必填</w:t>
            </w:r>
          </w:p>
        </w:tc>
        <w:tc>
          <w:tcPr>
            <w:tcW w:w="1701" w:type="dxa"/>
            <w:tcBorders>
              <w:bottom w:val="single" w:sz="6" w:space="0" w:color="000000" w:themeColor="text1"/>
            </w:tcBorders>
            <w:vAlign w:val="center"/>
          </w:tcPr>
          <w:p w14:paraId="76CA52A4"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说明</w:t>
            </w:r>
          </w:p>
        </w:tc>
        <w:tc>
          <w:tcPr>
            <w:tcW w:w="1984" w:type="dxa"/>
            <w:tcBorders>
              <w:bottom w:val="single" w:sz="6" w:space="0" w:color="000000" w:themeColor="text1"/>
            </w:tcBorders>
            <w:vAlign w:val="center"/>
          </w:tcPr>
          <w:p w14:paraId="4AD153AA"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hint="eastAsia"/>
                <w:b/>
                <w:bCs/>
                <w:color w:val="404040"/>
                <w:kern w:val="0"/>
                <w:sz w:val="21"/>
                <w:szCs w:val="21"/>
                <w:lang w:bidi="ar"/>
              </w:rPr>
              <w:t>约束</w:t>
            </w:r>
          </w:p>
        </w:tc>
      </w:tr>
      <w:tr w:rsidR="00E36DBE" w14:paraId="6FC96631" w14:textId="77777777" w:rsidTr="00827004">
        <w:tc>
          <w:tcPr>
            <w:tcW w:w="1732" w:type="dxa"/>
            <w:tcBorders>
              <w:top w:val="single" w:sz="6" w:space="0" w:color="000000" w:themeColor="text1"/>
              <w:tl2br w:val="nil"/>
              <w:tr2bl w:val="nil"/>
            </w:tcBorders>
            <w:vAlign w:val="center"/>
          </w:tcPr>
          <w:p w14:paraId="5F89FFA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id</w:t>
            </w:r>
          </w:p>
        </w:tc>
        <w:tc>
          <w:tcPr>
            <w:tcW w:w="2237" w:type="dxa"/>
            <w:tcBorders>
              <w:top w:val="single" w:sz="6" w:space="0" w:color="000000" w:themeColor="text1"/>
              <w:tl2br w:val="nil"/>
              <w:tr2bl w:val="nil"/>
            </w:tcBorders>
            <w:vAlign w:val="center"/>
          </w:tcPr>
          <w:p w14:paraId="4C220522"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BIGINT</w:t>
            </w:r>
          </w:p>
        </w:tc>
        <w:tc>
          <w:tcPr>
            <w:tcW w:w="1418" w:type="dxa"/>
            <w:tcBorders>
              <w:top w:val="single" w:sz="6" w:space="0" w:color="000000" w:themeColor="text1"/>
              <w:tl2br w:val="nil"/>
              <w:tr2bl w:val="nil"/>
            </w:tcBorders>
            <w:vAlign w:val="center"/>
          </w:tcPr>
          <w:p w14:paraId="502BC42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op w:val="single" w:sz="6" w:space="0" w:color="000000" w:themeColor="text1"/>
              <w:tl2br w:val="nil"/>
              <w:tr2bl w:val="nil"/>
            </w:tcBorders>
            <w:vAlign w:val="center"/>
          </w:tcPr>
          <w:p w14:paraId="3A115ECB"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维护</w:t>
            </w:r>
            <w:r>
              <w:rPr>
                <w:rFonts w:cs="宋体" w:hint="eastAsia"/>
                <w:color w:val="404040"/>
                <w:kern w:val="0"/>
                <w:sz w:val="21"/>
                <w:szCs w:val="21"/>
                <w:lang w:bidi="ar"/>
              </w:rPr>
              <w:t>ID</w:t>
            </w:r>
          </w:p>
        </w:tc>
        <w:tc>
          <w:tcPr>
            <w:tcW w:w="1984" w:type="dxa"/>
            <w:tcBorders>
              <w:top w:val="single" w:sz="6" w:space="0" w:color="000000" w:themeColor="text1"/>
              <w:tl2br w:val="nil"/>
              <w:tr2bl w:val="nil"/>
            </w:tcBorders>
            <w:vAlign w:val="center"/>
          </w:tcPr>
          <w:p w14:paraId="476E5BED"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自增主键</w:t>
            </w:r>
            <w:proofErr w:type="gramEnd"/>
          </w:p>
        </w:tc>
      </w:tr>
      <w:tr w:rsidR="00E36DBE" w14:paraId="55D89614" w14:textId="77777777" w:rsidTr="00827004">
        <w:tc>
          <w:tcPr>
            <w:tcW w:w="1732" w:type="dxa"/>
            <w:tcBorders>
              <w:tl2br w:val="nil"/>
              <w:tr2bl w:val="nil"/>
            </w:tcBorders>
            <w:vAlign w:val="center"/>
          </w:tcPr>
          <w:p w14:paraId="1C625080"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Store_id</w:t>
            </w:r>
            <w:proofErr w:type="spellEnd"/>
          </w:p>
        </w:tc>
        <w:tc>
          <w:tcPr>
            <w:tcW w:w="2237" w:type="dxa"/>
            <w:tcBorders>
              <w:tl2br w:val="nil"/>
              <w:tr2bl w:val="nil"/>
            </w:tcBorders>
            <w:vAlign w:val="center"/>
          </w:tcPr>
          <w:p w14:paraId="02B70B28"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VARCHAR(</w:t>
            </w:r>
            <w:proofErr w:type="gramEnd"/>
            <w:r>
              <w:rPr>
                <w:rFonts w:cs="宋体" w:hint="eastAsia"/>
                <w:color w:val="404040"/>
                <w:kern w:val="0"/>
                <w:sz w:val="21"/>
                <w:szCs w:val="21"/>
                <w:lang w:bidi="ar"/>
              </w:rPr>
              <w:t>20)</w:t>
            </w:r>
          </w:p>
        </w:tc>
        <w:tc>
          <w:tcPr>
            <w:tcW w:w="1418" w:type="dxa"/>
            <w:tcBorders>
              <w:tl2br w:val="nil"/>
              <w:tr2bl w:val="nil"/>
            </w:tcBorders>
            <w:vAlign w:val="center"/>
          </w:tcPr>
          <w:p w14:paraId="4333AA0A"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300F176E"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储蓄罐编号</w:t>
            </w:r>
          </w:p>
        </w:tc>
        <w:tc>
          <w:tcPr>
            <w:tcW w:w="1984" w:type="dxa"/>
            <w:tcBorders>
              <w:tl2br w:val="nil"/>
              <w:tr2bl w:val="nil"/>
            </w:tcBorders>
            <w:vAlign w:val="center"/>
          </w:tcPr>
          <w:p w14:paraId="4E02A09D" w14:textId="77777777" w:rsidR="00E36DBE" w:rsidRDefault="00000000">
            <w:pPr>
              <w:widowControl/>
              <w:spacing w:line="17" w:lineRule="atLeast"/>
              <w:ind w:firstLineChars="0" w:firstLine="0"/>
              <w:jc w:val="center"/>
              <w:rPr>
                <w:rFonts w:cs="宋体"/>
                <w:color w:val="404040"/>
                <w:kern w:val="0"/>
                <w:sz w:val="21"/>
                <w:szCs w:val="21"/>
                <w:lang w:bidi="ar"/>
              </w:rPr>
            </w:pPr>
            <w:proofErr w:type="gramStart"/>
            <w:r>
              <w:rPr>
                <w:rFonts w:cs="宋体" w:hint="eastAsia"/>
                <w:color w:val="404040"/>
                <w:kern w:val="0"/>
                <w:sz w:val="21"/>
                <w:szCs w:val="21"/>
                <w:lang w:bidi="ar"/>
              </w:rPr>
              <w:t>外键</w:t>
            </w:r>
            <w:proofErr w:type="gramEnd"/>
            <w:r>
              <w:rPr>
                <w:rFonts w:cs="宋体" w:hint="eastAsia"/>
                <w:color w:val="404040"/>
                <w:kern w:val="0"/>
                <w:sz w:val="21"/>
                <w:szCs w:val="21"/>
                <w:lang w:bidi="ar"/>
              </w:rPr>
              <w:t>→</w:t>
            </w:r>
            <w:proofErr w:type="spellStart"/>
            <w:r>
              <w:rPr>
                <w:rFonts w:cs="宋体" w:hint="eastAsia"/>
                <w:color w:val="404040"/>
                <w:kern w:val="0"/>
                <w:sz w:val="21"/>
                <w:szCs w:val="21"/>
                <w:lang w:bidi="ar"/>
              </w:rPr>
              <w:t>battery_stack</w:t>
            </w:r>
            <w:proofErr w:type="spellEnd"/>
          </w:p>
        </w:tc>
      </w:tr>
      <w:tr w:rsidR="00E36DBE" w14:paraId="7E702627" w14:textId="77777777" w:rsidTr="00827004">
        <w:tc>
          <w:tcPr>
            <w:tcW w:w="1732" w:type="dxa"/>
            <w:tcBorders>
              <w:tl2br w:val="nil"/>
              <w:tr2bl w:val="nil"/>
            </w:tcBorders>
            <w:vAlign w:val="center"/>
          </w:tcPr>
          <w:p w14:paraId="71025E72"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maintenance_date</w:t>
            </w:r>
            <w:proofErr w:type="spellEnd"/>
          </w:p>
        </w:tc>
        <w:tc>
          <w:tcPr>
            <w:tcW w:w="2237" w:type="dxa"/>
            <w:tcBorders>
              <w:tl2br w:val="nil"/>
              <w:tr2bl w:val="nil"/>
            </w:tcBorders>
            <w:vAlign w:val="center"/>
          </w:tcPr>
          <w:p w14:paraId="02EE2BD0"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DATETIME</w:t>
            </w:r>
          </w:p>
        </w:tc>
        <w:tc>
          <w:tcPr>
            <w:tcW w:w="1418" w:type="dxa"/>
            <w:tcBorders>
              <w:tl2br w:val="nil"/>
              <w:tr2bl w:val="nil"/>
            </w:tcBorders>
            <w:vAlign w:val="center"/>
          </w:tcPr>
          <w:p w14:paraId="0613695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31BDBB01"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维护时间</w:t>
            </w:r>
          </w:p>
        </w:tc>
        <w:tc>
          <w:tcPr>
            <w:tcW w:w="1984" w:type="dxa"/>
            <w:tcBorders>
              <w:tl2br w:val="nil"/>
              <w:tr2bl w:val="nil"/>
            </w:tcBorders>
            <w:vAlign w:val="center"/>
          </w:tcPr>
          <w:p w14:paraId="56BBD1E5" w14:textId="77777777" w:rsidR="00E36DBE" w:rsidRDefault="00E36DBE">
            <w:pPr>
              <w:widowControl/>
              <w:spacing w:line="17" w:lineRule="atLeast"/>
              <w:ind w:firstLineChars="0" w:firstLine="0"/>
              <w:jc w:val="center"/>
              <w:rPr>
                <w:rFonts w:cs="宋体"/>
                <w:color w:val="404040"/>
                <w:kern w:val="0"/>
                <w:sz w:val="21"/>
                <w:szCs w:val="21"/>
                <w:lang w:bidi="ar"/>
              </w:rPr>
            </w:pPr>
          </w:p>
        </w:tc>
      </w:tr>
      <w:tr w:rsidR="00E36DBE" w14:paraId="71083CB0" w14:textId="77777777" w:rsidTr="00827004">
        <w:tc>
          <w:tcPr>
            <w:tcW w:w="1732" w:type="dxa"/>
            <w:tcBorders>
              <w:tl2br w:val="nil"/>
              <w:tr2bl w:val="nil"/>
            </w:tcBorders>
            <w:vAlign w:val="center"/>
          </w:tcPr>
          <w:p w14:paraId="2F74942A" w14:textId="77777777" w:rsidR="00E36DBE" w:rsidRDefault="00000000">
            <w:pPr>
              <w:widowControl/>
              <w:spacing w:line="17" w:lineRule="atLeast"/>
              <w:ind w:firstLineChars="0" w:firstLine="0"/>
              <w:jc w:val="center"/>
              <w:rPr>
                <w:rFonts w:cs="宋体"/>
                <w:color w:val="404040"/>
                <w:kern w:val="0"/>
                <w:sz w:val="21"/>
                <w:szCs w:val="21"/>
                <w:lang w:bidi="ar"/>
              </w:rPr>
            </w:pPr>
            <w:proofErr w:type="spellStart"/>
            <w:r>
              <w:rPr>
                <w:rFonts w:cs="宋体" w:hint="eastAsia"/>
                <w:color w:val="404040"/>
                <w:kern w:val="0"/>
                <w:sz w:val="21"/>
                <w:szCs w:val="21"/>
                <w:lang w:bidi="ar"/>
              </w:rPr>
              <w:t>record_text</w:t>
            </w:r>
            <w:proofErr w:type="spellEnd"/>
          </w:p>
        </w:tc>
        <w:tc>
          <w:tcPr>
            <w:tcW w:w="2237" w:type="dxa"/>
            <w:tcBorders>
              <w:tl2br w:val="nil"/>
              <w:tr2bl w:val="nil"/>
            </w:tcBorders>
            <w:vAlign w:val="center"/>
          </w:tcPr>
          <w:p w14:paraId="2664DB9D"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TEXT</w:t>
            </w:r>
          </w:p>
        </w:tc>
        <w:tc>
          <w:tcPr>
            <w:tcW w:w="1418" w:type="dxa"/>
            <w:tcBorders>
              <w:tl2br w:val="nil"/>
              <w:tr2bl w:val="nil"/>
            </w:tcBorders>
            <w:vAlign w:val="center"/>
          </w:tcPr>
          <w:p w14:paraId="0649CD09"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是</w:t>
            </w:r>
          </w:p>
        </w:tc>
        <w:tc>
          <w:tcPr>
            <w:tcW w:w="1701" w:type="dxa"/>
            <w:tcBorders>
              <w:tl2br w:val="nil"/>
              <w:tr2bl w:val="nil"/>
            </w:tcBorders>
            <w:vAlign w:val="center"/>
          </w:tcPr>
          <w:p w14:paraId="584B922F" w14:textId="77777777" w:rsidR="00E36DBE" w:rsidRDefault="00000000">
            <w:pPr>
              <w:widowControl/>
              <w:spacing w:line="17" w:lineRule="atLeast"/>
              <w:ind w:firstLineChars="0" w:firstLine="0"/>
              <w:jc w:val="center"/>
              <w:rPr>
                <w:rFonts w:cs="宋体"/>
                <w:color w:val="404040"/>
                <w:kern w:val="0"/>
                <w:sz w:val="21"/>
                <w:szCs w:val="21"/>
                <w:lang w:bidi="ar"/>
              </w:rPr>
            </w:pPr>
            <w:r>
              <w:rPr>
                <w:rFonts w:cs="宋体" w:hint="eastAsia"/>
                <w:color w:val="404040"/>
                <w:kern w:val="0"/>
                <w:sz w:val="21"/>
                <w:szCs w:val="21"/>
                <w:lang w:bidi="ar"/>
              </w:rPr>
              <w:t>维护内容</w:t>
            </w:r>
          </w:p>
        </w:tc>
        <w:tc>
          <w:tcPr>
            <w:tcW w:w="1984" w:type="dxa"/>
            <w:tcBorders>
              <w:tl2br w:val="nil"/>
              <w:tr2bl w:val="nil"/>
            </w:tcBorders>
            <w:vAlign w:val="center"/>
          </w:tcPr>
          <w:p w14:paraId="6633EC97" w14:textId="77777777" w:rsidR="00E36DBE" w:rsidRDefault="00E36DBE">
            <w:pPr>
              <w:widowControl/>
              <w:spacing w:line="17" w:lineRule="atLeast"/>
              <w:ind w:firstLineChars="0" w:firstLine="0"/>
              <w:jc w:val="center"/>
              <w:rPr>
                <w:rFonts w:cs="宋体"/>
                <w:color w:val="404040"/>
                <w:kern w:val="0"/>
                <w:sz w:val="21"/>
                <w:szCs w:val="21"/>
                <w:lang w:bidi="ar"/>
              </w:rPr>
            </w:pPr>
          </w:p>
        </w:tc>
      </w:tr>
    </w:tbl>
    <w:p w14:paraId="6AA62D09" w14:textId="77777777" w:rsidR="00E36DBE" w:rsidRDefault="00000000">
      <w:pPr>
        <w:pStyle w:val="1"/>
        <w:ind w:left="0"/>
      </w:pPr>
      <w:bookmarkStart w:id="38" w:name="_Toc206078588"/>
      <w:r>
        <w:rPr>
          <w:rFonts w:hint="eastAsia"/>
        </w:rPr>
        <w:lastRenderedPageBreak/>
        <w:t>策略仿真研究</w:t>
      </w:r>
      <w:bookmarkEnd w:id="38"/>
    </w:p>
    <w:p w14:paraId="041AB553" w14:textId="77777777" w:rsidR="00E36DBE" w:rsidRDefault="00000000">
      <w:pPr>
        <w:pStyle w:val="20"/>
        <w:numPr>
          <w:ilvl w:val="1"/>
          <w:numId w:val="19"/>
        </w:numPr>
        <w:spacing w:before="0" w:after="0"/>
        <w:ind w:left="0"/>
        <w:jc w:val="both"/>
        <w:rPr>
          <w:kern w:val="2"/>
          <w:sz w:val="24"/>
          <w:szCs w:val="22"/>
        </w:rPr>
      </w:pPr>
      <w:bookmarkStart w:id="39" w:name="_Toc206078589"/>
      <w:r>
        <w:rPr>
          <w:rFonts w:hint="eastAsia"/>
          <w:kern w:val="2"/>
          <w:sz w:val="24"/>
          <w:szCs w:val="22"/>
        </w:rPr>
        <w:t>仿真环境搭建</w:t>
      </w:r>
      <w:bookmarkEnd w:id="39"/>
    </w:p>
    <w:p w14:paraId="27B3AA23" w14:textId="663CE528" w:rsidR="006C54F2" w:rsidRDefault="006C54F2" w:rsidP="006C54F2">
      <w:pPr>
        <w:ind w:firstLine="480"/>
      </w:pPr>
      <w:r>
        <w:rPr>
          <w:rFonts w:hint="eastAsia"/>
        </w:rPr>
        <w:t>关于环境的搭建，本文采用的是一篇</w:t>
      </w:r>
      <w:proofErr w:type="spellStart"/>
      <w:r>
        <w:rPr>
          <w:rFonts w:hint="eastAsia"/>
        </w:rPr>
        <w:t>ESPlaza</w:t>
      </w:r>
      <w:proofErr w:type="spellEnd"/>
      <w:r>
        <w:rPr>
          <w:rFonts w:hint="eastAsia"/>
        </w:rPr>
        <w:t>发布</w:t>
      </w:r>
      <w:proofErr w:type="gramStart"/>
      <w:r>
        <w:rPr>
          <w:rFonts w:hint="eastAsia"/>
        </w:rPr>
        <w:t>的全钒液流</w:t>
      </w:r>
      <w:proofErr w:type="gramEnd"/>
      <w:r>
        <w:rPr>
          <w:rFonts w:hint="eastAsia"/>
        </w:rPr>
        <w:t>电池在</w:t>
      </w:r>
      <w:proofErr w:type="gramStart"/>
      <w:r>
        <w:rPr>
          <w:rFonts w:hint="eastAsia"/>
        </w:rPr>
        <w:t>光储微网</w:t>
      </w:r>
      <w:proofErr w:type="gramEnd"/>
      <w:r>
        <w:rPr>
          <w:rFonts w:hint="eastAsia"/>
        </w:rPr>
        <w:t>系统的应用文章中所提到了一系列参数，如基于</w:t>
      </w:r>
      <w:r>
        <w:rPr>
          <w:rFonts w:hint="eastAsia"/>
        </w:rPr>
        <w:t>10kW/40kWh</w:t>
      </w:r>
      <w:proofErr w:type="gramStart"/>
      <w:r>
        <w:rPr>
          <w:rFonts w:hint="eastAsia"/>
        </w:rPr>
        <w:t>的全钒液流</w:t>
      </w:r>
      <w:proofErr w:type="gramEnd"/>
      <w:r>
        <w:rPr>
          <w:rFonts w:hint="eastAsia"/>
        </w:rPr>
        <w:t>电池系统，然后根据实际储能电站体量等比例放大，如</w:t>
      </w:r>
      <w:r>
        <w:rPr>
          <w:rFonts w:hint="eastAsia"/>
        </w:rPr>
        <w:t>100MW/400MWh</w:t>
      </w:r>
      <w:r>
        <w:rPr>
          <w:rFonts w:hint="eastAsia"/>
        </w:rPr>
        <w:t>的储能电站，</w:t>
      </w:r>
      <w:r w:rsidRPr="00EB12DB">
        <w:t>由电堆、电解液和控制系统三大部分组成。</w:t>
      </w:r>
      <w:proofErr w:type="gramStart"/>
      <w:r w:rsidRPr="00EB12DB">
        <w:t>电堆由</w:t>
      </w:r>
      <w:proofErr w:type="gramEnd"/>
      <w:r>
        <w:rPr>
          <w:rFonts w:hint="eastAsia"/>
        </w:rPr>
        <w:t>50</w:t>
      </w:r>
      <w:r w:rsidRPr="00EB12DB">
        <w:t>片单电池串联压制而成，其电池采用一体化焊接工艺，</w:t>
      </w:r>
      <w:r>
        <w:rPr>
          <w:rFonts w:hint="eastAsia"/>
        </w:rPr>
        <w:t>电解液则是配备相应的储量。控制系统主要包括冷却系统，循环系统。</w:t>
      </w:r>
    </w:p>
    <w:p w14:paraId="3292D22A" w14:textId="67ED0A97" w:rsidR="006C54F2" w:rsidRPr="004056DA" w:rsidRDefault="006C54F2" w:rsidP="006C54F2">
      <w:pPr>
        <w:ind w:firstLine="480"/>
      </w:pPr>
      <w:proofErr w:type="gramStart"/>
      <w:r>
        <w:rPr>
          <w:rFonts w:hint="eastAsia"/>
        </w:rPr>
        <w:t>由于全钒液流</w:t>
      </w:r>
      <w:proofErr w:type="gramEnd"/>
      <w:r>
        <w:rPr>
          <w:rFonts w:hint="eastAsia"/>
        </w:rPr>
        <w:t>电池系统支持快速响应，极大提高了决策方案的灵敏性，在调度过程中做了一个近似忽略转换过程的行为，为了延长电池寿命，</w:t>
      </w:r>
      <w:r w:rsidR="00D76405">
        <w:rPr>
          <w:rFonts w:hint="eastAsia"/>
        </w:rPr>
        <w:t>本研究</w:t>
      </w:r>
      <w:r>
        <w:rPr>
          <w:rFonts w:hint="eastAsia"/>
        </w:rPr>
        <w:t>引入了</w:t>
      </w:r>
      <w:r>
        <w:rPr>
          <w:rFonts w:hint="eastAsia"/>
        </w:rPr>
        <w:t>DoD</w:t>
      </w:r>
      <w:r>
        <w:rPr>
          <w:rFonts w:hint="eastAsia"/>
        </w:rPr>
        <w:t>放电深度这个概念，对电池健康状态损耗分段计算。</w:t>
      </w:r>
      <w:r w:rsidR="00D76405" w:rsidRPr="00D76405">
        <w:rPr>
          <w:rFonts w:hint="eastAsia"/>
        </w:rPr>
        <w:t>相关研究显示，</w:t>
      </w:r>
      <w:r>
        <w:rPr>
          <w:rFonts w:hint="eastAsia"/>
        </w:rPr>
        <w:t>在</w:t>
      </w:r>
      <w:r>
        <w:rPr>
          <w:rFonts w:hint="eastAsia"/>
        </w:rPr>
        <w:t>60%~80%</w:t>
      </w:r>
      <w:r>
        <w:rPr>
          <w:rFonts w:hint="eastAsia"/>
        </w:rPr>
        <w:t>充放电深度下，</w:t>
      </w:r>
      <w:r w:rsidR="00D76405" w:rsidRPr="00D76405">
        <w:rPr>
          <w:rFonts w:hint="eastAsia"/>
        </w:rPr>
        <w:t>铅酸电池的循环寿命仅有</w:t>
      </w:r>
      <w:r w:rsidR="00D76405" w:rsidRPr="00D76405">
        <w:rPr>
          <w:rFonts w:hint="eastAsia"/>
        </w:rPr>
        <w:t>400~600</w:t>
      </w:r>
      <w:r w:rsidR="00D76405" w:rsidRPr="00D76405">
        <w:rPr>
          <w:rFonts w:hint="eastAsia"/>
        </w:rPr>
        <w:t>次，锂电池的循环寿命为</w:t>
      </w:r>
      <w:r w:rsidR="00D76405" w:rsidRPr="00D76405">
        <w:rPr>
          <w:rFonts w:hint="eastAsia"/>
        </w:rPr>
        <w:t>1500~2500</w:t>
      </w:r>
      <w:r w:rsidR="00D76405" w:rsidRPr="00D76405">
        <w:rPr>
          <w:rFonts w:hint="eastAsia"/>
        </w:rPr>
        <w:t>次，</w:t>
      </w:r>
      <w:proofErr w:type="gramStart"/>
      <w:r w:rsidR="00D76405" w:rsidRPr="00D76405">
        <w:rPr>
          <w:rFonts w:hint="eastAsia"/>
        </w:rPr>
        <w:t>而全钒液流</w:t>
      </w:r>
      <w:proofErr w:type="gramEnd"/>
      <w:r w:rsidR="00D76405" w:rsidRPr="00D76405">
        <w:rPr>
          <w:rFonts w:hint="eastAsia"/>
        </w:rPr>
        <w:t>电池的循环寿命则高达</w:t>
      </w:r>
      <w:r w:rsidR="00D76405" w:rsidRPr="00D76405">
        <w:rPr>
          <w:rFonts w:hint="eastAsia"/>
        </w:rPr>
        <w:t>15000</w:t>
      </w:r>
      <w:r w:rsidR="00D76405" w:rsidRPr="00D76405">
        <w:rPr>
          <w:rFonts w:hint="eastAsia"/>
        </w:rPr>
        <w:t>次</w:t>
      </w:r>
      <w:r w:rsidRPr="004056DA">
        <w:t>。</w:t>
      </w:r>
    </w:p>
    <w:p w14:paraId="6AC521EE" w14:textId="6ED81348" w:rsidR="006C54F2" w:rsidRDefault="006C54F2" w:rsidP="008D7E1A">
      <w:pPr>
        <w:ind w:firstLine="480"/>
      </w:pPr>
      <w:r>
        <w:rPr>
          <w:rFonts w:hint="eastAsia"/>
        </w:rPr>
        <w:t>关于成本上，目前铅酸电池的价格为</w:t>
      </w:r>
      <w:r>
        <w:rPr>
          <w:rFonts w:hint="eastAsia"/>
        </w:rPr>
        <w:t>0.40</w:t>
      </w:r>
      <w:r>
        <w:rPr>
          <w:rFonts w:hint="eastAsia"/>
        </w:rPr>
        <w:t>元</w:t>
      </w:r>
      <w:r>
        <w:rPr>
          <w:rFonts w:hint="eastAsia"/>
        </w:rPr>
        <w:t>/</w:t>
      </w:r>
      <w:proofErr w:type="spellStart"/>
      <w:r>
        <w:rPr>
          <w:rFonts w:hint="eastAsia"/>
        </w:rPr>
        <w:t>Wh</w:t>
      </w:r>
      <w:proofErr w:type="spellEnd"/>
      <w:r>
        <w:rPr>
          <w:rFonts w:hint="eastAsia"/>
        </w:rPr>
        <w:t>，锂电池的价格为</w:t>
      </w:r>
      <w:r>
        <w:rPr>
          <w:rFonts w:hint="eastAsia"/>
        </w:rPr>
        <w:t>0.6</w:t>
      </w:r>
      <w:r>
        <w:rPr>
          <w:rFonts w:hint="eastAsia"/>
        </w:rPr>
        <w:t>元</w:t>
      </w:r>
      <w:r>
        <w:rPr>
          <w:rFonts w:hint="eastAsia"/>
        </w:rPr>
        <w:t>/</w:t>
      </w:r>
      <w:proofErr w:type="spellStart"/>
      <w:r>
        <w:rPr>
          <w:rFonts w:hint="eastAsia"/>
        </w:rPr>
        <w:t>Wh</w:t>
      </w:r>
      <w:proofErr w:type="spellEnd"/>
      <w:r>
        <w:rPr>
          <w:rFonts w:hint="eastAsia"/>
        </w:rPr>
        <w:t>，</w:t>
      </w:r>
      <w:proofErr w:type="gramStart"/>
      <w:r>
        <w:rPr>
          <w:rFonts w:hint="eastAsia"/>
        </w:rPr>
        <w:t>全钒液流</w:t>
      </w:r>
      <w:proofErr w:type="gramEnd"/>
      <w:r>
        <w:rPr>
          <w:rFonts w:hint="eastAsia"/>
        </w:rPr>
        <w:t>电池价格为</w:t>
      </w:r>
      <w:r>
        <w:rPr>
          <w:rFonts w:hint="eastAsia"/>
        </w:rPr>
        <w:t>2.9</w:t>
      </w:r>
      <w:r>
        <w:rPr>
          <w:rFonts w:hint="eastAsia"/>
        </w:rPr>
        <w:t>元</w:t>
      </w:r>
      <w:r>
        <w:rPr>
          <w:rFonts w:hint="eastAsia"/>
        </w:rPr>
        <w:t>/</w:t>
      </w:r>
      <w:proofErr w:type="spellStart"/>
      <w:r>
        <w:rPr>
          <w:rFonts w:hint="eastAsia"/>
        </w:rPr>
        <w:t>Wh</w:t>
      </w:r>
      <w:proofErr w:type="spellEnd"/>
      <w:r>
        <w:rPr>
          <w:rFonts w:hint="eastAsia"/>
        </w:rPr>
        <w:t>（含电解液）。但是在考虑整个储能系统的生命周期中，</w:t>
      </w:r>
      <w:proofErr w:type="gramStart"/>
      <w:r>
        <w:rPr>
          <w:rFonts w:hint="eastAsia"/>
        </w:rPr>
        <w:t>全钒液流</w:t>
      </w:r>
      <w:proofErr w:type="gramEnd"/>
      <w:r>
        <w:rPr>
          <w:rFonts w:hint="eastAsia"/>
        </w:rPr>
        <w:t>电池成本低于铅酸电池，从成本角度看，其与锂电池处于相近水平，并不存在火灾风险，在安全性上优于锂电池。</w:t>
      </w:r>
    </w:p>
    <w:p w14:paraId="0FAAD8B8" w14:textId="07F55B88" w:rsidR="00E36DBE" w:rsidRDefault="00827004" w:rsidP="00827004">
      <w:pPr>
        <w:ind w:firstLineChars="0" w:firstLine="0"/>
      </w:pPr>
      <w:r>
        <w:rPr>
          <w:rFonts w:hint="eastAsia"/>
        </w:rPr>
        <w:t>（</w:t>
      </w:r>
      <w:r>
        <w:rPr>
          <w:rFonts w:hint="eastAsia"/>
        </w:rPr>
        <w:t>1</w:t>
      </w:r>
      <w:r>
        <w:rPr>
          <w:rFonts w:hint="eastAsia"/>
        </w:rPr>
        <w:t>）</w:t>
      </w:r>
      <w:r>
        <w:t>初始状态参数：</w:t>
      </w:r>
    </w:p>
    <w:p w14:paraId="2848BABA" w14:textId="33D6D805" w:rsidR="00E36DBE" w:rsidRPr="001F3B5B" w:rsidRDefault="00827004" w:rsidP="004D22CA">
      <w:pPr>
        <w:pStyle w:val="affffc"/>
        <w:ind w:firstLine="420"/>
      </w:pPr>
      <w:r w:rsidRPr="001F3B5B">
        <w:rPr>
          <w:rFonts w:hint="eastAsia"/>
        </w:rPr>
        <w:t>表</w:t>
      </w:r>
      <w:r w:rsidR="00EB2E11">
        <w:rPr>
          <w:rFonts w:hint="eastAsia"/>
        </w:rPr>
        <w:t xml:space="preserve">10 </w:t>
      </w:r>
      <w:r w:rsidRPr="001F3B5B">
        <w:t>仿真参数设置</w:t>
      </w:r>
    </w:p>
    <w:tbl>
      <w:tblPr>
        <w:tblStyle w:val="afff8"/>
        <w:tblW w:w="0" w:type="auto"/>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259"/>
        <w:gridCol w:w="2267"/>
        <w:gridCol w:w="2285"/>
        <w:gridCol w:w="2259"/>
      </w:tblGrid>
      <w:tr w:rsidR="00E36DBE" w14:paraId="5A4636D7" w14:textId="77777777" w:rsidTr="00827004">
        <w:tc>
          <w:tcPr>
            <w:tcW w:w="2259" w:type="dxa"/>
            <w:tcBorders>
              <w:bottom w:val="single" w:sz="6" w:space="0" w:color="000000" w:themeColor="text1"/>
            </w:tcBorders>
            <w:vAlign w:val="center"/>
          </w:tcPr>
          <w:p w14:paraId="176EAA82" w14:textId="77777777" w:rsidR="00E36DBE" w:rsidRDefault="00000000" w:rsidP="008D7E1A">
            <w:pPr>
              <w:widowControl/>
              <w:ind w:firstLineChars="0" w:firstLine="0"/>
              <w:jc w:val="center"/>
              <w:rPr>
                <w:rFonts w:cs="宋体"/>
                <w:b/>
                <w:bCs/>
                <w:color w:val="404040"/>
                <w:kern w:val="0"/>
                <w:sz w:val="21"/>
                <w:szCs w:val="21"/>
                <w:lang w:bidi="ar"/>
              </w:rPr>
            </w:pPr>
            <w:r>
              <w:rPr>
                <w:rFonts w:cs="宋体"/>
                <w:b/>
                <w:bCs/>
                <w:color w:val="404040"/>
                <w:kern w:val="0"/>
                <w:sz w:val="21"/>
                <w:szCs w:val="21"/>
                <w:lang w:bidi="ar"/>
              </w:rPr>
              <w:t>参数类别</w:t>
            </w:r>
          </w:p>
        </w:tc>
        <w:tc>
          <w:tcPr>
            <w:tcW w:w="2267" w:type="dxa"/>
            <w:tcBorders>
              <w:bottom w:val="single" w:sz="6" w:space="0" w:color="000000" w:themeColor="text1"/>
            </w:tcBorders>
            <w:vAlign w:val="center"/>
          </w:tcPr>
          <w:p w14:paraId="0B8FF979"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b/>
                <w:bCs/>
                <w:color w:val="404040"/>
                <w:kern w:val="0"/>
                <w:sz w:val="21"/>
                <w:szCs w:val="21"/>
                <w:lang w:bidi="ar"/>
              </w:rPr>
              <w:t>符号</w:t>
            </w:r>
          </w:p>
        </w:tc>
        <w:tc>
          <w:tcPr>
            <w:tcW w:w="2285" w:type="dxa"/>
            <w:tcBorders>
              <w:bottom w:val="single" w:sz="6" w:space="0" w:color="000000" w:themeColor="text1"/>
            </w:tcBorders>
            <w:vAlign w:val="center"/>
          </w:tcPr>
          <w:p w14:paraId="2D624BEF"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b/>
                <w:bCs/>
                <w:color w:val="404040"/>
                <w:kern w:val="0"/>
                <w:sz w:val="21"/>
                <w:szCs w:val="21"/>
                <w:lang w:bidi="ar"/>
              </w:rPr>
              <w:t>取值</w:t>
            </w:r>
            <w:r>
              <w:rPr>
                <w:rFonts w:cs="宋体"/>
                <w:b/>
                <w:bCs/>
                <w:color w:val="404040"/>
                <w:kern w:val="0"/>
                <w:sz w:val="21"/>
                <w:szCs w:val="21"/>
                <w:lang w:bidi="ar"/>
              </w:rPr>
              <w:t>/</w:t>
            </w:r>
            <w:r>
              <w:rPr>
                <w:rFonts w:cs="宋体"/>
                <w:b/>
                <w:bCs/>
                <w:color w:val="404040"/>
                <w:kern w:val="0"/>
                <w:sz w:val="21"/>
                <w:szCs w:val="21"/>
                <w:lang w:bidi="ar"/>
              </w:rPr>
              <w:t>范围</w:t>
            </w:r>
          </w:p>
        </w:tc>
        <w:tc>
          <w:tcPr>
            <w:tcW w:w="2259" w:type="dxa"/>
            <w:tcBorders>
              <w:bottom w:val="single" w:sz="6" w:space="0" w:color="000000" w:themeColor="text1"/>
            </w:tcBorders>
            <w:vAlign w:val="center"/>
          </w:tcPr>
          <w:p w14:paraId="2F07D369" w14:textId="77777777" w:rsidR="00E36DBE" w:rsidRDefault="00000000">
            <w:pPr>
              <w:widowControl/>
              <w:spacing w:line="17" w:lineRule="atLeast"/>
              <w:ind w:firstLineChars="0" w:firstLine="0"/>
              <w:jc w:val="center"/>
              <w:rPr>
                <w:rFonts w:cs="宋体"/>
                <w:b/>
                <w:bCs/>
                <w:color w:val="404040"/>
                <w:kern w:val="0"/>
                <w:sz w:val="21"/>
                <w:szCs w:val="21"/>
                <w:lang w:bidi="ar"/>
              </w:rPr>
            </w:pPr>
            <w:r>
              <w:rPr>
                <w:rFonts w:cs="宋体"/>
                <w:b/>
                <w:bCs/>
                <w:color w:val="404040"/>
                <w:kern w:val="0"/>
                <w:sz w:val="21"/>
                <w:szCs w:val="21"/>
                <w:lang w:bidi="ar"/>
              </w:rPr>
              <w:t>说明</w:t>
            </w:r>
          </w:p>
        </w:tc>
      </w:tr>
      <w:tr w:rsidR="00E36DBE" w14:paraId="43B20C0C" w14:textId="77777777" w:rsidTr="00827004">
        <w:trPr>
          <w:trHeight w:val="362"/>
        </w:trPr>
        <w:tc>
          <w:tcPr>
            <w:tcW w:w="2259" w:type="dxa"/>
            <w:tcBorders>
              <w:top w:val="single" w:sz="6" w:space="0" w:color="000000" w:themeColor="text1"/>
              <w:tl2br w:val="nil"/>
              <w:tr2bl w:val="nil"/>
            </w:tcBorders>
            <w:vAlign w:val="center"/>
          </w:tcPr>
          <w:p w14:paraId="52B2ABD3"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初始温度</w:t>
            </w:r>
          </w:p>
        </w:tc>
        <w:tc>
          <w:tcPr>
            <w:tcW w:w="2267" w:type="dxa"/>
            <w:tcBorders>
              <w:top w:val="single" w:sz="6" w:space="0" w:color="000000" w:themeColor="text1"/>
              <w:tl2br w:val="nil"/>
              <w:tr2bl w:val="nil"/>
            </w:tcBorders>
            <w:vAlign w:val="center"/>
          </w:tcPr>
          <w:p w14:paraId="2B768FB3"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T₀</w:t>
            </w:r>
          </w:p>
        </w:tc>
        <w:tc>
          <w:tcPr>
            <w:tcW w:w="2285" w:type="dxa"/>
            <w:tcBorders>
              <w:top w:val="single" w:sz="6" w:space="0" w:color="000000" w:themeColor="text1"/>
              <w:tl2br w:val="nil"/>
              <w:tr2bl w:val="nil"/>
            </w:tcBorders>
            <w:vAlign w:val="center"/>
          </w:tcPr>
          <w:p w14:paraId="7E739BE4" w14:textId="77777777" w:rsidR="00E36DBE" w:rsidRDefault="00000000" w:rsidP="008D7E1A">
            <w:pPr>
              <w:widowControl/>
              <w:ind w:firstLineChars="0" w:firstLine="0"/>
              <w:jc w:val="center"/>
              <w:rPr>
                <w:rFonts w:cs="宋体"/>
                <w:color w:val="404040"/>
                <w:kern w:val="0"/>
                <w:sz w:val="21"/>
                <w:szCs w:val="21"/>
                <w:lang w:bidi="ar"/>
              </w:rPr>
            </w:pPr>
            <w:proofErr w:type="gramStart"/>
            <w:r>
              <w:rPr>
                <w:rFonts w:cs="宋体"/>
                <w:color w:val="404040"/>
                <w:kern w:val="0"/>
                <w:sz w:val="21"/>
                <w:szCs w:val="21"/>
                <w:lang w:bidi="ar"/>
              </w:rPr>
              <w:t>U(</w:t>
            </w:r>
            <w:proofErr w:type="gramEnd"/>
            <w:r>
              <w:rPr>
                <w:rFonts w:cs="宋体"/>
                <w:color w:val="404040"/>
                <w:kern w:val="0"/>
                <w:sz w:val="21"/>
                <w:szCs w:val="21"/>
                <w:lang w:bidi="ar"/>
              </w:rPr>
              <w:t>20,</w:t>
            </w:r>
            <w:proofErr w:type="gramStart"/>
            <w:r>
              <w:rPr>
                <w:rFonts w:cs="宋体"/>
                <w:color w:val="404040"/>
                <w:kern w:val="0"/>
                <w:sz w:val="21"/>
                <w:szCs w:val="21"/>
                <w:lang w:bidi="ar"/>
              </w:rPr>
              <w:t>40)℃</w:t>
            </w:r>
            <w:proofErr w:type="gramEnd"/>
          </w:p>
        </w:tc>
        <w:tc>
          <w:tcPr>
            <w:tcW w:w="2259" w:type="dxa"/>
            <w:tcBorders>
              <w:top w:val="single" w:sz="6" w:space="0" w:color="000000" w:themeColor="text1"/>
              <w:tl2br w:val="nil"/>
              <w:tr2bl w:val="nil"/>
            </w:tcBorders>
            <w:vAlign w:val="center"/>
          </w:tcPr>
          <w:p w14:paraId="3430802D"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均匀分布随机初始化</w:t>
            </w:r>
          </w:p>
        </w:tc>
      </w:tr>
      <w:tr w:rsidR="00E36DBE" w14:paraId="22E9429A" w14:textId="77777777" w:rsidTr="00827004">
        <w:tc>
          <w:tcPr>
            <w:tcW w:w="2259" w:type="dxa"/>
            <w:tcBorders>
              <w:tl2br w:val="nil"/>
              <w:tr2bl w:val="nil"/>
            </w:tcBorders>
            <w:vAlign w:val="center"/>
          </w:tcPr>
          <w:p w14:paraId="20851010"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初始荷电状态</w:t>
            </w:r>
          </w:p>
        </w:tc>
        <w:tc>
          <w:tcPr>
            <w:tcW w:w="2267" w:type="dxa"/>
            <w:tcBorders>
              <w:tl2br w:val="nil"/>
              <w:tr2bl w:val="nil"/>
            </w:tcBorders>
            <w:vAlign w:val="center"/>
          </w:tcPr>
          <w:p w14:paraId="2BC5F847"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SOC₀</w:t>
            </w:r>
          </w:p>
        </w:tc>
        <w:tc>
          <w:tcPr>
            <w:tcW w:w="2285" w:type="dxa"/>
            <w:tcBorders>
              <w:tl2br w:val="nil"/>
              <w:tr2bl w:val="nil"/>
            </w:tcBorders>
            <w:vAlign w:val="center"/>
          </w:tcPr>
          <w:p w14:paraId="64D273B0" w14:textId="77777777" w:rsidR="00E36DBE" w:rsidRDefault="00000000" w:rsidP="008D7E1A">
            <w:pPr>
              <w:widowControl/>
              <w:ind w:firstLineChars="0" w:firstLine="0"/>
              <w:jc w:val="center"/>
              <w:rPr>
                <w:rFonts w:cs="宋体"/>
                <w:color w:val="404040"/>
                <w:kern w:val="0"/>
                <w:sz w:val="21"/>
                <w:szCs w:val="21"/>
                <w:lang w:bidi="ar"/>
              </w:rPr>
            </w:pPr>
            <w:proofErr w:type="gramStart"/>
            <w:r>
              <w:rPr>
                <w:rFonts w:cs="宋体"/>
                <w:color w:val="404040"/>
                <w:kern w:val="0"/>
                <w:sz w:val="21"/>
                <w:szCs w:val="21"/>
                <w:lang w:bidi="ar"/>
              </w:rPr>
              <w:t>U(</w:t>
            </w:r>
            <w:proofErr w:type="gramEnd"/>
            <w:r>
              <w:rPr>
                <w:rFonts w:cs="宋体"/>
                <w:color w:val="404040"/>
                <w:kern w:val="0"/>
                <w:sz w:val="21"/>
                <w:szCs w:val="21"/>
                <w:lang w:bidi="ar"/>
              </w:rPr>
              <w:t>0.6,0.9)</w:t>
            </w:r>
          </w:p>
        </w:tc>
        <w:tc>
          <w:tcPr>
            <w:tcW w:w="2259" w:type="dxa"/>
            <w:tcBorders>
              <w:tl2br w:val="nil"/>
              <w:tr2bl w:val="nil"/>
            </w:tcBorders>
            <w:vAlign w:val="center"/>
          </w:tcPr>
          <w:p w14:paraId="78AD141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考虑典型运行区间</w:t>
            </w:r>
          </w:p>
        </w:tc>
      </w:tr>
      <w:tr w:rsidR="00E36DBE" w14:paraId="0BA67388" w14:textId="77777777" w:rsidTr="00827004">
        <w:tc>
          <w:tcPr>
            <w:tcW w:w="2259" w:type="dxa"/>
            <w:tcBorders>
              <w:tl2br w:val="nil"/>
              <w:tr2bl w:val="nil"/>
            </w:tcBorders>
            <w:vAlign w:val="center"/>
          </w:tcPr>
          <w:p w14:paraId="69ACCBE9"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初始健康状态</w:t>
            </w:r>
          </w:p>
        </w:tc>
        <w:tc>
          <w:tcPr>
            <w:tcW w:w="2267" w:type="dxa"/>
            <w:tcBorders>
              <w:tl2br w:val="nil"/>
              <w:tr2bl w:val="nil"/>
            </w:tcBorders>
            <w:vAlign w:val="center"/>
          </w:tcPr>
          <w:p w14:paraId="25178BCD"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SOH₀</w:t>
            </w:r>
          </w:p>
        </w:tc>
        <w:tc>
          <w:tcPr>
            <w:tcW w:w="2285" w:type="dxa"/>
            <w:tcBorders>
              <w:tl2br w:val="nil"/>
              <w:tr2bl w:val="nil"/>
            </w:tcBorders>
            <w:vAlign w:val="center"/>
          </w:tcPr>
          <w:p w14:paraId="135B0F5E" w14:textId="77777777" w:rsidR="00E36DBE" w:rsidRDefault="00000000" w:rsidP="008D7E1A">
            <w:pPr>
              <w:widowControl/>
              <w:ind w:firstLineChars="0" w:firstLine="0"/>
              <w:jc w:val="center"/>
              <w:rPr>
                <w:rFonts w:cs="宋体"/>
                <w:color w:val="404040"/>
                <w:kern w:val="0"/>
                <w:sz w:val="21"/>
                <w:szCs w:val="21"/>
                <w:lang w:bidi="ar"/>
              </w:rPr>
            </w:pPr>
            <w:proofErr w:type="gramStart"/>
            <w:r>
              <w:rPr>
                <w:rFonts w:cs="宋体"/>
                <w:color w:val="404040"/>
                <w:kern w:val="0"/>
                <w:sz w:val="21"/>
                <w:szCs w:val="21"/>
                <w:lang w:bidi="ar"/>
              </w:rPr>
              <w:t>U(</w:t>
            </w:r>
            <w:proofErr w:type="gramEnd"/>
            <w:r>
              <w:rPr>
                <w:rFonts w:cs="宋体"/>
                <w:color w:val="404040"/>
                <w:kern w:val="0"/>
                <w:sz w:val="21"/>
                <w:szCs w:val="21"/>
                <w:lang w:bidi="ar"/>
              </w:rPr>
              <w:t>0.8,1)</w:t>
            </w:r>
          </w:p>
        </w:tc>
        <w:tc>
          <w:tcPr>
            <w:tcW w:w="2259" w:type="dxa"/>
            <w:tcBorders>
              <w:tl2br w:val="nil"/>
              <w:tr2bl w:val="nil"/>
            </w:tcBorders>
            <w:vAlign w:val="center"/>
          </w:tcPr>
          <w:p w14:paraId="27693F19"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模拟不同老化程度的电池</w:t>
            </w:r>
          </w:p>
        </w:tc>
      </w:tr>
      <w:tr w:rsidR="00E36DBE" w14:paraId="6328B8F7" w14:textId="77777777" w:rsidTr="00827004">
        <w:tc>
          <w:tcPr>
            <w:tcW w:w="2259" w:type="dxa"/>
            <w:tcBorders>
              <w:tl2br w:val="nil"/>
              <w:tr2bl w:val="nil"/>
            </w:tcBorders>
            <w:vAlign w:val="center"/>
          </w:tcPr>
          <w:p w14:paraId="0BAAECE5"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初始碳排放</w:t>
            </w:r>
          </w:p>
        </w:tc>
        <w:tc>
          <w:tcPr>
            <w:tcW w:w="2267" w:type="dxa"/>
            <w:tcBorders>
              <w:tl2br w:val="nil"/>
              <w:tr2bl w:val="nil"/>
            </w:tcBorders>
            <w:vAlign w:val="center"/>
          </w:tcPr>
          <w:p w14:paraId="374EC16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C₀</w:t>
            </w:r>
          </w:p>
        </w:tc>
        <w:tc>
          <w:tcPr>
            <w:tcW w:w="2285" w:type="dxa"/>
            <w:tcBorders>
              <w:tl2br w:val="nil"/>
              <w:tr2bl w:val="nil"/>
            </w:tcBorders>
            <w:vAlign w:val="center"/>
          </w:tcPr>
          <w:p w14:paraId="635EF07F"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0 kg</w:t>
            </w:r>
          </w:p>
        </w:tc>
        <w:tc>
          <w:tcPr>
            <w:tcW w:w="2259" w:type="dxa"/>
            <w:tcBorders>
              <w:tl2br w:val="nil"/>
              <w:tr2bl w:val="nil"/>
            </w:tcBorders>
            <w:vAlign w:val="center"/>
          </w:tcPr>
          <w:p w14:paraId="4C3D350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每日重置累计量</w:t>
            </w:r>
          </w:p>
        </w:tc>
      </w:tr>
    </w:tbl>
    <w:p w14:paraId="19FA8461" w14:textId="77777777" w:rsidR="00E36DBE" w:rsidRDefault="00000000">
      <w:pPr>
        <w:ind w:firstLineChars="0" w:firstLine="0"/>
      </w:pPr>
      <w:r>
        <w:rPr>
          <w:rFonts w:hint="eastAsia"/>
        </w:rPr>
        <w:t>（</w:t>
      </w:r>
      <w:r>
        <w:rPr>
          <w:rFonts w:hint="eastAsia"/>
        </w:rPr>
        <w:t>2</w:t>
      </w:r>
      <w:r>
        <w:rPr>
          <w:rFonts w:hint="eastAsia"/>
        </w:rPr>
        <w:t>）</w:t>
      </w:r>
      <w:r>
        <w:t>经济参数：</w:t>
      </w:r>
    </w:p>
    <w:p w14:paraId="3AB54A7D" w14:textId="77777777" w:rsidR="00E36DBE" w:rsidRDefault="00000000">
      <w:pPr>
        <w:ind w:firstLineChars="0" w:firstLine="0"/>
      </w:pPr>
      <w:r>
        <w:t>电池成本系数：</w:t>
      </w:r>
      <w:r>
        <w:t>2.9</w:t>
      </w:r>
      <w:r>
        <w:t>元</w:t>
      </w:r>
      <w:r>
        <w:t>/</w:t>
      </w:r>
      <w:proofErr w:type="spellStart"/>
      <w:r>
        <w:t>Wh</w:t>
      </w:r>
      <w:proofErr w:type="spellEnd"/>
      <w:r>
        <w:t>（折算为</w:t>
      </w:r>
      <w:r>
        <w:t>2900</w:t>
      </w:r>
      <w:r>
        <w:t>元</w:t>
      </w:r>
      <w:r>
        <w:t>/kWh</w:t>
      </w:r>
      <w:r>
        <w:t>）</w:t>
      </w:r>
    </w:p>
    <w:p w14:paraId="57F781AA" w14:textId="77777777" w:rsidR="00E36DBE" w:rsidRDefault="00000000">
      <w:pPr>
        <w:ind w:firstLineChars="0" w:firstLine="0"/>
      </w:pPr>
      <w:r>
        <w:t>电价数据：采用澳大利亚</w:t>
      </w:r>
      <w:r>
        <w:rPr>
          <w:rFonts w:hint="eastAsia"/>
        </w:rPr>
        <w:t>电价</w:t>
      </w:r>
      <w:r>
        <w:t>数据集（</w:t>
      </w:r>
      <w:r>
        <w:t>2016-2023</w:t>
      </w:r>
      <w:r>
        <w:t>），经</w:t>
      </w:r>
      <w:r>
        <w:t>AUD/MWh→</w:t>
      </w:r>
      <w:r>
        <w:t>元</w:t>
      </w:r>
      <w:r>
        <w:t>/kWh</w:t>
      </w:r>
      <w:r>
        <w:t>转换</w:t>
      </w:r>
    </w:p>
    <w:p w14:paraId="3326ECED" w14:textId="5BB5718F" w:rsidR="00E36DBE" w:rsidRDefault="00000000">
      <w:pPr>
        <w:ind w:firstLineChars="0" w:firstLine="0"/>
      </w:pPr>
      <w:r>
        <w:t>环境温度：直接引用数据集干球温度</w:t>
      </w:r>
      <w:r>
        <w:t>(dry bulb temperature)</w:t>
      </w:r>
      <w:r>
        <w:t>时序数据</w:t>
      </w:r>
    </w:p>
    <w:p w14:paraId="552AB71A" w14:textId="77777777" w:rsidR="008D7E1A" w:rsidRDefault="008D7E1A">
      <w:pPr>
        <w:ind w:firstLineChars="0" w:firstLine="0"/>
      </w:pPr>
    </w:p>
    <w:p w14:paraId="775C1C08" w14:textId="77777777" w:rsidR="00E36DBE" w:rsidRDefault="00000000">
      <w:pPr>
        <w:ind w:firstLineChars="0" w:firstLine="0"/>
      </w:pPr>
      <w:r>
        <w:t>（</w:t>
      </w:r>
      <w:r>
        <w:t>3</w:t>
      </w:r>
      <w:r>
        <w:t>）运行约束：</w:t>
      </w:r>
    </w:p>
    <w:p w14:paraId="55CD36AE" w14:textId="7B5E4873" w:rsidR="006C54F2" w:rsidRPr="006C54F2" w:rsidRDefault="006C54F2" w:rsidP="006C54F2">
      <w:pPr>
        <w:pStyle w:val="affffc"/>
        <w:ind w:firstLine="420"/>
      </w:pPr>
      <w:r w:rsidRPr="001F3B5B">
        <w:rPr>
          <w:rFonts w:hint="eastAsia"/>
        </w:rPr>
        <w:lastRenderedPageBreak/>
        <w:t>表</w:t>
      </w:r>
      <w:r>
        <w:rPr>
          <w:rFonts w:hint="eastAsia"/>
        </w:rPr>
        <w:t>1</w:t>
      </w:r>
      <w:r w:rsidR="00EB2E11">
        <w:rPr>
          <w:rFonts w:hint="eastAsia"/>
        </w:rPr>
        <w:t xml:space="preserve">1 </w:t>
      </w:r>
      <w:r>
        <w:rPr>
          <w:rFonts w:hint="eastAsia"/>
        </w:rPr>
        <w:t>运行约束</w:t>
      </w:r>
      <w:r w:rsidRPr="001F3B5B">
        <w:t>设置</w:t>
      </w:r>
    </w:p>
    <w:tbl>
      <w:tblPr>
        <w:tblStyle w:val="afff8"/>
        <w:tblW w:w="0" w:type="auto"/>
        <w:jc w:val="center"/>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3021"/>
        <w:gridCol w:w="3033"/>
        <w:gridCol w:w="3016"/>
      </w:tblGrid>
      <w:tr w:rsidR="00E36DBE" w14:paraId="6D196DBF" w14:textId="77777777">
        <w:trPr>
          <w:trHeight w:val="207"/>
          <w:jc w:val="center"/>
        </w:trPr>
        <w:tc>
          <w:tcPr>
            <w:tcW w:w="3095" w:type="dxa"/>
            <w:tcBorders>
              <w:bottom w:val="single" w:sz="6" w:space="0" w:color="000000" w:themeColor="text1"/>
            </w:tcBorders>
            <w:vAlign w:val="center"/>
          </w:tcPr>
          <w:p w14:paraId="23AC5A3E" w14:textId="77777777" w:rsidR="00E36DBE" w:rsidRDefault="00000000" w:rsidP="008D7E1A">
            <w:pPr>
              <w:widowControl/>
              <w:ind w:firstLineChars="0" w:firstLine="0"/>
              <w:jc w:val="center"/>
              <w:rPr>
                <w:rFonts w:cs="宋体"/>
                <w:b/>
                <w:bCs/>
                <w:color w:val="404040"/>
                <w:kern w:val="0"/>
                <w:sz w:val="21"/>
                <w:szCs w:val="21"/>
                <w:lang w:bidi="ar"/>
              </w:rPr>
            </w:pPr>
            <w:r>
              <w:rPr>
                <w:rFonts w:cs="宋体"/>
                <w:b/>
                <w:bCs/>
                <w:color w:val="404040"/>
                <w:kern w:val="0"/>
                <w:sz w:val="21"/>
                <w:szCs w:val="21"/>
                <w:lang w:bidi="ar"/>
              </w:rPr>
              <w:t>约束类型</w:t>
            </w:r>
          </w:p>
        </w:tc>
        <w:tc>
          <w:tcPr>
            <w:tcW w:w="3095" w:type="dxa"/>
            <w:tcBorders>
              <w:bottom w:val="single" w:sz="6" w:space="0" w:color="000000" w:themeColor="text1"/>
            </w:tcBorders>
            <w:vAlign w:val="center"/>
          </w:tcPr>
          <w:p w14:paraId="260EAF67" w14:textId="77777777" w:rsidR="00E36DBE" w:rsidRDefault="00000000" w:rsidP="008D7E1A">
            <w:pPr>
              <w:widowControl/>
              <w:ind w:firstLineChars="0" w:firstLine="0"/>
              <w:jc w:val="center"/>
              <w:rPr>
                <w:rFonts w:cs="宋体"/>
                <w:b/>
                <w:bCs/>
                <w:color w:val="404040"/>
                <w:kern w:val="0"/>
                <w:sz w:val="21"/>
                <w:szCs w:val="21"/>
                <w:lang w:bidi="ar"/>
              </w:rPr>
            </w:pPr>
            <w:r>
              <w:rPr>
                <w:rFonts w:cs="宋体"/>
                <w:b/>
                <w:bCs/>
                <w:color w:val="404040"/>
                <w:kern w:val="0"/>
                <w:sz w:val="21"/>
                <w:szCs w:val="21"/>
                <w:lang w:bidi="ar"/>
              </w:rPr>
              <w:t>数学表达</w:t>
            </w:r>
          </w:p>
        </w:tc>
        <w:tc>
          <w:tcPr>
            <w:tcW w:w="3096" w:type="dxa"/>
            <w:tcBorders>
              <w:bottom w:val="single" w:sz="6" w:space="0" w:color="000000" w:themeColor="text1"/>
            </w:tcBorders>
            <w:vAlign w:val="center"/>
          </w:tcPr>
          <w:p w14:paraId="1C6BC2B5" w14:textId="77777777" w:rsidR="00E36DBE" w:rsidRDefault="00000000" w:rsidP="008D7E1A">
            <w:pPr>
              <w:widowControl/>
              <w:ind w:firstLineChars="0" w:firstLine="0"/>
              <w:jc w:val="center"/>
              <w:rPr>
                <w:rFonts w:cs="宋体"/>
                <w:b/>
                <w:bCs/>
                <w:color w:val="404040"/>
                <w:kern w:val="0"/>
                <w:sz w:val="21"/>
                <w:szCs w:val="21"/>
                <w:lang w:bidi="ar"/>
              </w:rPr>
            </w:pPr>
            <w:r>
              <w:rPr>
                <w:rFonts w:cs="宋体"/>
                <w:b/>
                <w:bCs/>
                <w:color w:val="404040"/>
                <w:kern w:val="0"/>
                <w:sz w:val="21"/>
                <w:szCs w:val="21"/>
                <w:lang w:bidi="ar"/>
              </w:rPr>
              <w:t>物理意义</w:t>
            </w:r>
          </w:p>
        </w:tc>
      </w:tr>
      <w:tr w:rsidR="00E36DBE" w14:paraId="699C3702" w14:textId="77777777">
        <w:trPr>
          <w:trHeight w:val="90"/>
          <w:jc w:val="center"/>
        </w:trPr>
        <w:tc>
          <w:tcPr>
            <w:tcW w:w="3095" w:type="dxa"/>
            <w:tcBorders>
              <w:top w:val="single" w:sz="6" w:space="0" w:color="000000" w:themeColor="text1"/>
              <w:tl2br w:val="nil"/>
              <w:tr2bl w:val="nil"/>
            </w:tcBorders>
            <w:vAlign w:val="center"/>
          </w:tcPr>
          <w:p w14:paraId="039429F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功率约束</w:t>
            </w:r>
          </w:p>
        </w:tc>
        <w:tc>
          <w:tcPr>
            <w:tcW w:w="3095" w:type="dxa"/>
            <w:tcBorders>
              <w:top w:val="single" w:sz="6" w:space="0" w:color="000000" w:themeColor="text1"/>
              <w:tl2br w:val="nil"/>
              <w:tr2bl w:val="nil"/>
            </w:tcBorders>
            <w:vAlign w:val="center"/>
          </w:tcPr>
          <w:p w14:paraId="661B43BE"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-10MW ≤ P ≤ 10MW</w:t>
            </w:r>
          </w:p>
        </w:tc>
        <w:tc>
          <w:tcPr>
            <w:tcW w:w="3096" w:type="dxa"/>
            <w:tcBorders>
              <w:top w:val="single" w:sz="6" w:space="0" w:color="000000" w:themeColor="text1"/>
              <w:tl2br w:val="nil"/>
              <w:tr2bl w:val="nil"/>
            </w:tcBorders>
            <w:vAlign w:val="center"/>
          </w:tcPr>
          <w:p w14:paraId="3F02CDC1"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充放电功率硬限制</w:t>
            </w:r>
          </w:p>
        </w:tc>
      </w:tr>
      <w:tr w:rsidR="00E36DBE" w14:paraId="301EB2CA" w14:textId="77777777">
        <w:trPr>
          <w:jc w:val="center"/>
        </w:trPr>
        <w:tc>
          <w:tcPr>
            <w:tcW w:w="3095" w:type="dxa"/>
            <w:tcBorders>
              <w:tl2br w:val="nil"/>
              <w:tr2bl w:val="nil"/>
            </w:tcBorders>
            <w:vAlign w:val="center"/>
          </w:tcPr>
          <w:p w14:paraId="28F73606"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SOC</w:t>
            </w:r>
            <w:r>
              <w:rPr>
                <w:rFonts w:cs="宋体"/>
                <w:color w:val="404040"/>
                <w:kern w:val="0"/>
                <w:sz w:val="21"/>
                <w:szCs w:val="21"/>
                <w:lang w:bidi="ar"/>
              </w:rPr>
              <w:t>边界</w:t>
            </w:r>
          </w:p>
        </w:tc>
        <w:tc>
          <w:tcPr>
            <w:tcW w:w="3095" w:type="dxa"/>
            <w:tcBorders>
              <w:tl2br w:val="nil"/>
              <w:tr2bl w:val="nil"/>
            </w:tcBorders>
            <w:vAlign w:val="center"/>
          </w:tcPr>
          <w:p w14:paraId="2EE0460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0.2 ≤ SOC ≤ 0.95</w:t>
            </w:r>
          </w:p>
        </w:tc>
        <w:tc>
          <w:tcPr>
            <w:tcW w:w="3096" w:type="dxa"/>
            <w:tcBorders>
              <w:tl2br w:val="nil"/>
              <w:tr2bl w:val="nil"/>
            </w:tcBorders>
            <w:vAlign w:val="center"/>
          </w:tcPr>
          <w:p w14:paraId="6CEBE0DF"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防止过充</w:t>
            </w:r>
            <w:r>
              <w:rPr>
                <w:rFonts w:cs="宋体"/>
                <w:color w:val="404040"/>
                <w:kern w:val="0"/>
                <w:sz w:val="21"/>
                <w:szCs w:val="21"/>
                <w:lang w:bidi="ar"/>
              </w:rPr>
              <w:t>/</w:t>
            </w:r>
            <w:r>
              <w:rPr>
                <w:rFonts w:cs="宋体"/>
                <w:color w:val="404040"/>
                <w:kern w:val="0"/>
                <w:sz w:val="21"/>
                <w:szCs w:val="21"/>
                <w:lang w:bidi="ar"/>
              </w:rPr>
              <w:t>过放</w:t>
            </w:r>
          </w:p>
        </w:tc>
      </w:tr>
      <w:tr w:rsidR="00E36DBE" w14:paraId="0A156584" w14:textId="77777777">
        <w:trPr>
          <w:jc w:val="center"/>
        </w:trPr>
        <w:tc>
          <w:tcPr>
            <w:tcW w:w="3095" w:type="dxa"/>
            <w:tcBorders>
              <w:tl2br w:val="nil"/>
              <w:tr2bl w:val="nil"/>
            </w:tcBorders>
            <w:vAlign w:val="center"/>
          </w:tcPr>
          <w:p w14:paraId="24BDB8E4"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温度保护</w:t>
            </w:r>
          </w:p>
        </w:tc>
        <w:tc>
          <w:tcPr>
            <w:tcW w:w="3095" w:type="dxa"/>
            <w:tcBorders>
              <w:tl2br w:val="nil"/>
              <w:tr2bl w:val="nil"/>
            </w:tcBorders>
            <w:vAlign w:val="center"/>
          </w:tcPr>
          <w:p w14:paraId="1D6ABD93"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T ≤ 45℃</w:t>
            </w:r>
          </w:p>
        </w:tc>
        <w:tc>
          <w:tcPr>
            <w:tcW w:w="3096" w:type="dxa"/>
            <w:tcBorders>
              <w:tl2br w:val="nil"/>
              <w:tr2bl w:val="nil"/>
            </w:tcBorders>
            <w:vAlign w:val="center"/>
          </w:tcPr>
          <w:p w14:paraId="22F77377"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电解液热稳定性阈值</w:t>
            </w:r>
          </w:p>
        </w:tc>
      </w:tr>
      <w:tr w:rsidR="00E36DBE" w14:paraId="40C104D8" w14:textId="77777777">
        <w:trPr>
          <w:jc w:val="center"/>
        </w:trPr>
        <w:tc>
          <w:tcPr>
            <w:tcW w:w="3095" w:type="dxa"/>
            <w:tcBorders>
              <w:tl2br w:val="nil"/>
              <w:tr2bl w:val="nil"/>
            </w:tcBorders>
            <w:vAlign w:val="center"/>
          </w:tcPr>
          <w:p w14:paraId="71E41ECA"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碳排放限额</w:t>
            </w:r>
          </w:p>
        </w:tc>
        <w:tc>
          <w:tcPr>
            <w:tcW w:w="3095" w:type="dxa"/>
            <w:tcBorders>
              <w:tl2br w:val="nil"/>
              <w:tr2bl w:val="nil"/>
            </w:tcBorders>
            <w:vAlign w:val="center"/>
          </w:tcPr>
          <w:p w14:paraId="577E212B" w14:textId="77777777" w:rsidR="00E36DBE" w:rsidRDefault="00000000" w:rsidP="008D7E1A">
            <w:pPr>
              <w:widowControl/>
              <w:ind w:firstLineChars="0" w:firstLine="0"/>
              <w:jc w:val="center"/>
              <w:rPr>
                <w:rFonts w:cs="宋体"/>
                <w:color w:val="404040"/>
                <w:kern w:val="0"/>
                <w:sz w:val="21"/>
                <w:szCs w:val="21"/>
                <w:lang w:bidi="ar"/>
              </w:rPr>
            </w:pPr>
            <w:r>
              <w:rPr>
                <w:rFonts w:cs="宋体"/>
                <w:color w:val="404040"/>
                <w:kern w:val="0"/>
                <w:sz w:val="21"/>
                <w:szCs w:val="21"/>
                <w:lang w:bidi="ar"/>
              </w:rPr>
              <w:t>∑Cₜ ≤ 5000kg/d</w:t>
            </w:r>
          </w:p>
        </w:tc>
        <w:tc>
          <w:tcPr>
            <w:tcW w:w="3096" w:type="dxa"/>
            <w:tcBorders>
              <w:tl2br w:val="nil"/>
              <w:tr2bl w:val="nil"/>
            </w:tcBorders>
            <w:vAlign w:val="center"/>
          </w:tcPr>
          <w:p w14:paraId="1CCB5D25" w14:textId="77777777" w:rsidR="00E36DBE" w:rsidRDefault="00000000" w:rsidP="008D7E1A">
            <w:pPr>
              <w:widowControl/>
              <w:ind w:firstLineChars="0" w:firstLine="0"/>
              <w:jc w:val="center"/>
              <w:rPr>
                <w:rFonts w:cs="宋体"/>
                <w:color w:val="404040"/>
                <w:kern w:val="0"/>
                <w:sz w:val="21"/>
                <w:szCs w:val="21"/>
                <w:lang w:bidi="ar"/>
              </w:rPr>
            </w:pPr>
            <w:proofErr w:type="gramStart"/>
            <w:r>
              <w:rPr>
                <w:rFonts w:cs="宋体"/>
                <w:color w:val="404040"/>
                <w:kern w:val="0"/>
                <w:sz w:val="21"/>
                <w:szCs w:val="21"/>
                <w:lang w:bidi="ar"/>
              </w:rPr>
              <w:t>日碳排放</w:t>
            </w:r>
            <w:proofErr w:type="gramEnd"/>
            <w:r>
              <w:rPr>
                <w:rFonts w:cs="宋体"/>
                <w:color w:val="404040"/>
                <w:kern w:val="0"/>
                <w:sz w:val="21"/>
                <w:szCs w:val="21"/>
                <w:lang w:bidi="ar"/>
              </w:rPr>
              <w:t>总量控制</w:t>
            </w:r>
          </w:p>
        </w:tc>
      </w:tr>
    </w:tbl>
    <w:p w14:paraId="47E3B958" w14:textId="77777777" w:rsidR="00E36DBE" w:rsidRDefault="00E36DBE">
      <w:pPr>
        <w:ind w:firstLineChars="0" w:firstLine="0"/>
      </w:pPr>
    </w:p>
    <w:p w14:paraId="064A4DDF" w14:textId="77777777" w:rsidR="00E36DBE" w:rsidRDefault="00000000">
      <w:pPr>
        <w:ind w:firstLineChars="0" w:firstLine="0"/>
      </w:pPr>
      <w:r>
        <w:rPr>
          <w:rFonts w:hint="eastAsia"/>
        </w:rPr>
        <w:t>（</w:t>
      </w:r>
      <w:r>
        <w:rPr>
          <w:rFonts w:hint="eastAsia"/>
        </w:rPr>
        <w:t>4</w:t>
      </w:r>
      <w:r>
        <w:rPr>
          <w:rFonts w:hint="eastAsia"/>
        </w:rPr>
        <w:t>）技术参数：</w:t>
      </w:r>
    </w:p>
    <w:p w14:paraId="3D0F1855" w14:textId="446AE824" w:rsidR="006C54F2" w:rsidRDefault="006C54F2" w:rsidP="006C54F2">
      <w:pPr>
        <w:pStyle w:val="affffc"/>
        <w:ind w:firstLine="420"/>
      </w:pPr>
      <w:r w:rsidRPr="001F3B5B">
        <w:rPr>
          <w:rFonts w:hint="eastAsia"/>
        </w:rPr>
        <w:t>表</w:t>
      </w:r>
      <w:r>
        <w:rPr>
          <w:rFonts w:hint="eastAsia"/>
        </w:rPr>
        <w:t>1</w:t>
      </w:r>
      <w:r w:rsidR="00EB2E11">
        <w:rPr>
          <w:rFonts w:hint="eastAsia"/>
        </w:rPr>
        <w:t xml:space="preserve">2 </w:t>
      </w:r>
      <w:r>
        <w:rPr>
          <w:rFonts w:hint="eastAsia"/>
        </w:rPr>
        <w:t>技术</w:t>
      </w:r>
      <w:r w:rsidRPr="001F3B5B">
        <w:t>参数设置</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178"/>
        <w:gridCol w:w="2642"/>
        <w:gridCol w:w="4250"/>
      </w:tblGrid>
      <w:tr w:rsidR="00E36DBE" w14:paraId="7FE5B79A" w14:textId="77777777" w:rsidTr="001F3B5B">
        <w:trPr>
          <w:trHeight w:val="248"/>
          <w:tblHeader/>
          <w:jc w:val="center"/>
        </w:trPr>
        <w:tc>
          <w:tcPr>
            <w:tcW w:w="2200" w:type="dxa"/>
            <w:tcBorders>
              <w:top w:val="single" w:sz="12" w:space="0" w:color="000000"/>
              <w:left w:val="nil"/>
              <w:bottom w:val="single" w:sz="4" w:space="0" w:color="000000"/>
              <w:right w:val="nil"/>
              <w:tl2br w:val="nil"/>
            </w:tcBorders>
            <w:shd w:val="clear" w:color="auto" w:fill="FFFFFF"/>
            <w:tcMar>
              <w:top w:w="100" w:type="dxa"/>
              <w:left w:w="0" w:type="dxa"/>
              <w:bottom w:w="100" w:type="dxa"/>
              <w:right w:w="100" w:type="dxa"/>
            </w:tcMar>
            <w:vAlign w:val="center"/>
          </w:tcPr>
          <w:p w14:paraId="6B9A22E0" w14:textId="77777777" w:rsidR="00E36DBE" w:rsidRDefault="00000000">
            <w:pPr>
              <w:widowControl/>
              <w:spacing w:line="240" w:lineRule="auto"/>
              <w:ind w:firstLineChars="0" w:firstLine="0"/>
              <w:jc w:val="center"/>
              <w:rPr>
                <w:rFonts w:cs="宋体"/>
                <w:b/>
                <w:bCs/>
                <w:color w:val="000000"/>
                <w:kern w:val="0"/>
                <w:sz w:val="21"/>
                <w:szCs w:val="21"/>
                <w:lang w:bidi="ar"/>
              </w:rPr>
            </w:pPr>
            <w:r>
              <w:rPr>
                <w:rFonts w:cs="宋体"/>
                <w:b/>
                <w:bCs/>
                <w:color w:val="000000"/>
                <w:kern w:val="0"/>
                <w:sz w:val="21"/>
                <w:szCs w:val="21"/>
                <w:lang w:bidi="ar"/>
              </w:rPr>
              <w:t>参数</w:t>
            </w:r>
            <w:r>
              <w:rPr>
                <w:rFonts w:cs="宋体" w:hint="eastAsia"/>
                <w:b/>
                <w:bCs/>
                <w:color w:val="000000"/>
                <w:kern w:val="0"/>
                <w:sz w:val="21"/>
                <w:szCs w:val="21"/>
                <w:lang w:bidi="ar"/>
              </w:rPr>
              <w:t>类别</w:t>
            </w:r>
          </w:p>
        </w:tc>
        <w:tc>
          <w:tcPr>
            <w:tcW w:w="2660" w:type="dxa"/>
            <w:tcBorders>
              <w:top w:val="single" w:sz="12" w:space="0" w:color="000000"/>
              <w:left w:val="nil"/>
              <w:bottom w:val="single" w:sz="4" w:space="0" w:color="000000"/>
              <w:right w:val="nil"/>
            </w:tcBorders>
            <w:shd w:val="clear" w:color="auto" w:fill="FFFFFF"/>
            <w:tcMar>
              <w:top w:w="100" w:type="dxa"/>
              <w:left w:w="100" w:type="dxa"/>
              <w:bottom w:w="100" w:type="dxa"/>
              <w:right w:w="100" w:type="dxa"/>
            </w:tcMar>
            <w:vAlign w:val="center"/>
          </w:tcPr>
          <w:p w14:paraId="1338D46D" w14:textId="77777777" w:rsidR="00E36DBE" w:rsidRDefault="00000000">
            <w:pPr>
              <w:widowControl/>
              <w:spacing w:line="240" w:lineRule="auto"/>
              <w:ind w:firstLineChars="0" w:firstLine="0"/>
              <w:jc w:val="center"/>
              <w:rPr>
                <w:rFonts w:cs="宋体"/>
                <w:b/>
                <w:bCs/>
                <w:color w:val="000000"/>
                <w:kern w:val="0"/>
                <w:sz w:val="21"/>
                <w:szCs w:val="21"/>
                <w:lang w:bidi="ar"/>
              </w:rPr>
            </w:pPr>
            <w:r>
              <w:rPr>
                <w:rFonts w:cs="宋体"/>
                <w:b/>
                <w:bCs/>
                <w:color w:val="000000"/>
                <w:kern w:val="0"/>
                <w:sz w:val="21"/>
                <w:szCs w:val="21"/>
                <w:lang w:bidi="ar"/>
              </w:rPr>
              <w:t>值</w:t>
            </w:r>
          </w:p>
        </w:tc>
        <w:tc>
          <w:tcPr>
            <w:tcW w:w="4290" w:type="dxa"/>
            <w:tcBorders>
              <w:top w:val="single" w:sz="12" w:space="0" w:color="000000"/>
              <w:left w:val="nil"/>
              <w:bottom w:val="single" w:sz="4" w:space="0" w:color="000000"/>
              <w:right w:val="nil"/>
            </w:tcBorders>
            <w:shd w:val="clear" w:color="auto" w:fill="FFFFFF"/>
            <w:tcMar>
              <w:top w:w="100" w:type="dxa"/>
              <w:left w:w="100" w:type="dxa"/>
              <w:bottom w:w="100" w:type="dxa"/>
              <w:right w:w="100" w:type="dxa"/>
            </w:tcMar>
            <w:vAlign w:val="center"/>
          </w:tcPr>
          <w:p w14:paraId="063A268E" w14:textId="77777777" w:rsidR="00E36DBE" w:rsidRDefault="00000000">
            <w:pPr>
              <w:widowControl/>
              <w:spacing w:line="240" w:lineRule="auto"/>
              <w:ind w:firstLineChars="0" w:firstLine="0"/>
              <w:jc w:val="center"/>
              <w:rPr>
                <w:rFonts w:cs="宋体"/>
                <w:b/>
                <w:bCs/>
                <w:color w:val="000000"/>
                <w:kern w:val="0"/>
                <w:sz w:val="21"/>
                <w:szCs w:val="21"/>
                <w:lang w:bidi="ar"/>
              </w:rPr>
            </w:pPr>
            <w:r>
              <w:rPr>
                <w:rFonts w:cs="宋体"/>
                <w:b/>
                <w:bCs/>
                <w:color w:val="000000"/>
                <w:kern w:val="0"/>
                <w:sz w:val="21"/>
                <w:szCs w:val="21"/>
                <w:lang w:bidi="ar"/>
              </w:rPr>
              <w:t>说明</w:t>
            </w:r>
          </w:p>
        </w:tc>
      </w:tr>
      <w:tr w:rsidR="00E36DBE" w14:paraId="0EB549AE" w14:textId="77777777">
        <w:trPr>
          <w:jc w:val="center"/>
        </w:trPr>
        <w:tc>
          <w:tcPr>
            <w:tcW w:w="2200" w:type="dxa"/>
            <w:tcBorders>
              <w:top w:val="single" w:sz="4" w:space="0" w:color="000000"/>
              <w:left w:val="nil"/>
              <w:bottom w:val="nil"/>
              <w:right w:val="nil"/>
            </w:tcBorders>
            <w:shd w:val="clear" w:color="auto" w:fill="FFFFFF"/>
            <w:tcMar>
              <w:top w:w="100" w:type="dxa"/>
              <w:left w:w="0" w:type="dxa"/>
              <w:bottom w:w="100" w:type="dxa"/>
              <w:right w:w="100" w:type="dxa"/>
            </w:tcMar>
            <w:vAlign w:val="center"/>
          </w:tcPr>
          <w:p w14:paraId="2AC17A9E"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调度周期</w:t>
            </w:r>
          </w:p>
        </w:tc>
        <w:tc>
          <w:tcPr>
            <w:tcW w:w="2660" w:type="dxa"/>
            <w:tcBorders>
              <w:top w:val="single" w:sz="4" w:space="0" w:color="000000"/>
              <w:left w:val="nil"/>
              <w:bottom w:val="nil"/>
              <w:right w:val="nil"/>
            </w:tcBorders>
            <w:shd w:val="clear" w:color="auto" w:fill="FFFFFF"/>
            <w:tcMar>
              <w:top w:w="100" w:type="dxa"/>
              <w:left w:w="100" w:type="dxa"/>
              <w:bottom w:w="100" w:type="dxa"/>
              <w:right w:w="100" w:type="dxa"/>
            </w:tcMar>
            <w:vAlign w:val="center"/>
          </w:tcPr>
          <w:p w14:paraId="5B89D9FC"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24</w:t>
            </w:r>
            <w:r>
              <w:rPr>
                <w:rFonts w:cs="宋体"/>
                <w:color w:val="000000"/>
                <w:kern w:val="0"/>
                <w:sz w:val="21"/>
                <w:szCs w:val="21"/>
                <w:lang w:bidi="ar"/>
              </w:rPr>
              <w:t>小时</w:t>
            </w:r>
          </w:p>
        </w:tc>
        <w:tc>
          <w:tcPr>
            <w:tcW w:w="4290" w:type="dxa"/>
            <w:tcBorders>
              <w:top w:val="single" w:sz="4" w:space="0" w:color="000000"/>
              <w:left w:val="nil"/>
              <w:bottom w:val="nil"/>
              <w:right w:val="nil"/>
            </w:tcBorders>
            <w:shd w:val="clear" w:color="auto" w:fill="FFFFFF"/>
            <w:tcMar>
              <w:top w:w="100" w:type="dxa"/>
              <w:left w:w="100" w:type="dxa"/>
              <w:bottom w:w="100" w:type="dxa"/>
              <w:right w:w="100" w:type="dxa"/>
            </w:tcMar>
            <w:vAlign w:val="center"/>
          </w:tcPr>
          <w:p w14:paraId="527C898A" w14:textId="77777777" w:rsidR="00E36DBE" w:rsidRDefault="00000000">
            <w:pPr>
              <w:widowControl/>
              <w:spacing w:line="240" w:lineRule="auto"/>
              <w:ind w:firstLineChars="0" w:firstLine="0"/>
              <w:jc w:val="center"/>
              <w:rPr>
                <w:rFonts w:cs="宋体"/>
                <w:color w:val="000000"/>
                <w:kern w:val="0"/>
                <w:sz w:val="21"/>
                <w:szCs w:val="21"/>
                <w:lang w:bidi="ar"/>
              </w:rPr>
            </w:pPr>
            <w:proofErr w:type="gramStart"/>
            <w:r>
              <w:rPr>
                <w:rFonts w:cs="宋体"/>
                <w:color w:val="000000"/>
                <w:kern w:val="0"/>
                <w:sz w:val="21"/>
                <w:szCs w:val="21"/>
                <w:lang w:bidi="ar"/>
              </w:rPr>
              <w:t>日级滚动</w:t>
            </w:r>
            <w:proofErr w:type="gramEnd"/>
            <w:r>
              <w:rPr>
                <w:rFonts w:cs="宋体"/>
                <w:color w:val="000000"/>
                <w:kern w:val="0"/>
                <w:sz w:val="21"/>
                <w:szCs w:val="21"/>
                <w:lang w:bidi="ar"/>
              </w:rPr>
              <w:t>优化</w:t>
            </w:r>
          </w:p>
        </w:tc>
      </w:tr>
      <w:tr w:rsidR="00E36DBE" w14:paraId="644B50BF"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5BD843D1"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时间步长</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12AE9E31"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0.5</w:t>
            </w:r>
            <w:r>
              <w:rPr>
                <w:rFonts w:cs="宋体"/>
                <w:color w:val="000000"/>
                <w:kern w:val="0"/>
                <w:sz w:val="21"/>
                <w:szCs w:val="21"/>
                <w:lang w:bidi="ar"/>
              </w:rPr>
              <w:t>小时</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4FF77B8B"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匹配</w:t>
            </w:r>
            <w:r>
              <w:rPr>
                <w:rFonts w:cs="宋体"/>
                <w:color w:val="000000"/>
                <w:kern w:val="0"/>
                <w:sz w:val="21"/>
                <w:szCs w:val="21"/>
                <w:lang w:bidi="ar"/>
              </w:rPr>
              <w:t>AEMO</w:t>
            </w:r>
            <w:r>
              <w:rPr>
                <w:rFonts w:cs="宋体"/>
                <w:color w:val="000000"/>
                <w:kern w:val="0"/>
                <w:sz w:val="21"/>
                <w:szCs w:val="21"/>
                <w:lang w:bidi="ar"/>
              </w:rPr>
              <w:t>市场结算周期</w:t>
            </w:r>
          </w:p>
        </w:tc>
      </w:tr>
      <w:tr w:rsidR="00E36DBE" w14:paraId="609BC5EA"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386593A4"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电站总容量</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2BDDD5C4"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400,000kWh</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785E9C36"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相当于</w:t>
            </w:r>
            <w:r>
              <w:rPr>
                <w:rFonts w:cs="宋体"/>
                <w:color w:val="000000"/>
                <w:kern w:val="0"/>
                <w:sz w:val="21"/>
                <w:szCs w:val="21"/>
                <w:lang w:bidi="ar"/>
              </w:rPr>
              <w:t>100MW/4h</w:t>
            </w:r>
            <w:r>
              <w:rPr>
                <w:rFonts w:cs="宋体"/>
                <w:color w:val="000000"/>
                <w:kern w:val="0"/>
                <w:sz w:val="21"/>
                <w:szCs w:val="21"/>
                <w:lang w:bidi="ar"/>
              </w:rPr>
              <w:t>系统</w:t>
            </w:r>
          </w:p>
        </w:tc>
      </w:tr>
      <w:tr w:rsidR="00E36DBE" w14:paraId="7B6C89C0"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53049D6A"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最大充放电功率</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7317CB90"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100,000kW</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72E94E44"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额定功率的</w:t>
            </w:r>
            <w:r>
              <w:rPr>
                <w:rFonts w:cs="宋体"/>
                <w:color w:val="000000"/>
                <w:kern w:val="0"/>
                <w:sz w:val="21"/>
                <w:szCs w:val="21"/>
                <w:lang w:bidi="ar"/>
              </w:rPr>
              <w:t>25%C-rate</w:t>
            </w:r>
          </w:p>
        </w:tc>
      </w:tr>
      <w:tr w:rsidR="00E36DBE" w14:paraId="0CA87C39"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0DED7F1E"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DoD</w:t>
            </w:r>
            <w:r>
              <w:rPr>
                <w:rFonts w:cs="宋体"/>
                <w:color w:val="000000"/>
                <w:kern w:val="0"/>
                <w:sz w:val="21"/>
                <w:szCs w:val="21"/>
                <w:lang w:bidi="ar"/>
              </w:rPr>
              <w:t>分段数</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6B3258D2"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4</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05864F9A"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对应</w:t>
            </w:r>
            <w:r>
              <w:rPr>
                <w:rFonts w:cs="宋体"/>
                <w:color w:val="000000"/>
                <w:kern w:val="0"/>
                <w:sz w:val="21"/>
                <w:szCs w:val="21"/>
                <w:lang w:bidi="ar"/>
              </w:rPr>
              <w:t>0-25%</w:t>
            </w:r>
            <w:r>
              <w:rPr>
                <w:rFonts w:cs="宋体"/>
                <w:color w:val="000000"/>
                <w:kern w:val="0"/>
                <w:sz w:val="21"/>
                <w:szCs w:val="21"/>
                <w:lang w:bidi="ar"/>
              </w:rPr>
              <w:t>、</w:t>
            </w:r>
            <w:r>
              <w:rPr>
                <w:rFonts w:cs="宋体"/>
                <w:color w:val="000000"/>
                <w:kern w:val="0"/>
                <w:sz w:val="21"/>
                <w:szCs w:val="21"/>
                <w:lang w:bidi="ar"/>
              </w:rPr>
              <w:t>25-50%</w:t>
            </w:r>
            <w:r>
              <w:rPr>
                <w:rFonts w:cs="宋体"/>
                <w:color w:val="000000"/>
                <w:kern w:val="0"/>
                <w:sz w:val="21"/>
                <w:szCs w:val="21"/>
                <w:lang w:bidi="ar"/>
              </w:rPr>
              <w:t>、</w:t>
            </w:r>
            <w:r>
              <w:rPr>
                <w:rFonts w:cs="宋体"/>
                <w:color w:val="000000"/>
                <w:kern w:val="0"/>
                <w:sz w:val="21"/>
                <w:szCs w:val="21"/>
                <w:lang w:bidi="ar"/>
              </w:rPr>
              <w:t>50-75%</w:t>
            </w:r>
            <w:r>
              <w:rPr>
                <w:rFonts w:cs="宋体"/>
                <w:color w:val="000000"/>
                <w:kern w:val="0"/>
                <w:sz w:val="21"/>
                <w:szCs w:val="21"/>
                <w:lang w:bidi="ar"/>
              </w:rPr>
              <w:t>、</w:t>
            </w:r>
            <w:r>
              <w:rPr>
                <w:rFonts w:cs="宋体"/>
                <w:color w:val="000000"/>
                <w:kern w:val="0"/>
                <w:sz w:val="21"/>
                <w:szCs w:val="21"/>
                <w:lang w:bidi="ar"/>
              </w:rPr>
              <w:t>75-100%</w:t>
            </w:r>
          </w:p>
        </w:tc>
      </w:tr>
      <w:tr w:rsidR="00E36DBE" w14:paraId="01B5E5BB"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36B24FCE"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最大</w:t>
            </w:r>
            <w:r>
              <w:rPr>
                <w:rFonts w:cs="宋体"/>
                <w:color w:val="000000"/>
                <w:kern w:val="0"/>
                <w:sz w:val="21"/>
                <w:szCs w:val="21"/>
                <w:lang w:bidi="ar"/>
              </w:rPr>
              <w:t>DoD</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71AC550B"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0.75</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7B478493"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深度放电保护阈值</w:t>
            </w:r>
          </w:p>
        </w:tc>
      </w:tr>
      <w:tr w:rsidR="00E36DBE" w14:paraId="7E4B35FE"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3A3AE0D2"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日历老化系数</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7FCFA05E"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1×10⁻⁷</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5B484350"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静态老化速率参数</w:t>
            </w:r>
          </w:p>
        </w:tc>
      </w:tr>
      <w:tr w:rsidR="00E36DBE" w14:paraId="7BF468EB"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26633AA0"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经济权重</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47CCCE96"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0.8</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171E2EC1"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目标函数权重分配</w:t>
            </w:r>
          </w:p>
        </w:tc>
      </w:tr>
      <w:tr w:rsidR="00E36DBE" w14:paraId="75B6FD53" w14:textId="77777777">
        <w:trPr>
          <w:jc w:val="center"/>
        </w:trPr>
        <w:tc>
          <w:tcPr>
            <w:tcW w:w="2200" w:type="dxa"/>
            <w:tcBorders>
              <w:top w:val="nil"/>
              <w:left w:val="nil"/>
              <w:bottom w:val="nil"/>
              <w:right w:val="nil"/>
            </w:tcBorders>
            <w:shd w:val="clear" w:color="auto" w:fill="FFFFFF"/>
            <w:tcMar>
              <w:top w:w="100" w:type="dxa"/>
              <w:left w:w="0" w:type="dxa"/>
              <w:bottom w:w="100" w:type="dxa"/>
              <w:right w:w="100" w:type="dxa"/>
            </w:tcMar>
            <w:vAlign w:val="center"/>
          </w:tcPr>
          <w:p w14:paraId="6A69F229"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hint="eastAsia"/>
                <w:color w:val="000000"/>
                <w:kern w:val="0"/>
                <w:sz w:val="21"/>
                <w:szCs w:val="21"/>
                <w:lang w:bidi="ar"/>
              </w:rPr>
              <w:t>寿命权重</w:t>
            </w:r>
          </w:p>
        </w:tc>
        <w:tc>
          <w:tcPr>
            <w:tcW w:w="2660" w:type="dxa"/>
            <w:tcBorders>
              <w:top w:val="nil"/>
              <w:left w:val="nil"/>
              <w:bottom w:val="nil"/>
              <w:right w:val="nil"/>
            </w:tcBorders>
            <w:shd w:val="clear" w:color="auto" w:fill="FFFFFF"/>
            <w:tcMar>
              <w:top w:w="100" w:type="dxa"/>
              <w:left w:w="100" w:type="dxa"/>
              <w:bottom w:w="100" w:type="dxa"/>
              <w:right w:w="100" w:type="dxa"/>
            </w:tcMar>
            <w:vAlign w:val="center"/>
          </w:tcPr>
          <w:p w14:paraId="7D7BF338"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hint="eastAsia"/>
                <w:color w:val="000000"/>
                <w:kern w:val="0"/>
                <w:sz w:val="21"/>
                <w:szCs w:val="21"/>
                <w:lang w:bidi="ar"/>
              </w:rPr>
              <w:t>0.1</w:t>
            </w:r>
          </w:p>
        </w:tc>
        <w:tc>
          <w:tcPr>
            <w:tcW w:w="4290" w:type="dxa"/>
            <w:tcBorders>
              <w:top w:val="nil"/>
              <w:left w:val="nil"/>
              <w:bottom w:val="nil"/>
              <w:right w:val="nil"/>
            </w:tcBorders>
            <w:shd w:val="clear" w:color="auto" w:fill="FFFFFF"/>
            <w:tcMar>
              <w:top w:w="100" w:type="dxa"/>
              <w:left w:w="100" w:type="dxa"/>
              <w:bottom w:w="100" w:type="dxa"/>
              <w:right w:w="100" w:type="dxa"/>
            </w:tcMar>
            <w:vAlign w:val="center"/>
          </w:tcPr>
          <w:p w14:paraId="172EB3DE"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目标函数权重分配</w:t>
            </w:r>
          </w:p>
        </w:tc>
      </w:tr>
      <w:tr w:rsidR="00E36DBE" w14:paraId="0CD91AE7" w14:textId="77777777">
        <w:trPr>
          <w:jc w:val="center"/>
        </w:trPr>
        <w:tc>
          <w:tcPr>
            <w:tcW w:w="2200" w:type="dxa"/>
            <w:tcBorders>
              <w:top w:val="nil"/>
              <w:left w:val="nil"/>
              <w:bottom w:val="single" w:sz="12" w:space="0" w:color="000000"/>
              <w:right w:val="nil"/>
            </w:tcBorders>
            <w:shd w:val="clear" w:color="auto" w:fill="FFFFFF"/>
            <w:tcMar>
              <w:top w:w="100" w:type="dxa"/>
              <w:left w:w="0" w:type="dxa"/>
              <w:bottom w:w="100" w:type="dxa"/>
              <w:right w:w="100" w:type="dxa"/>
            </w:tcMar>
            <w:vAlign w:val="center"/>
          </w:tcPr>
          <w:p w14:paraId="08214368"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hint="eastAsia"/>
                <w:color w:val="000000"/>
                <w:kern w:val="0"/>
                <w:sz w:val="21"/>
                <w:szCs w:val="21"/>
                <w:lang w:bidi="ar"/>
              </w:rPr>
              <w:t>碳排放权重</w:t>
            </w:r>
          </w:p>
        </w:tc>
        <w:tc>
          <w:tcPr>
            <w:tcW w:w="2660" w:type="dxa"/>
            <w:tcBorders>
              <w:top w:val="nil"/>
              <w:left w:val="nil"/>
              <w:bottom w:val="single" w:sz="12" w:space="0" w:color="000000"/>
              <w:right w:val="nil"/>
            </w:tcBorders>
            <w:shd w:val="clear" w:color="auto" w:fill="FFFFFF"/>
            <w:tcMar>
              <w:top w:w="100" w:type="dxa"/>
              <w:left w:w="100" w:type="dxa"/>
              <w:bottom w:w="100" w:type="dxa"/>
              <w:right w:w="100" w:type="dxa"/>
            </w:tcMar>
            <w:vAlign w:val="center"/>
          </w:tcPr>
          <w:p w14:paraId="7F238FC5"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hint="eastAsia"/>
                <w:color w:val="000000"/>
                <w:kern w:val="0"/>
                <w:sz w:val="21"/>
                <w:szCs w:val="21"/>
                <w:lang w:bidi="ar"/>
              </w:rPr>
              <w:t>0.1</w:t>
            </w:r>
          </w:p>
        </w:tc>
        <w:tc>
          <w:tcPr>
            <w:tcW w:w="4290" w:type="dxa"/>
            <w:tcBorders>
              <w:top w:val="nil"/>
              <w:left w:val="nil"/>
              <w:bottom w:val="single" w:sz="12" w:space="0" w:color="000000"/>
              <w:right w:val="nil"/>
            </w:tcBorders>
            <w:shd w:val="clear" w:color="auto" w:fill="FFFFFF"/>
            <w:tcMar>
              <w:top w:w="100" w:type="dxa"/>
              <w:left w:w="100" w:type="dxa"/>
              <w:bottom w:w="100" w:type="dxa"/>
              <w:right w:w="100" w:type="dxa"/>
            </w:tcMar>
            <w:vAlign w:val="center"/>
          </w:tcPr>
          <w:p w14:paraId="124F721A" w14:textId="77777777" w:rsidR="00E36DBE" w:rsidRDefault="00000000">
            <w:pPr>
              <w:widowControl/>
              <w:spacing w:line="240" w:lineRule="auto"/>
              <w:ind w:firstLineChars="0" w:firstLine="0"/>
              <w:jc w:val="center"/>
              <w:rPr>
                <w:rFonts w:cs="宋体"/>
                <w:color w:val="000000"/>
                <w:kern w:val="0"/>
                <w:sz w:val="21"/>
                <w:szCs w:val="21"/>
                <w:lang w:bidi="ar"/>
              </w:rPr>
            </w:pPr>
            <w:r>
              <w:rPr>
                <w:rFonts w:cs="宋体"/>
                <w:color w:val="000000"/>
                <w:kern w:val="0"/>
                <w:sz w:val="21"/>
                <w:szCs w:val="21"/>
                <w:lang w:bidi="ar"/>
              </w:rPr>
              <w:t>目标函数权重分配</w:t>
            </w:r>
          </w:p>
        </w:tc>
      </w:tr>
    </w:tbl>
    <w:p w14:paraId="7FE9C005" w14:textId="10155641" w:rsidR="00E36DBE" w:rsidRDefault="00E36DBE" w:rsidP="004D22CA">
      <w:pPr>
        <w:pStyle w:val="affffc"/>
        <w:ind w:firstLine="420"/>
      </w:pPr>
    </w:p>
    <w:p w14:paraId="4578712F" w14:textId="484EF806" w:rsidR="00E36DBE" w:rsidRDefault="006350BD" w:rsidP="0085553C">
      <w:pPr>
        <w:spacing w:line="240" w:lineRule="auto"/>
        <w:ind w:firstLineChars="0" w:firstLine="0"/>
        <w:jc w:val="center"/>
      </w:pPr>
      <w:r>
        <w:rPr>
          <w:rFonts w:hint="eastAsia"/>
        </w:rPr>
        <w:object w:dxaOrig="12961" w:dyaOrig="5004" w14:anchorId="078B1765">
          <v:shape id="_x0000_i1075" type="#_x0000_t75" style="width:452.4pt;height:174.6pt" o:ole="">
            <v:imagedata r:id="rId129" o:title=""/>
          </v:shape>
          <o:OLEObject Type="Embed" ProgID="Visio.Drawing.15" ShapeID="_x0000_i1075" DrawAspect="Content" ObjectID="_1816710974" r:id="rId130"/>
        </w:object>
      </w:r>
    </w:p>
    <w:p w14:paraId="389AEB2C" w14:textId="00D77B8F" w:rsidR="00E36DBE" w:rsidRDefault="00000000" w:rsidP="0085553C">
      <w:pPr>
        <w:ind w:firstLineChars="0" w:firstLine="0"/>
        <w:jc w:val="center"/>
        <w:rPr>
          <w:sz w:val="21"/>
          <w:szCs w:val="21"/>
        </w:rPr>
      </w:pPr>
      <w:r>
        <w:rPr>
          <w:rFonts w:hint="eastAsia"/>
          <w:sz w:val="21"/>
          <w:szCs w:val="21"/>
        </w:rPr>
        <w:t>图</w:t>
      </w:r>
      <w:r w:rsidR="00C9226D">
        <w:rPr>
          <w:rFonts w:hint="eastAsia"/>
          <w:sz w:val="21"/>
          <w:szCs w:val="21"/>
        </w:rPr>
        <w:t xml:space="preserve">11 </w:t>
      </w:r>
      <w:r>
        <w:rPr>
          <w:rFonts w:hint="eastAsia"/>
          <w:sz w:val="21"/>
          <w:szCs w:val="21"/>
        </w:rPr>
        <w:t>仿真实验流程</w:t>
      </w:r>
    </w:p>
    <w:p w14:paraId="5A64B99E" w14:textId="77777777" w:rsidR="00FF5D7E" w:rsidRDefault="00FF5D7E" w:rsidP="008D7E1A">
      <w:pPr>
        <w:ind w:firstLine="480"/>
      </w:pPr>
      <w:r w:rsidRPr="00FF5D7E">
        <w:rPr>
          <w:rFonts w:hint="eastAsia"/>
        </w:rPr>
        <w:lastRenderedPageBreak/>
        <w:t>本研究采用澳大利亚国家电力市场（</w:t>
      </w:r>
      <w:r w:rsidRPr="00FF5D7E">
        <w:rPr>
          <w:rFonts w:hint="eastAsia"/>
        </w:rPr>
        <w:t>National Electricity Market</w:t>
      </w:r>
      <w:r w:rsidRPr="00FF5D7E">
        <w:rPr>
          <w:rFonts w:hint="eastAsia"/>
        </w:rPr>
        <w:t>，</w:t>
      </w:r>
      <w:r w:rsidRPr="00FF5D7E">
        <w:rPr>
          <w:rFonts w:hint="eastAsia"/>
        </w:rPr>
        <w:t>NEM</w:t>
      </w:r>
      <w:r w:rsidRPr="00FF5D7E">
        <w:rPr>
          <w:rFonts w:hint="eastAsia"/>
        </w:rPr>
        <w:t>）</w:t>
      </w:r>
      <w:r w:rsidRPr="00FF5D7E">
        <w:rPr>
          <w:rFonts w:hint="eastAsia"/>
        </w:rPr>
        <w:t>2006-2010</w:t>
      </w:r>
      <w:r w:rsidRPr="00FF5D7E">
        <w:rPr>
          <w:rFonts w:hint="eastAsia"/>
        </w:rPr>
        <w:t>年的半小时级电力负荷与电价数据，用于验证液流电池储能电站在动态电价环境下的优化调度性能。数据集包含以下关键信息：</w:t>
      </w:r>
    </w:p>
    <w:p w14:paraId="7BDD3DAC" w14:textId="74256A1C" w:rsidR="00E36DBE" w:rsidRDefault="00FF5D7E">
      <w:pPr>
        <w:ind w:firstLine="480"/>
      </w:pPr>
      <w:r>
        <w:rPr>
          <w:rFonts w:hint="eastAsia"/>
        </w:rPr>
        <w:t>在</w:t>
      </w:r>
      <w:r>
        <w:t>电价数据方面，数据集记录了每半小时的电价波动情况，价格范围涵盖</w:t>
      </w:r>
      <w:r>
        <w:t>-1000</w:t>
      </w:r>
      <w:r>
        <w:t>至</w:t>
      </w:r>
      <w:r>
        <w:t>14,500 AUD/MWh</w:t>
      </w:r>
      <w:r>
        <w:t>，包含负电价等特殊市场情形。为适应研究需要，所有电价数据均已按</w:t>
      </w:r>
      <w:r>
        <w:t>0.85</w:t>
      </w:r>
      <w:r>
        <w:t>的汇率转换为人民币单位（元</w:t>
      </w:r>
      <w:r>
        <w:t>/kWh</w:t>
      </w:r>
      <w:r>
        <w:t>）。数据分析显示，日内电价波动显著，高峰时段价格可达低谷时段的</w:t>
      </w:r>
      <w:r>
        <w:t>5</w:t>
      </w:r>
      <w:r>
        <w:t>倍以上，这种特性为储能系统的</w:t>
      </w:r>
      <w:r>
        <w:t>"</w:t>
      </w:r>
      <w:proofErr w:type="gramStart"/>
      <w:r>
        <w:t>低储高发</w:t>
      </w:r>
      <w:proofErr w:type="gramEnd"/>
      <w:r>
        <w:t>"</w:t>
      </w:r>
      <w:r>
        <w:t>策略提供了理想的套利空间。</w:t>
      </w:r>
    </w:p>
    <w:p w14:paraId="7193FCCC" w14:textId="77777777" w:rsidR="00E36DBE" w:rsidRDefault="00000000">
      <w:pPr>
        <w:ind w:firstLine="480"/>
      </w:pPr>
      <w:r>
        <w:t>气象数据包含干球温度、湿度、风速等多个参数。其中，干球温度数据直接影响液流电池电解液的温度变化，是构建</w:t>
      </w:r>
      <w:r>
        <w:t>SOC-</w:t>
      </w:r>
      <w:r>
        <w:t>温度耦合模型的关键输入。其他气象参数则作为负荷预测的辅助特征，用于提高预测模型的准确性。</w:t>
      </w:r>
    </w:p>
    <w:p w14:paraId="6168D0BE" w14:textId="67331296" w:rsidR="00E36DBE" w:rsidRDefault="00000000" w:rsidP="00353F7C">
      <w:pPr>
        <w:ind w:firstLine="480"/>
      </w:pPr>
      <w:r>
        <w:t>负荷数据呈现出典型的双峰特征，早高峰出现在</w:t>
      </w:r>
      <w:r>
        <w:t>07:00-09:00</w:t>
      </w:r>
      <w:r>
        <w:t>时段，晚高峰则在</w:t>
      </w:r>
      <w:r>
        <w:t>18:00-20:00</w:t>
      </w:r>
      <w:r>
        <w:t>时段。数据分析还发现明显的季节性差异，夏季由于空调使用增加，最大负荷较冬季高出约</w:t>
      </w:r>
      <w:r>
        <w:t>22%</w:t>
      </w:r>
      <w:r>
        <w:t>。这些负荷特性为模拟储能电站在调频、调峰等不同场景下的运行表现提供了真实参考。</w:t>
      </w:r>
    </w:p>
    <w:p w14:paraId="46C359F7" w14:textId="6B57A92E" w:rsidR="00E44C37" w:rsidRDefault="00692A69" w:rsidP="00E44C37">
      <w:pPr>
        <w:spacing w:line="240" w:lineRule="auto"/>
        <w:ind w:firstLineChars="0" w:firstLine="0"/>
        <w:jc w:val="center"/>
        <w:rPr>
          <w:rFonts w:ascii="宋体" w:hAnsi="宋体" w:cs="宋体" w:hint="eastAsia"/>
          <w:sz w:val="21"/>
          <w:szCs w:val="21"/>
        </w:rPr>
      </w:pPr>
      <w:r w:rsidRPr="00692A69">
        <w:rPr>
          <w:noProof/>
          <w:sz w:val="21"/>
          <w:szCs w:val="21"/>
        </w:rPr>
        <w:drawing>
          <wp:inline distT="0" distB="0" distL="0" distR="0" wp14:anchorId="1D0247BE" wp14:editId="44D6AFEE">
            <wp:extent cx="5878286" cy="4114800"/>
            <wp:effectExtent l="0" t="0" r="8255" b="0"/>
            <wp:docPr id="17188498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9843" name=""/>
                    <pic:cNvPicPr/>
                  </pic:nvPicPr>
                  <pic:blipFill>
                    <a:blip r:embed="rId131">
                      <a:extLst>
                        <a:ext uri="{96DAC541-7B7A-43D3-8B79-37D633B846F1}">
                          <asvg:svgBlip xmlns:asvg="http://schemas.microsoft.com/office/drawing/2016/SVG/main" r:embed="rId132"/>
                        </a:ext>
                      </a:extLst>
                    </a:blip>
                    <a:stretch>
                      <a:fillRect/>
                    </a:stretch>
                  </pic:blipFill>
                  <pic:spPr>
                    <a:xfrm>
                      <a:off x="0" y="0"/>
                      <a:ext cx="5879288" cy="4115501"/>
                    </a:xfrm>
                    <a:prstGeom prst="rect">
                      <a:avLst/>
                    </a:prstGeom>
                  </pic:spPr>
                </pic:pic>
              </a:graphicData>
            </a:graphic>
          </wp:inline>
        </w:drawing>
      </w:r>
    </w:p>
    <w:p w14:paraId="0D1CF12D" w14:textId="6FBF4A03" w:rsidR="00E36DBE" w:rsidRDefault="00E44C37" w:rsidP="00E44C37">
      <w:pPr>
        <w:ind w:firstLineChars="0" w:firstLine="0"/>
        <w:jc w:val="center"/>
        <w:rPr>
          <w:sz w:val="21"/>
          <w:szCs w:val="21"/>
        </w:rPr>
      </w:pPr>
      <w:r>
        <w:rPr>
          <w:rFonts w:ascii="宋体" w:hAnsi="宋体" w:cs="宋体" w:hint="eastAsia"/>
          <w:sz w:val="21"/>
          <w:szCs w:val="21"/>
        </w:rPr>
        <w:t>图</w:t>
      </w:r>
      <w:r w:rsidR="00C9226D">
        <w:rPr>
          <w:rFonts w:hint="eastAsia"/>
          <w:sz w:val="21"/>
          <w:szCs w:val="21"/>
        </w:rPr>
        <w:t xml:space="preserve">12 </w:t>
      </w:r>
      <w:r w:rsidRPr="00E44C37">
        <w:rPr>
          <w:rFonts w:hint="eastAsia"/>
          <w:sz w:val="21"/>
          <w:szCs w:val="21"/>
        </w:rPr>
        <w:t>三日电价</w:t>
      </w:r>
      <w:r w:rsidRPr="00E44C37">
        <w:rPr>
          <w:rFonts w:hint="eastAsia"/>
          <w:sz w:val="21"/>
          <w:szCs w:val="21"/>
        </w:rPr>
        <w:t>-</w:t>
      </w:r>
      <w:r w:rsidRPr="00E44C37">
        <w:rPr>
          <w:rFonts w:hint="eastAsia"/>
          <w:sz w:val="21"/>
          <w:szCs w:val="21"/>
        </w:rPr>
        <w:t>负荷</w:t>
      </w:r>
      <w:r w:rsidRPr="00E44C37">
        <w:rPr>
          <w:rFonts w:hint="eastAsia"/>
          <w:sz w:val="21"/>
          <w:szCs w:val="21"/>
        </w:rPr>
        <w:t>-</w:t>
      </w:r>
      <w:r w:rsidRPr="00E44C37">
        <w:rPr>
          <w:rFonts w:hint="eastAsia"/>
          <w:sz w:val="21"/>
          <w:szCs w:val="21"/>
        </w:rPr>
        <w:t>温度对比曲线</w:t>
      </w:r>
    </w:p>
    <w:p w14:paraId="54C2D2F5" w14:textId="62C14283" w:rsidR="00E44C37" w:rsidRDefault="00692A69" w:rsidP="00353F7C">
      <w:pPr>
        <w:spacing w:line="240" w:lineRule="auto"/>
        <w:ind w:firstLineChars="0" w:firstLine="0"/>
        <w:jc w:val="center"/>
        <w:rPr>
          <w:rFonts w:ascii="宋体" w:hAnsi="宋体" w:cs="宋体" w:hint="eastAsia"/>
          <w:sz w:val="21"/>
          <w:szCs w:val="21"/>
        </w:rPr>
      </w:pPr>
      <w:r w:rsidRPr="00692A69">
        <w:rPr>
          <w:noProof/>
          <w:sz w:val="21"/>
          <w:szCs w:val="21"/>
        </w:rPr>
        <w:lastRenderedPageBreak/>
        <w:drawing>
          <wp:inline distT="0" distB="0" distL="0" distR="0" wp14:anchorId="2B218371" wp14:editId="6BF2E1BD">
            <wp:extent cx="5432199" cy="2552700"/>
            <wp:effectExtent l="0" t="0" r="0" b="0"/>
            <wp:docPr id="72228951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9511" name=""/>
                    <pic:cNvPicPr/>
                  </pic:nvPicPr>
                  <pic:blipFill rotWithShape="1">
                    <a:blip r:embed="rId133">
                      <a:extLst>
                        <a:ext uri="{96DAC541-7B7A-43D3-8B79-37D633B846F1}">
                          <asvg:svgBlip xmlns:asvg="http://schemas.microsoft.com/office/drawing/2016/SVG/main" r:embed="rId134"/>
                        </a:ext>
                      </a:extLst>
                    </a:blip>
                    <a:srcRect l="5210" r="6127"/>
                    <a:stretch>
                      <a:fillRect/>
                    </a:stretch>
                  </pic:blipFill>
                  <pic:spPr bwMode="auto">
                    <a:xfrm>
                      <a:off x="0" y="0"/>
                      <a:ext cx="5460767" cy="2566125"/>
                    </a:xfrm>
                    <a:prstGeom prst="rect">
                      <a:avLst/>
                    </a:prstGeom>
                    <a:ln>
                      <a:noFill/>
                    </a:ln>
                    <a:extLst>
                      <a:ext uri="{53640926-AAD7-44D8-BBD7-CCE9431645EC}">
                        <a14:shadowObscured xmlns:a14="http://schemas.microsoft.com/office/drawing/2010/main"/>
                      </a:ext>
                    </a:extLst>
                  </pic:spPr>
                </pic:pic>
              </a:graphicData>
            </a:graphic>
          </wp:inline>
        </w:drawing>
      </w:r>
    </w:p>
    <w:p w14:paraId="4F6BD682" w14:textId="5B075CDE" w:rsidR="00E36DBE" w:rsidRDefault="00000000" w:rsidP="00C9226D">
      <w:pPr>
        <w:ind w:firstLineChars="0" w:firstLine="0"/>
        <w:jc w:val="center"/>
        <w:rPr>
          <w:rFonts w:ascii="宋体" w:hAnsi="宋体" w:cs="宋体" w:hint="eastAsia"/>
          <w:sz w:val="21"/>
          <w:szCs w:val="21"/>
        </w:rPr>
      </w:pPr>
      <w:r>
        <w:rPr>
          <w:rFonts w:ascii="宋体" w:hAnsi="宋体" w:cs="宋体" w:hint="eastAsia"/>
          <w:sz w:val="21"/>
          <w:szCs w:val="21"/>
        </w:rPr>
        <w:t>图</w:t>
      </w:r>
      <w:r w:rsidR="00C9226D" w:rsidRPr="00C9226D">
        <w:rPr>
          <w:rFonts w:cs="Times New Roman"/>
          <w:sz w:val="21"/>
          <w:szCs w:val="21"/>
        </w:rPr>
        <w:t xml:space="preserve">13 </w:t>
      </w:r>
      <w:r>
        <w:rPr>
          <w:rFonts w:ascii="宋体" w:hAnsi="宋体" w:cs="宋体" w:hint="eastAsia"/>
          <w:sz w:val="21"/>
          <w:szCs w:val="21"/>
        </w:rPr>
        <w:t>月平均特征箱线图</w:t>
      </w:r>
    </w:p>
    <w:p w14:paraId="5A4D2C89" w14:textId="18085EAD" w:rsidR="00A30647" w:rsidRPr="00B12147" w:rsidRDefault="00B12147" w:rsidP="00B12147">
      <w:pPr>
        <w:ind w:firstLine="480"/>
        <w:rPr>
          <w:rFonts w:cs="宋体"/>
          <w:szCs w:val="24"/>
        </w:rPr>
      </w:pPr>
      <w:r w:rsidRPr="00B12147">
        <w:rPr>
          <w:rFonts w:cs="宋体" w:hint="eastAsia"/>
          <w:szCs w:val="24"/>
        </w:rPr>
        <w:t>本文采用分层随机抽样，先对原始电价与温度数据做异常值处理，剔除最高和最低</w:t>
      </w:r>
      <w:r w:rsidRPr="00B12147">
        <w:rPr>
          <w:rFonts w:cs="宋体" w:hint="eastAsia"/>
          <w:szCs w:val="24"/>
        </w:rPr>
        <w:t xml:space="preserve"> 20% </w:t>
      </w:r>
      <w:r w:rsidRPr="00B12147">
        <w:rPr>
          <w:rFonts w:cs="宋体" w:hint="eastAsia"/>
          <w:szCs w:val="24"/>
        </w:rPr>
        <w:t>极端值。再从剩余数据中随机抽取</w:t>
      </w:r>
      <w:r w:rsidRPr="00B12147">
        <w:rPr>
          <w:rFonts w:cs="宋体" w:hint="eastAsia"/>
          <w:szCs w:val="24"/>
        </w:rPr>
        <w:t>1000</w:t>
      </w:r>
      <w:r w:rsidRPr="00B12147">
        <w:rPr>
          <w:rFonts w:cs="宋体" w:hint="eastAsia"/>
          <w:szCs w:val="24"/>
        </w:rPr>
        <w:t>个测试日，按季节分层以保证样本量均衡，同时覆盖常规运行日及电价、温度</w:t>
      </w:r>
      <w:proofErr w:type="gramStart"/>
      <w:r w:rsidRPr="00B12147">
        <w:rPr>
          <w:rFonts w:cs="宋体" w:hint="eastAsia"/>
          <w:szCs w:val="24"/>
        </w:rPr>
        <w:t>极端等</w:t>
      </w:r>
      <w:proofErr w:type="gramEnd"/>
      <w:r w:rsidRPr="00B12147">
        <w:rPr>
          <w:rFonts w:cs="宋体" w:hint="eastAsia"/>
          <w:szCs w:val="24"/>
        </w:rPr>
        <w:t>特殊工况，确保测试数据有代表性与均衡性</w:t>
      </w:r>
      <w:r w:rsidR="00A30647" w:rsidRPr="008D7E1A">
        <w:rPr>
          <w:rFonts w:cs="宋体" w:hint="eastAsia"/>
          <w:szCs w:val="24"/>
        </w:rPr>
        <w:t>。</w:t>
      </w:r>
    </w:p>
    <w:p w14:paraId="67CCF7C3" w14:textId="2C7CFB62" w:rsidR="00FF5D7E" w:rsidRPr="00FF5D7E" w:rsidRDefault="00000000" w:rsidP="00FF5D7E">
      <w:pPr>
        <w:pStyle w:val="20"/>
        <w:numPr>
          <w:ilvl w:val="1"/>
          <w:numId w:val="19"/>
        </w:numPr>
        <w:spacing w:before="0" w:after="0"/>
        <w:ind w:left="0"/>
        <w:jc w:val="both"/>
        <w:rPr>
          <w:kern w:val="2"/>
          <w:sz w:val="24"/>
          <w:szCs w:val="22"/>
        </w:rPr>
      </w:pPr>
      <w:bookmarkStart w:id="40" w:name="_Toc206078590"/>
      <w:r>
        <w:rPr>
          <w:rFonts w:hint="eastAsia"/>
          <w:kern w:val="2"/>
          <w:sz w:val="24"/>
          <w:szCs w:val="22"/>
        </w:rPr>
        <w:t>仿真结果分析</w:t>
      </w:r>
      <w:bookmarkEnd w:id="40"/>
    </w:p>
    <w:p w14:paraId="27280C78" w14:textId="1F5B1111" w:rsidR="00E36DBE" w:rsidRDefault="006C54F2">
      <w:pPr>
        <w:ind w:firstLine="480"/>
      </w:pPr>
      <w:r w:rsidRPr="00384CF5">
        <w:t>储能电站的</w:t>
      </w:r>
      <w:proofErr w:type="gramStart"/>
      <w:r w:rsidRPr="00384CF5">
        <w:t>日级调度</w:t>
      </w:r>
      <w:proofErr w:type="gramEnd"/>
      <w:r w:rsidRPr="00384CF5">
        <w:t>经济效益分析显示，其收益呈现高度波动特征。</w:t>
      </w:r>
      <w:r>
        <w:rPr>
          <w:rFonts w:hint="eastAsia"/>
        </w:rPr>
        <w:t>为了有普遍性来判断日常收益，用净利润在中间</w:t>
      </w:r>
      <w:r>
        <w:rPr>
          <w:rFonts w:hint="eastAsia"/>
        </w:rPr>
        <w:t>60%</w:t>
      </w:r>
      <w:r>
        <w:rPr>
          <w:rFonts w:hint="eastAsia"/>
        </w:rPr>
        <w:t>的仿真运行数据进行统计分析，储能电站</w:t>
      </w:r>
      <w:proofErr w:type="gramStart"/>
      <w:r>
        <w:rPr>
          <w:rFonts w:hint="eastAsia"/>
        </w:rPr>
        <w:t>的日净利润</w:t>
      </w:r>
      <w:proofErr w:type="gramEnd"/>
      <w:r>
        <w:rPr>
          <w:rFonts w:hint="eastAsia"/>
        </w:rPr>
        <w:t>呈现显著波动特征，数据如图显示，大部分集中在</w:t>
      </w:r>
      <w:r>
        <w:rPr>
          <w:rFonts w:hint="eastAsia"/>
        </w:rPr>
        <w:t>30,000</w:t>
      </w:r>
      <w:r>
        <w:rPr>
          <w:rFonts w:hint="eastAsia"/>
        </w:rPr>
        <w:t>元至</w:t>
      </w:r>
      <w:r>
        <w:rPr>
          <w:rFonts w:hint="eastAsia"/>
        </w:rPr>
        <w:t>40,000</w:t>
      </w:r>
      <w:r>
        <w:rPr>
          <w:rFonts w:hint="eastAsia"/>
        </w:rPr>
        <w:t>元左右，因为用的是</w:t>
      </w:r>
      <w:r>
        <w:rPr>
          <w:rFonts w:hint="eastAsia"/>
        </w:rPr>
        <w:t>2007-2009</w:t>
      </w:r>
      <w:r>
        <w:rPr>
          <w:rFonts w:hint="eastAsia"/>
        </w:rPr>
        <w:t>年间数据，价差大部分在</w:t>
      </w:r>
      <w:r>
        <w:rPr>
          <w:rFonts w:hint="eastAsia"/>
        </w:rPr>
        <w:t>0.08-0.45</w:t>
      </w:r>
      <w:r>
        <w:rPr>
          <w:rFonts w:hint="eastAsia"/>
        </w:rPr>
        <w:t>元之间，个别例子可能突破</w:t>
      </w:r>
      <w:r>
        <w:rPr>
          <w:rFonts w:hint="eastAsia"/>
        </w:rPr>
        <w:t>1</w:t>
      </w:r>
      <w:r>
        <w:rPr>
          <w:rFonts w:hint="eastAsia"/>
        </w:rPr>
        <w:t>元，越向上稀疏程度变大，符合仿真背景</w:t>
      </w:r>
      <w:proofErr w:type="gramStart"/>
      <w:r>
        <w:rPr>
          <w:rFonts w:hint="eastAsia"/>
        </w:rPr>
        <w:t>的日级收益</w:t>
      </w:r>
      <w:proofErr w:type="gramEnd"/>
      <w:r>
        <w:rPr>
          <w:rFonts w:hint="eastAsia"/>
        </w:rPr>
        <w:t>。</w:t>
      </w:r>
    </w:p>
    <w:p w14:paraId="3438FD60" w14:textId="238A5626" w:rsidR="000F3C51" w:rsidRDefault="001E5973" w:rsidP="000F3C51">
      <w:pPr>
        <w:spacing w:line="240" w:lineRule="auto"/>
        <w:ind w:firstLineChars="0" w:firstLine="0"/>
        <w:jc w:val="center"/>
        <w:rPr>
          <w:sz w:val="21"/>
          <w:szCs w:val="21"/>
        </w:rPr>
      </w:pPr>
      <w:r w:rsidRPr="001E5973">
        <w:rPr>
          <w:noProof/>
          <w:sz w:val="21"/>
          <w:szCs w:val="21"/>
        </w:rPr>
        <w:drawing>
          <wp:inline distT="0" distB="0" distL="0" distR="0" wp14:anchorId="0D17B950" wp14:editId="1295FB79">
            <wp:extent cx="3841200" cy="2880000"/>
            <wp:effectExtent l="0" t="0" r="6985" b="0"/>
            <wp:docPr id="108246762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67621"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3841200" cy="2880000"/>
                    </a:xfrm>
                    <a:prstGeom prst="rect">
                      <a:avLst/>
                    </a:prstGeom>
                  </pic:spPr>
                </pic:pic>
              </a:graphicData>
            </a:graphic>
          </wp:inline>
        </w:drawing>
      </w:r>
    </w:p>
    <w:p w14:paraId="70697EEF" w14:textId="774BA114" w:rsidR="00C9226D" w:rsidRDefault="00000000" w:rsidP="00A30647">
      <w:pPr>
        <w:ind w:firstLineChars="0" w:firstLine="0"/>
        <w:jc w:val="center"/>
        <w:rPr>
          <w:sz w:val="21"/>
          <w:szCs w:val="21"/>
        </w:rPr>
      </w:pPr>
      <w:r>
        <w:rPr>
          <w:rFonts w:hint="eastAsia"/>
          <w:sz w:val="21"/>
          <w:szCs w:val="21"/>
        </w:rPr>
        <w:t>图</w:t>
      </w:r>
      <w:r w:rsidR="00A127B5">
        <w:rPr>
          <w:rFonts w:hint="eastAsia"/>
          <w:sz w:val="21"/>
          <w:szCs w:val="21"/>
        </w:rPr>
        <w:t xml:space="preserve">14 </w:t>
      </w:r>
      <w:r>
        <w:rPr>
          <w:rFonts w:hint="eastAsia"/>
          <w:sz w:val="21"/>
          <w:szCs w:val="21"/>
        </w:rPr>
        <w:t>仿真净利润散点图</w:t>
      </w:r>
    </w:p>
    <w:p w14:paraId="73ACEE64" w14:textId="77777777" w:rsidR="006C54F2" w:rsidRDefault="006C54F2" w:rsidP="006C54F2">
      <w:pPr>
        <w:ind w:firstLine="480"/>
      </w:pPr>
      <w:r>
        <w:rPr>
          <w:rFonts w:hint="eastAsia"/>
        </w:rPr>
        <w:lastRenderedPageBreak/>
        <w:t>而对</w:t>
      </w:r>
      <w:r>
        <w:rPr>
          <w:rFonts w:hint="eastAsia"/>
        </w:rPr>
        <w:t>1000</w:t>
      </w:r>
      <w:r>
        <w:rPr>
          <w:rFonts w:hint="eastAsia"/>
        </w:rPr>
        <w:t>条数据整体分析，考虑电价低迷，以及高峰紧张时期，事实上电价就是具有这样的不确定性，根据时局的变动异常，</w:t>
      </w:r>
      <w:r w:rsidRPr="007060A0">
        <w:t>单日净利润分布区间达</w:t>
      </w:r>
      <w:r w:rsidRPr="007060A0">
        <w:t>5,338.81</w:t>
      </w:r>
      <w:r w:rsidRPr="007060A0">
        <w:t>元至</w:t>
      </w:r>
      <w:r w:rsidRPr="007060A0">
        <w:t>9,615,127</w:t>
      </w:r>
      <w:r w:rsidRPr="007060A0">
        <w:t>元，极差超过</w:t>
      </w:r>
      <w:r w:rsidRPr="007060A0">
        <w:t>960</w:t>
      </w:r>
      <w:r w:rsidRPr="007060A0">
        <w:t>万元，这种剧烈波动直接反映了电力市场的价格不确定性。从集中趋势看，平均</w:t>
      </w:r>
      <w:proofErr w:type="gramStart"/>
      <w:r w:rsidRPr="007060A0">
        <w:t>日收益</w:t>
      </w:r>
      <w:proofErr w:type="gramEnd"/>
      <w:r w:rsidRPr="007060A0">
        <w:t>为</w:t>
      </w:r>
      <w:r w:rsidRPr="007060A0">
        <w:t>148,685.94</w:t>
      </w:r>
      <w:r w:rsidRPr="007060A0">
        <w:t>元，但中位数仅</w:t>
      </w:r>
      <w:r w:rsidRPr="007060A0">
        <w:t>42,135.25</w:t>
      </w:r>
      <w:r w:rsidRPr="007060A0">
        <w:t>元，结合高达</w:t>
      </w:r>
      <w:r w:rsidRPr="007060A0">
        <w:t>686,783.12</w:t>
      </w:r>
      <w:r w:rsidRPr="007060A0">
        <w:t>元的标准差，表明收益分布存在显著右偏</w:t>
      </w:r>
      <w:r w:rsidRPr="007060A0">
        <w:t>——</w:t>
      </w:r>
      <w:r w:rsidRPr="007060A0">
        <w:t>这意味着少数极高收益日大幅拉升了整体平均值，实际上超过</w:t>
      </w:r>
      <w:r w:rsidRPr="007060A0">
        <w:t>80%</w:t>
      </w:r>
      <w:r w:rsidRPr="007060A0">
        <w:t>的天数收益低于均值水平。这种特征通过</w:t>
      </w:r>
      <w:r w:rsidRPr="007060A0">
        <w:t>461.9%</w:t>
      </w:r>
      <w:r w:rsidRPr="007060A0">
        <w:t>的变异系数得到进一步验证，</w:t>
      </w:r>
      <w:proofErr w:type="gramStart"/>
      <w:r w:rsidRPr="007060A0">
        <w:t>凸</w:t>
      </w:r>
      <w:proofErr w:type="gramEnd"/>
      <w:r w:rsidRPr="007060A0">
        <w:t>显出单纯依赖平均收益进行评估的局限性。</w:t>
      </w:r>
    </w:p>
    <w:p w14:paraId="4C4264E5" w14:textId="77777777" w:rsidR="006C54F2" w:rsidRDefault="006C54F2" w:rsidP="006C54F2">
      <w:pPr>
        <w:ind w:firstLine="480"/>
      </w:pPr>
      <w:r w:rsidRPr="007060A0">
        <w:t>深入分析收益结构发现，其波动性与电力市场特性紧密相关。蒙特卡洛模拟显示，电价每波动</w:t>
      </w:r>
      <w:r w:rsidRPr="007060A0">
        <w:t>10%</w:t>
      </w:r>
      <w:r w:rsidRPr="007060A0">
        <w:t>，</w:t>
      </w:r>
      <w:proofErr w:type="gramStart"/>
      <w:r w:rsidRPr="007060A0">
        <w:t>日收益</w:t>
      </w:r>
      <w:proofErr w:type="gramEnd"/>
      <w:r w:rsidRPr="007060A0">
        <w:t>弹性系数达到</w:t>
      </w:r>
      <w:r>
        <w:rPr>
          <w:rFonts w:hint="eastAsia"/>
        </w:rPr>
        <w:t>1.8</w:t>
      </w:r>
      <w:r>
        <w:rPr>
          <w:rFonts w:hint="eastAsia"/>
        </w:rPr>
        <w:t>。</w:t>
      </w:r>
      <w:r w:rsidRPr="007060A0">
        <w:t>而极端收益日对整体贡献度呈现</w:t>
      </w:r>
      <w:r w:rsidRPr="007060A0">
        <w:t>"</w:t>
      </w:r>
      <w:r w:rsidRPr="007060A0">
        <w:t>二八定律</w:t>
      </w:r>
      <w:r w:rsidRPr="007060A0">
        <w:t>"</w:t>
      </w:r>
      <w:r w:rsidRPr="007060A0">
        <w:t>：收益最高的</w:t>
      </w:r>
      <w:r w:rsidRPr="007060A0">
        <w:t>5%</w:t>
      </w:r>
      <w:r w:rsidRPr="007060A0">
        <w:t>天数贡献了总收益的</w:t>
      </w:r>
      <w:r>
        <w:rPr>
          <w:rFonts w:hint="eastAsia"/>
        </w:rPr>
        <w:t>68%</w:t>
      </w:r>
      <w:r>
        <w:rPr>
          <w:rFonts w:hint="eastAsia"/>
        </w:rPr>
        <w:t>，</w:t>
      </w:r>
      <w:r w:rsidRPr="007060A0">
        <w:t>而底部</w:t>
      </w:r>
      <w:r w:rsidRPr="007060A0">
        <w:t>20%</w:t>
      </w:r>
      <w:r w:rsidRPr="007060A0">
        <w:t>天数合计收益占比不足</w:t>
      </w:r>
      <w:r>
        <w:rPr>
          <w:rFonts w:hint="eastAsia"/>
        </w:rPr>
        <w:t>5%</w:t>
      </w:r>
      <w:r>
        <w:rPr>
          <w:rFonts w:hint="eastAsia"/>
        </w:rPr>
        <w:t>。</w:t>
      </w:r>
      <w:r w:rsidRPr="007060A0">
        <w:t>这种非线性特征暗示着储能运营存在明显的阈值效应，当电价突破某个临界点时，收益会</w:t>
      </w:r>
      <w:proofErr w:type="gramStart"/>
      <w:r w:rsidRPr="007060A0">
        <w:t>产生阶跃式</w:t>
      </w:r>
      <w:proofErr w:type="gramEnd"/>
      <w:r w:rsidRPr="007060A0">
        <w:t>增长。进一步观察时间维度，收益呈现清晰的季节性周期，夏季制冷高峰期的日均收益较冬季供暖期高出</w:t>
      </w:r>
      <w:r>
        <w:rPr>
          <w:rFonts w:hint="eastAsia"/>
        </w:rPr>
        <w:t>35%</w:t>
      </w:r>
      <w:r>
        <w:rPr>
          <w:rFonts w:hint="eastAsia"/>
        </w:rPr>
        <w:t>，</w:t>
      </w:r>
      <w:r w:rsidRPr="007060A0">
        <w:t>而周末因工业用电低谷导致收益普遍下降约</w:t>
      </w:r>
      <w:r>
        <w:rPr>
          <w:rFonts w:hint="eastAsia"/>
        </w:rPr>
        <w:t>22%</w:t>
      </w:r>
      <w:r>
        <w:rPr>
          <w:rFonts w:hint="eastAsia"/>
        </w:rPr>
        <w:t>。</w:t>
      </w:r>
    </w:p>
    <w:p w14:paraId="2B532D2D" w14:textId="17E4BA6E" w:rsidR="00E36DBE" w:rsidRDefault="006C54F2" w:rsidP="006C54F2">
      <w:pPr>
        <w:ind w:firstLine="480"/>
      </w:pPr>
      <w:r>
        <w:rPr>
          <w:rFonts w:hint="eastAsia"/>
        </w:rPr>
        <w:t>本实验取了一组比较典型的数值对</w:t>
      </w:r>
      <w:proofErr w:type="gramStart"/>
      <w:r>
        <w:rPr>
          <w:rFonts w:hint="eastAsia"/>
        </w:rPr>
        <w:t>日级</w:t>
      </w:r>
      <w:r w:rsidRPr="004D22CA">
        <w:rPr>
          <w:rFonts w:hint="eastAsia"/>
        </w:rPr>
        <w:t>收益</w:t>
      </w:r>
      <w:proofErr w:type="gramEnd"/>
      <w:r w:rsidRPr="004D22CA">
        <w:rPr>
          <w:rFonts w:hint="eastAsia"/>
        </w:rPr>
        <w:t>构成分析</w:t>
      </w:r>
      <w:r>
        <w:rPr>
          <w:rFonts w:hint="eastAsia"/>
        </w:rPr>
        <w:t>，判断各项收入分布比例的合理性，表</w:t>
      </w:r>
      <w:r w:rsidR="00EB2E11">
        <w:rPr>
          <w:rFonts w:hint="eastAsia"/>
        </w:rPr>
        <w:t>13</w:t>
      </w:r>
      <w:r>
        <w:rPr>
          <w:rFonts w:hint="eastAsia"/>
        </w:rPr>
        <w:t>展示了典型日的经济效益构成：</w:t>
      </w:r>
    </w:p>
    <w:p w14:paraId="30F8DC22" w14:textId="2B365101" w:rsidR="00E36DBE" w:rsidRDefault="00000000" w:rsidP="000F3C51">
      <w:pPr>
        <w:ind w:firstLineChars="0" w:firstLine="0"/>
        <w:jc w:val="center"/>
      </w:pPr>
      <w:r>
        <w:rPr>
          <w:rFonts w:hint="eastAsia"/>
          <w:sz w:val="21"/>
          <w:szCs w:val="21"/>
        </w:rPr>
        <w:t>表</w:t>
      </w:r>
      <w:r w:rsidR="00EB2E11">
        <w:rPr>
          <w:rFonts w:hint="eastAsia"/>
          <w:sz w:val="21"/>
          <w:szCs w:val="21"/>
        </w:rPr>
        <w:t>13</w:t>
      </w:r>
      <w:r>
        <w:rPr>
          <w:rFonts w:hint="eastAsia"/>
          <w:sz w:val="21"/>
          <w:szCs w:val="21"/>
        </w:rPr>
        <w:t>储能电站日经济效益占比分析</w:t>
      </w:r>
    </w:p>
    <w:tbl>
      <w:tblPr>
        <w:tblStyle w:val="afff8"/>
        <w:tblW w:w="0" w:type="auto"/>
        <w:tblLook w:val="04A0" w:firstRow="1" w:lastRow="0" w:firstColumn="1" w:lastColumn="0" w:noHBand="0" w:noVBand="1"/>
      </w:tblPr>
      <w:tblGrid>
        <w:gridCol w:w="1497"/>
        <w:gridCol w:w="1055"/>
        <w:gridCol w:w="1979"/>
        <w:gridCol w:w="1516"/>
        <w:gridCol w:w="1516"/>
        <w:gridCol w:w="1507"/>
      </w:tblGrid>
      <w:tr w:rsidR="00E36DBE" w14:paraId="17E14728" w14:textId="77777777" w:rsidTr="00BD1A16">
        <w:tc>
          <w:tcPr>
            <w:tcW w:w="1497" w:type="dxa"/>
            <w:tcBorders>
              <w:top w:val="single" w:sz="12" w:space="0" w:color="000000"/>
              <w:left w:val="nil"/>
              <w:bottom w:val="single" w:sz="4" w:space="0" w:color="000000"/>
              <w:right w:val="nil"/>
              <w:tl2br w:val="nil"/>
            </w:tcBorders>
            <w:shd w:val="clear" w:color="auto" w:fill="FFFFFF"/>
            <w:vAlign w:val="center"/>
          </w:tcPr>
          <w:p w14:paraId="5621D473" w14:textId="77777777"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项目</w:t>
            </w:r>
          </w:p>
        </w:tc>
        <w:tc>
          <w:tcPr>
            <w:tcW w:w="1055" w:type="dxa"/>
            <w:tcBorders>
              <w:top w:val="single" w:sz="12" w:space="0" w:color="000000"/>
              <w:left w:val="nil"/>
              <w:bottom w:val="single" w:sz="4" w:space="0" w:color="000000"/>
              <w:right w:val="nil"/>
            </w:tcBorders>
            <w:shd w:val="clear" w:color="auto" w:fill="FFFFFF"/>
            <w:vAlign w:val="center"/>
          </w:tcPr>
          <w:p w14:paraId="6AE02048" w14:textId="2B8A3E5D"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数值</w:t>
            </w:r>
            <w:r w:rsidR="00BD1A16">
              <w:rPr>
                <w:rFonts w:cs="Segoe UI" w:hint="eastAsia"/>
                <w:b/>
                <w:color w:val="000000"/>
                <w:kern w:val="0"/>
                <w:sz w:val="21"/>
                <w:szCs w:val="15"/>
                <w:lang w:bidi="ar"/>
              </w:rPr>
              <w:t>(</w:t>
            </w:r>
            <w:r w:rsidR="00BD1A16">
              <w:rPr>
                <w:rFonts w:cs="Segoe UI"/>
                <w:b/>
                <w:color w:val="000000"/>
                <w:kern w:val="0"/>
                <w:sz w:val="21"/>
                <w:szCs w:val="15"/>
                <w:lang w:bidi="ar"/>
              </w:rPr>
              <w:t>元</w:t>
            </w:r>
            <w:r w:rsidR="00BD1A16">
              <w:rPr>
                <w:rFonts w:cs="Segoe UI" w:hint="eastAsia"/>
                <w:b/>
                <w:color w:val="000000"/>
                <w:kern w:val="0"/>
                <w:sz w:val="21"/>
                <w:szCs w:val="15"/>
                <w:lang w:bidi="ar"/>
              </w:rPr>
              <w:t>)</w:t>
            </w:r>
          </w:p>
        </w:tc>
        <w:tc>
          <w:tcPr>
            <w:tcW w:w="1979" w:type="dxa"/>
            <w:tcBorders>
              <w:top w:val="single" w:sz="12" w:space="0" w:color="000000"/>
              <w:left w:val="nil"/>
              <w:bottom w:val="single" w:sz="4" w:space="0" w:color="000000"/>
              <w:right w:val="nil"/>
            </w:tcBorders>
            <w:shd w:val="clear" w:color="auto" w:fill="FFFFFF"/>
            <w:vAlign w:val="center"/>
          </w:tcPr>
          <w:p w14:paraId="33436890" w14:textId="4CC9ED44"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占净利润比</w:t>
            </w:r>
            <w:r w:rsidR="00BD1A16">
              <w:rPr>
                <w:rFonts w:cs="Segoe UI" w:hint="eastAsia"/>
                <w:b/>
                <w:color w:val="000000"/>
                <w:kern w:val="0"/>
                <w:sz w:val="21"/>
                <w:szCs w:val="15"/>
                <w:lang w:bidi="ar"/>
              </w:rPr>
              <w:t>(</w:t>
            </w:r>
            <w:r w:rsidR="00BD1A16">
              <w:rPr>
                <w:rFonts w:cs="Segoe UI"/>
                <w:b/>
                <w:color w:val="000000"/>
                <w:kern w:val="0"/>
                <w:sz w:val="21"/>
                <w:szCs w:val="15"/>
                <w:lang w:bidi="ar"/>
              </w:rPr>
              <w:t>%</w:t>
            </w:r>
            <w:r w:rsidR="00BD1A16">
              <w:rPr>
                <w:rFonts w:cs="Segoe UI" w:hint="eastAsia"/>
                <w:b/>
                <w:color w:val="000000"/>
                <w:kern w:val="0"/>
                <w:sz w:val="21"/>
                <w:szCs w:val="15"/>
                <w:lang w:bidi="ar"/>
              </w:rPr>
              <w:t>)</w:t>
            </w:r>
          </w:p>
        </w:tc>
        <w:tc>
          <w:tcPr>
            <w:tcW w:w="1516" w:type="dxa"/>
            <w:tcBorders>
              <w:top w:val="single" w:sz="12" w:space="0" w:color="000000"/>
              <w:left w:val="nil"/>
              <w:bottom w:val="single" w:sz="4" w:space="0" w:color="000000"/>
              <w:right w:val="nil"/>
            </w:tcBorders>
            <w:shd w:val="clear" w:color="auto" w:fill="FFFFFF"/>
            <w:vAlign w:val="center"/>
          </w:tcPr>
          <w:p w14:paraId="3C0F2046" w14:textId="77777777"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占总收入比（</w:t>
            </w:r>
            <w:r>
              <w:rPr>
                <w:rFonts w:cs="Segoe UI"/>
                <w:b/>
                <w:color w:val="000000"/>
                <w:kern w:val="0"/>
                <w:sz w:val="21"/>
                <w:szCs w:val="15"/>
                <w:lang w:bidi="ar"/>
              </w:rPr>
              <w:t>%</w:t>
            </w:r>
            <w:r>
              <w:rPr>
                <w:rFonts w:cs="Segoe UI"/>
                <w:b/>
                <w:color w:val="000000"/>
                <w:kern w:val="0"/>
                <w:sz w:val="21"/>
                <w:szCs w:val="15"/>
                <w:lang w:bidi="ar"/>
              </w:rPr>
              <w:t>）</w:t>
            </w:r>
          </w:p>
        </w:tc>
        <w:tc>
          <w:tcPr>
            <w:tcW w:w="1516" w:type="dxa"/>
            <w:tcBorders>
              <w:top w:val="single" w:sz="12" w:space="0" w:color="000000"/>
              <w:left w:val="nil"/>
              <w:bottom w:val="single" w:sz="4" w:space="0" w:color="000000"/>
              <w:right w:val="nil"/>
            </w:tcBorders>
            <w:shd w:val="clear" w:color="auto" w:fill="FFFFFF"/>
            <w:vAlign w:val="center"/>
          </w:tcPr>
          <w:p w14:paraId="2B55ED9B" w14:textId="77777777"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占总成本比（</w:t>
            </w:r>
            <w:r>
              <w:rPr>
                <w:rFonts w:cs="Segoe UI"/>
                <w:b/>
                <w:color w:val="000000"/>
                <w:kern w:val="0"/>
                <w:sz w:val="21"/>
                <w:szCs w:val="15"/>
                <w:lang w:bidi="ar"/>
              </w:rPr>
              <w:t>%</w:t>
            </w:r>
            <w:r>
              <w:rPr>
                <w:rFonts w:cs="Segoe UI"/>
                <w:b/>
                <w:color w:val="000000"/>
                <w:kern w:val="0"/>
                <w:sz w:val="21"/>
                <w:szCs w:val="15"/>
                <w:lang w:bidi="ar"/>
              </w:rPr>
              <w:t>）</w:t>
            </w:r>
          </w:p>
        </w:tc>
        <w:tc>
          <w:tcPr>
            <w:tcW w:w="1507" w:type="dxa"/>
            <w:tcBorders>
              <w:top w:val="single" w:sz="12" w:space="0" w:color="000000"/>
              <w:left w:val="nil"/>
              <w:bottom w:val="single" w:sz="4" w:space="0" w:color="000000"/>
              <w:right w:val="nil"/>
            </w:tcBorders>
            <w:shd w:val="clear" w:color="auto" w:fill="FFFFFF"/>
            <w:vAlign w:val="center"/>
          </w:tcPr>
          <w:p w14:paraId="1A89146D" w14:textId="77777777" w:rsidR="00E36DBE" w:rsidRDefault="00000000">
            <w:pPr>
              <w:widowControl/>
              <w:spacing w:line="17" w:lineRule="atLeast"/>
              <w:ind w:firstLineChars="0" w:firstLine="0"/>
              <w:jc w:val="center"/>
              <w:rPr>
                <w:b/>
                <w:color w:val="000000"/>
                <w:sz w:val="21"/>
              </w:rPr>
            </w:pPr>
            <w:r>
              <w:rPr>
                <w:rFonts w:cs="Segoe UI"/>
                <w:b/>
                <w:color w:val="000000"/>
                <w:kern w:val="0"/>
                <w:sz w:val="21"/>
                <w:szCs w:val="15"/>
                <w:lang w:bidi="ar"/>
              </w:rPr>
              <w:t>经济特征分析</w:t>
            </w:r>
          </w:p>
        </w:tc>
      </w:tr>
      <w:tr w:rsidR="00E36DBE" w14:paraId="44136A6E" w14:textId="77777777" w:rsidTr="00BD1A16">
        <w:tc>
          <w:tcPr>
            <w:tcW w:w="9070" w:type="dxa"/>
            <w:gridSpan w:val="6"/>
            <w:tcBorders>
              <w:top w:val="single" w:sz="4" w:space="0" w:color="000000"/>
              <w:left w:val="nil"/>
              <w:bottom w:val="nil"/>
              <w:right w:val="nil"/>
            </w:tcBorders>
            <w:shd w:val="clear" w:color="auto" w:fill="FFFFFF"/>
            <w:vAlign w:val="center"/>
          </w:tcPr>
          <w:p w14:paraId="38738DCB" w14:textId="77777777" w:rsidR="00E36DBE" w:rsidRDefault="00000000">
            <w:pPr>
              <w:ind w:firstLine="422"/>
              <w:jc w:val="left"/>
              <w:rPr>
                <w:color w:val="000000"/>
              </w:rPr>
            </w:pPr>
            <w:r>
              <w:rPr>
                <w:rStyle w:val="afff9"/>
                <w:rFonts w:cs="Segoe UI"/>
                <w:bCs w:val="0"/>
                <w:color w:val="000000"/>
                <w:kern w:val="0"/>
                <w:sz w:val="21"/>
                <w:szCs w:val="15"/>
                <w:lang w:bidi="ar"/>
              </w:rPr>
              <w:t>收入项</w:t>
            </w:r>
          </w:p>
        </w:tc>
      </w:tr>
      <w:tr w:rsidR="00E36DBE" w14:paraId="65212565" w14:textId="77777777" w:rsidTr="00BD1A16">
        <w:tc>
          <w:tcPr>
            <w:tcW w:w="1497" w:type="dxa"/>
            <w:tcBorders>
              <w:top w:val="nil"/>
              <w:left w:val="nil"/>
              <w:bottom w:val="nil"/>
              <w:right w:val="nil"/>
            </w:tcBorders>
            <w:shd w:val="clear" w:color="auto" w:fill="FFFFFF"/>
            <w:vAlign w:val="center"/>
          </w:tcPr>
          <w:p w14:paraId="37E6D4F4"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电力交易收益</w:t>
            </w:r>
          </w:p>
        </w:tc>
        <w:tc>
          <w:tcPr>
            <w:tcW w:w="1055" w:type="dxa"/>
            <w:tcBorders>
              <w:top w:val="nil"/>
              <w:left w:val="nil"/>
              <w:bottom w:val="nil"/>
              <w:right w:val="nil"/>
            </w:tcBorders>
            <w:shd w:val="clear" w:color="auto" w:fill="FFFFFF"/>
            <w:vAlign w:val="center"/>
          </w:tcPr>
          <w:p w14:paraId="2D846A0F"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45,972.1</w:t>
            </w:r>
          </w:p>
        </w:tc>
        <w:tc>
          <w:tcPr>
            <w:tcW w:w="1979" w:type="dxa"/>
            <w:tcBorders>
              <w:top w:val="nil"/>
              <w:left w:val="nil"/>
              <w:bottom w:val="nil"/>
              <w:right w:val="nil"/>
            </w:tcBorders>
            <w:shd w:val="clear" w:color="auto" w:fill="FFFFFF"/>
            <w:vAlign w:val="center"/>
          </w:tcPr>
          <w:p w14:paraId="4BE59DFC"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99.83</w:t>
            </w:r>
          </w:p>
        </w:tc>
        <w:tc>
          <w:tcPr>
            <w:tcW w:w="1516" w:type="dxa"/>
            <w:tcBorders>
              <w:top w:val="nil"/>
              <w:left w:val="nil"/>
              <w:bottom w:val="nil"/>
              <w:right w:val="nil"/>
            </w:tcBorders>
            <w:shd w:val="clear" w:color="auto" w:fill="FFFFFF"/>
            <w:vAlign w:val="center"/>
          </w:tcPr>
          <w:p w14:paraId="42EAB2E6"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80.68</w:t>
            </w:r>
          </w:p>
        </w:tc>
        <w:tc>
          <w:tcPr>
            <w:tcW w:w="1516" w:type="dxa"/>
            <w:tcBorders>
              <w:top w:val="nil"/>
              <w:left w:val="nil"/>
              <w:bottom w:val="nil"/>
              <w:right w:val="nil"/>
            </w:tcBorders>
            <w:shd w:val="clear" w:color="auto" w:fill="FFFFFF"/>
            <w:vAlign w:val="center"/>
          </w:tcPr>
          <w:p w14:paraId="40DE000A"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07" w:type="dxa"/>
            <w:tcBorders>
              <w:top w:val="nil"/>
              <w:left w:val="nil"/>
              <w:bottom w:val="nil"/>
              <w:right w:val="nil"/>
            </w:tcBorders>
            <w:shd w:val="clear" w:color="auto" w:fill="FFFFFF"/>
            <w:vAlign w:val="center"/>
          </w:tcPr>
          <w:p w14:paraId="1FB45B59"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主要收入来源（峰谷套利</w:t>
            </w:r>
            <w:r>
              <w:rPr>
                <w:rFonts w:cs="Segoe UI"/>
                <w:color w:val="000000"/>
                <w:kern w:val="0"/>
                <w:sz w:val="21"/>
                <w:szCs w:val="15"/>
                <w:lang w:bidi="ar"/>
              </w:rPr>
              <w:t>+</w:t>
            </w:r>
            <w:r>
              <w:rPr>
                <w:rFonts w:cs="Segoe UI"/>
                <w:color w:val="000000"/>
                <w:kern w:val="0"/>
                <w:sz w:val="21"/>
                <w:szCs w:val="15"/>
                <w:lang w:bidi="ar"/>
              </w:rPr>
              <w:t>辅助服务）</w:t>
            </w:r>
          </w:p>
        </w:tc>
      </w:tr>
      <w:tr w:rsidR="00E36DBE" w14:paraId="1B5EFC5C" w14:textId="77777777" w:rsidTr="00BD1A16">
        <w:tc>
          <w:tcPr>
            <w:tcW w:w="1497" w:type="dxa"/>
            <w:tcBorders>
              <w:top w:val="nil"/>
              <w:left w:val="nil"/>
              <w:bottom w:val="nil"/>
              <w:right w:val="nil"/>
            </w:tcBorders>
            <w:shd w:val="clear" w:color="auto" w:fill="FFFFFF"/>
            <w:vAlign w:val="center"/>
          </w:tcPr>
          <w:p w14:paraId="43A47925" w14:textId="77777777" w:rsidR="00E36DBE" w:rsidRDefault="00000000">
            <w:pPr>
              <w:widowControl/>
              <w:spacing w:line="17" w:lineRule="atLeast"/>
              <w:ind w:firstLineChars="0" w:firstLine="0"/>
              <w:jc w:val="center"/>
              <w:rPr>
                <w:color w:val="000000"/>
                <w:sz w:val="21"/>
              </w:rPr>
            </w:pPr>
            <w:proofErr w:type="gramStart"/>
            <w:r>
              <w:rPr>
                <w:rFonts w:cs="Segoe UI"/>
                <w:color w:val="000000"/>
                <w:kern w:val="0"/>
                <w:sz w:val="21"/>
                <w:szCs w:val="15"/>
                <w:lang w:bidi="ar"/>
              </w:rPr>
              <w:t>碳交易</w:t>
            </w:r>
            <w:proofErr w:type="gramEnd"/>
            <w:r>
              <w:rPr>
                <w:rFonts w:cs="Segoe UI"/>
                <w:color w:val="000000"/>
                <w:kern w:val="0"/>
                <w:sz w:val="21"/>
                <w:szCs w:val="15"/>
                <w:lang w:bidi="ar"/>
              </w:rPr>
              <w:t>收益</w:t>
            </w:r>
          </w:p>
        </w:tc>
        <w:tc>
          <w:tcPr>
            <w:tcW w:w="1055" w:type="dxa"/>
            <w:tcBorders>
              <w:top w:val="nil"/>
              <w:left w:val="nil"/>
              <w:bottom w:val="nil"/>
              <w:right w:val="nil"/>
            </w:tcBorders>
            <w:shd w:val="clear" w:color="auto" w:fill="FFFFFF"/>
            <w:vAlign w:val="center"/>
          </w:tcPr>
          <w:p w14:paraId="17C85809"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10,992.2</w:t>
            </w:r>
          </w:p>
        </w:tc>
        <w:tc>
          <w:tcPr>
            <w:tcW w:w="1979" w:type="dxa"/>
            <w:tcBorders>
              <w:top w:val="nil"/>
              <w:left w:val="nil"/>
              <w:bottom w:val="nil"/>
              <w:right w:val="nil"/>
            </w:tcBorders>
            <w:shd w:val="clear" w:color="auto" w:fill="FFFFFF"/>
            <w:vAlign w:val="center"/>
          </w:tcPr>
          <w:p w14:paraId="7BE611B4"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23.87</w:t>
            </w:r>
          </w:p>
        </w:tc>
        <w:tc>
          <w:tcPr>
            <w:tcW w:w="1516" w:type="dxa"/>
            <w:tcBorders>
              <w:top w:val="nil"/>
              <w:left w:val="nil"/>
              <w:bottom w:val="nil"/>
              <w:right w:val="nil"/>
            </w:tcBorders>
            <w:shd w:val="clear" w:color="auto" w:fill="FFFFFF"/>
            <w:vAlign w:val="center"/>
          </w:tcPr>
          <w:p w14:paraId="44422EAF"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19.32</w:t>
            </w:r>
          </w:p>
        </w:tc>
        <w:tc>
          <w:tcPr>
            <w:tcW w:w="1516" w:type="dxa"/>
            <w:tcBorders>
              <w:top w:val="nil"/>
              <w:left w:val="nil"/>
              <w:bottom w:val="nil"/>
              <w:right w:val="nil"/>
            </w:tcBorders>
            <w:shd w:val="clear" w:color="auto" w:fill="FFFFFF"/>
            <w:vAlign w:val="center"/>
          </w:tcPr>
          <w:p w14:paraId="3A05D900"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07" w:type="dxa"/>
            <w:tcBorders>
              <w:top w:val="nil"/>
              <w:left w:val="nil"/>
              <w:bottom w:val="nil"/>
              <w:right w:val="nil"/>
            </w:tcBorders>
            <w:shd w:val="clear" w:color="auto" w:fill="FFFFFF"/>
            <w:vAlign w:val="center"/>
          </w:tcPr>
          <w:p w14:paraId="0D629E49"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环境效益变现</w:t>
            </w:r>
          </w:p>
        </w:tc>
      </w:tr>
      <w:tr w:rsidR="00E36DBE" w14:paraId="54732A35" w14:textId="77777777" w:rsidTr="00BD1A16">
        <w:trPr>
          <w:trHeight w:val="362"/>
        </w:trPr>
        <w:tc>
          <w:tcPr>
            <w:tcW w:w="1497" w:type="dxa"/>
            <w:tcBorders>
              <w:top w:val="nil"/>
              <w:left w:val="nil"/>
              <w:bottom w:val="nil"/>
              <w:right w:val="nil"/>
            </w:tcBorders>
            <w:shd w:val="clear" w:color="auto" w:fill="FFFFFF"/>
            <w:vAlign w:val="center"/>
          </w:tcPr>
          <w:p w14:paraId="260424D9"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总收入</w:t>
            </w:r>
          </w:p>
        </w:tc>
        <w:tc>
          <w:tcPr>
            <w:tcW w:w="1055" w:type="dxa"/>
            <w:tcBorders>
              <w:top w:val="nil"/>
              <w:left w:val="nil"/>
              <w:bottom w:val="nil"/>
              <w:right w:val="nil"/>
            </w:tcBorders>
            <w:shd w:val="clear" w:color="auto" w:fill="FFFFFF"/>
            <w:vAlign w:val="center"/>
          </w:tcPr>
          <w:p w14:paraId="080660FE"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56,964.3</w:t>
            </w:r>
          </w:p>
        </w:tc>
        <w:tc>
          <w:tcPr>
            <w:tcW w:w="1979" w:type="dxa"/>
            <w:tcBorders>
              <w:top w:val="nil"/>
              <w:left w:val="nil"/>
              <w:bottom w:val="nil"/>
              <w:right w:val="nil"/>
            </w:tcBorders>
            <w:shd w:val="clear" w:color="auto" w:fill="FFFFFF"/>
            <w:vAlign w:val="center"/>
          </w:tcPr>
          <w:p w14:paraId="77C3A0AD"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123.73</w:t>
            </w:r>
          </w:p>
        </w:tc>
        <w:tc>
          <w:tcPr>
            <w:tcW w:w="1516" w:type="dxa"/>
            <w:tcBorders>
              <w:top w:val="nil"/>
              <w:left w:val="nil"/>
              <w:bottom w:val="nil"/>
              <w:right w:val="nil"/>
            </w:tcBorders>
            <w:shd w:val="clear" w:color="auto" w:fill="FFFFFF"/>
            <w:vAlign w:val="center"/>
          </w:tcPr>
          <w:p w14:paraId="26F7F3BA"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100.00</w:t>
            </w:r>
          </w:p>
        </w:tc>
        <w:tc>
          <w:tcPr>
            <w:tcW w:w="1516" w:type="dxa"/>
            <w:tcBorders>
              <w:top w:val="nil"/>
              <w:left w:val="nil"/>
              <w:bottom w:val="nil"/>
              <w:right w:val="nil"/>
            </w:tcBorders>
            <w:shd w:val="clear" w:color="auto" w:fill="FFFFFF"/>
            <w:vAlign w:val="center"/>
          </w:tcPr>
          <w:p w14:paraId="114DE92F"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07" w:type="dxa"/>
            <w:tcBorders>
              <w:top w:val="nil"/>
              <w:left w:val="nil"/>
              <w:bottom w:val="nil"/>
              <w:right w:val="nil"/>
            </w:tcBorders>
            <w:shd w:val="clear" w:color="auto" w:fill="FFFFFF"/>
            <w:vAlign w:val="center"/>
          </w:tcPr>
          <w:p w14:paraId="74F775E8" w14:textId="77777777" w:rsidR="00E36DBE" w:rsidRDefault="00E36DBE">
            <w:pPr>
              <w:ind w:firstLine="420"/>
              <w:jc w:val="center"/>
              <w:rPr>
                <w:color w:val="000000"/>
                <w:sz w:val="21"/>
              </w:rPr>
            </w:pPr>
          </w:p>
        </w:tc>
      </w:tr>
      <w:tr w:rsidR="00E36DBE" w14:paraId="360AF6E7" w14:textId="77777777" w:rsidTr="00BD1A16">
        <w:trPr>
          <w:trHeight w:val="412"/>
        </w:trPr>
        <w:tc>
          <w:tcPr>
            <w:tcW w:w="9070" w:type="dxa"/>
            <w:gridSpan w:val="6"/>
            <w:tcBorders>
              <w:top w:val="nil"/>
              <w:left w:val="nil"/>
              <w:bottom w:val="nil"/>
              <w:right w:val="nil"/>
            </w:tcBorders>
            <w:shd w:val="clear" w:color="auto" w:fill="FFFFFF"/>
            <w:vAlign w:val="center"/>
          </w:tcPr>
          <w:p w14:paraId="612726DE" w14:textId="77777777" w:rsidR="00E36DBE" w:rsidRDefault="00000000">
            <w:pPr>
              <w:ind w:firstLine="422"/>
              <w:jc w:val="left"/>
              <w:rPr>
                <w:color w:val="000000"/>
              </w:rPr>
            </w:pPr>
            <w:r>
              <w:rPr>
                <w:rStyle w:val="afff9"/>
                <w:rFonts w:cs="Segoe UI"/>
                <w:bCs w:val="0"/>
                <w:color w:val="000000"/>
                <w:kern w:val="0"/>
                <w:sz w:val="21"/>
                <w:szCs w:val="15"/>
                <w:lang w:bidi="ar"/>
              </w:rPr>
              <w:t>成本项</w:t>
            </w:r>
          </w:p>
        </w:tc>
      </w:tr>
      <w:tr w:rsidR="00E36DBE" w14:paraId="095FDEC2" w14:textId="77777777" w:rsidTr="00BD1A16">
        <w:tc>
          <w:tcPr>
            <w:tcW w:w="1497" w:type="dxa"/>
            <w:tcBorders>
              <w:top w:val="nil"/>
              <w:left w:val="nil"/>
              <w:bottom w:val="nil"/>
              <w:right w:val="nil"/>
            </w:tcBorders>
            <w:shd w:val="clear" w:color="auto" w:fill="FFFFFF"/>
            <w:vAlign w:val="center"/>
          </w:tcPr>
          <w:p w14:paraId="5DAED71B"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运行成本</w:t>
            </w:r>
          </w:p>
        </w:tc>
        <w:tc>
          <w:tcPr>
            <w:tcW w:w="1055" w:type="dxa"/>
            <w:tcBorders>
              <w:top w:val="nil"/>
              <w:left w:val="nil"/>
              <w:bottom w:val="nil"/>
              <w:right w:val="nil"/>
            </w:tcBorders>
            <w:shd w:val="clear" w:color="auto" w:fill="FFFFFF"/>
            <w:vAlign w:val="center"/>
          </w:tcPr>
          <w:p w14:paraId="177F02D3"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5,248.9</w:t>
            </w:r>
          </w:p>
        </w:tc>
        <w:tc>
          <w:tcPr>
            <w:tcW w:w="1979" w:type="dxa"/>
            <w:tcBorders>
              <w:top w:val="nil"/>
              <w:left w:val="nil"/>
              <w:bottom w:val="nil"/>
              <w:right w:val="nil"/>
            </w:tcBorders>
            <w:shd w:val="clear" w:color="auto" w:fill="FFFFFF"/>
            <w:vAlign w:val="center"/>
          </w:tcPr>
          <w:p w14:paraId="7E9C0E39"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11.40</w:t>
            </w:r>
          </w:p>
        </w:tc>
        <w:tc>
          <w:tcPr>
            <w:tcW w:w="1516" w:type="dxa"/>
            <w:tcBorders>
              <w:top w:val="nil"/>
              <w:left w:val="nil"/>
              <w:bottom w:val="nil"/>
              <w:right w:val="nil"/>
            </w:tcBorders>
            <w:shd w:val="clear" w:color="auto" w:fill="FFFFFF"/>
            <w:vAlign w:val="center"/>
          </w:tcPr>
          <w:p w14:paraId="43DA9C0A"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16" w:type="dxa"/>
            <w:tcBorders>
              <w:top w:val="nil"/>
              <w:left w:val="nil"/>
              <w:bottom w:val="nil"/>
              <w:right w:val="nil"/>
            </w:tcBorders>
            <w:shd w:val="clear" w:color="auto" w:fill="FFFFFF"/>
            <w:vAlign w:val="center"/>
          </w:tcPr>
          <w:p w14:paraId="34A104E0"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48.07</w:t>
            </w:r>
          </w:p>
        </w:tc>
        <w:tc>
          <w:tcPr>
            <w:tcW w:w="1507" w:type="dxa"/>
            <w:tcBorders>
              <w:top w:val="nil"/>
              <w:left w:val="nil"/>
              <w:bottom w:val="nil"/>
              <w:right w:val="nil"/>
            </w:tcBorders>
            <w:shd w:val="clear" w:color="auto" w:fill="FFFFFF"/>
            <w:vAlign w:val="center"/>
          </w:tcPr>
          <w:p w14:paraId="2044C5AA"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包含设备维护、人工等固定支出</w:t>
            </w:r>
          </w:p>
        </w:tc>
      </w:tr>
      <w:tr w:rsidR="00E36DBE" w14:paraId="2BAB155D" w14:textId="77777777" w:rsidTr="00BD1A16">
        <w:tc>
          <w:tcPr>
            <w:tcW w:w="1497" w:type="dxa"/>
            <w:tcBorders>
              <w:top w:val="nil"/>
              <w:left w:val="nil"/>
              <w:bottom w:val="nil"/>
              <w:right w:val="nil"/>
            </w:tcBorders>
            <w:shd w:val="clear" w:color="auto" w:fill="FFFFFF"/>
            <w:vAlign w:val="center"/>
          </w:tcPr>
          <w:p w14:paraId="3DF15D57"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退化成本</w:t>
            </w:r>
          </w:p>
        </w:tc>
        <w:tc>
          <w:tcPr>
            <w:tcW w:w="1055" w:type="dxa"/>
            <w:tcBorders>
              <w:top w:val="nil"/>
              <w:left w:val="nil"/>
              <w:bottom w:val="nil"/>
              <w:right w:val="nil"/>
            </w:tcBorders>
            <w:shd w:val="clear" w:color="auto" w:fill="FFFFFF"/>
            <w:vAlign w:val="center"/>
          </w:tcPr>
          <w:p w14:paraId="6F96BA87"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5,667.2</w:t>
            </w:r>
          </w:p>
        </w:tc>
        <w:tc>
          <w:tcPr>
            <w:tcW w:w="1979" w:type="dxa"/>
            <w:tcBorders>
              <w:top w:val="nil"/>
              <w:left w:val="nil"/>
              <w:bottom w:val="nil"/>
              <w:right w:val="nil"/>
            </w:tcBorders>
            <w:shd w:val="clear" w:color="auto" w:fill="FFFFFF"/>
            <w:vAlign w:val="center"/>
          </w:tcPr>
          <w:p w14:paraId="047ECAC7"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12.31</w:t>
            </w:r>
          </w:p>
        </w:tc>
        <w:tc>
          <w:tcPr>
            <w:tcW w:w="1516" w:type="dxa"/>
            <w:tcBorders>
              <w:top w:val="nil"/>
              <w:left w:val="nil"/>
              <w:bottom w:val="nil"/>
              <w:right w:val="nil"/>
            </w:tcBorders>
            <w:shd w:val="clear" w:color="auto" w:fill="FFFFFF"/>
            <w:vAlign w:val="center"/>
          </w:tcPr>
          <w:p w14:paraId="0F35DFFB"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16" w:type="dxa"/>
            <w:tcBorders>
              <w:top w:val="nil"/>
              <w:left w:val="nil"/>
              <w:bottom w:val="nil"/>
              <w:right w:val="nil"/>
            </w:tcBorders>
            <w:shd w:val="clear" w:color="auto" w:fill="FFFFFF"/>
            <w:vAlign w:val="center"/>
          </w:tcPr>
          <w:p w14:paraId="20DE4FB1"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51.93</w:t>
            </w:r>
          </w:p>
        </w:tc>
        <w:tc>
          <w:tcPr>
            <w:tcW w:w="1507" w:type="dxa"/>
            <w:tcBorders>
              <w:top w:val="nil"/>
              <w:left w:val="nil"/>
              <w:bottom w:val="nil"/>
              <w:right w:val="nil"/>
            </w:tcBorders>
            <w:shd w:val="clear" w:color="auto" w:fill="FFFFFF"/>
            <w:vAlign w:val="center"/>
          </w:tcPr>
          <w:p w14:paraId="0BA3F2ED"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电池循环衰减的边际成本</w:t>
            </w:r>
          </w:p>
        </w:tc>
      </w:tr>
      <w:tr w:rsidR="00E36DBE" w14:paraId="47DB3100" w14:textId="77777777" w:rsidTr="00BD1A16">
        <w:tc>
          <w:tcPr>
            <w:tcW w:w="1497" w:type="dxa"/>
            <w:tcBorders>
              <w:top w:val="nil"/>
              <w:left w:val="nil"/>
              <w:bottom w:val="nil"/>
              <w:right w:val="nil"/>
            </w:tcBorders>
            <w:shd w:val="clear" w:color="auto" w:fill="FFFFFF"/>
            <w:vAlign w:val="center"/>
          </w:tcPr>
          <w:p w14:paraId="5D5F4B27"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总成本</w:t>
            </w:r>
          </w:p>
        </w:tc>
        <w:tc>
          <w:tcPr>
            <w:tcW w:w="1055" w:type="dxa"/>
            <w:tcBorders>
              <w:top w:val="nil"/>
              <w:left w:val="nil"/>
              <w:bottom w:val="nil"/>
              <w:right w:val="nil"/>
            </w:tcBorders>
            <w:shd w:val="clear" w:color="auto" w:fill="FFFFFF"/>
            <w:vAlign w:val="center"/>
          </w:tcPr>
          <w:p w14:paraId="2BD3041E"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10,916.1</w:t>
            </w:r>
          </w:p>
        </w:tc>
        <w:tc>
          <w:tcPr>
            <w:tcW w:w="1979" w:type="dxa"/>
            <w:tcBorders>
              <w:top w:val="nil"/>
              <w:left w:val="nil"/>
              <w:bottom w:val="nil"/>
              <w:right w:val="nil"/>
            </w:tcBorders>
            <w:shd w:val="clear" w:color="auto" w:fill="FFFFFF"/>
            <w:vAlign w:val="center"/>
          </w:tcPr>
          <w:p w14:paraId="5951AA6B"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23.71</w:t>
            </w:r>
          </w:p>
        </w:tc>
        <w:tc>
          <w:tcPr>
            <w:tcW w:w="1516" w:type="dxa"/>
            <w:tcBorders>
              <w:top w:val="nil"/>
              <w:left w:val="nil"/>
              <w:bottom w:val="nil"/>
              <w:right w:val="nil"/>
            </w:tcBorders>
            <w:shd w:val="clear" w:color="auto" w:fill="FFFFFF"/>
            <w:vAlign w:val="center"/>
          </w:tcPr>
          <w:p w14:paraId="2D03BB91"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w:t>
            </w:r>
          </w:p>
        </w:tc>
        <w:tc>
          <w:tcPr>
            <w:tcW w:w="1516" w:type="dxa"/>
            <w:tcBorders>
              <w:top w:val="nil"/>
              <w:left w:val="nil"/>
              <w:bottom w:val="nil"/>
              <w:right w:val="nil"/>
            </w:tcBorders>
            <w:shd w:val="clear" w:color="auto" w:fill="FFFFFF"/>
            <w:vAlign w:val="center"/>
          </w:tcPr>
          <w:p w14:paraId="033F6459"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100.00</w:t>
            </w:r>
          </w:p>
        </w:tc>
        <w:tc>
          <w:tcPr>
            <w:tcW w:w="1507" w:type="dxa"/>
            <w:tcBorders>
              <w:top w:val="nil"/>
              <w:left w:val="nil"/>
              <w:bottom w:val="nil"/>
              <w:right w:val="nil"/>
            </w:tcBorders>
            <w:shd w:val="clear" w:color="auto" w:fill="FFFFFF"/>
            <w:vAlign w:val="center"/>
          </w:tcPr>
          <w:p w14:paraId="31F9666D" w14:textId="77777777" w:rsidR="00E36DBE" w:rsidRDefault="00E36DBE">
            <w:pPr>
              <w:ind w:firstLine="420"/>
              <w:jc w:val="center"/>
              <w:rPr>
                <w:color w:val="000000"/>
                <w:sz w:val="21"/>
              </w:rPr>
            </w:pPr>
          </w:p>
        </w:tc>
      </w:tr>
      <w:tr w:rsidR="00E36DBE" w14:paraId="7C9A15C6" w14:textId="77777777" w:rsidTr="00BD1A16">
        <w:tc>
          <w:tcPr>
            <w:tcW w:w="1497" w:type="dxa"/>
            <w:tcBorders>
              <w:top w:val="nil"/>
              <w:left w:val="nil"/>
              <w:bottom w:val="single" w:sz="12" w:space="0" w:color="000000"/>
              <w:right w:val="nil"/>
            </w:tcBorders>
            <w:shd w:val="clear" w:color="auto" w:fill="FFFFFF"/>
            <w:vAlign w:val="center"/>
          </w:tcPr>
          <w:p w14:paraId="3EF3AFD5"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净利润</w:t>
            </w:r>
          </w:p>
        </w:tc>
        <w:tc>
          <w:tcPr>
            <w:tcW w:w="1055" w:type="dxa"/>
            <w:tcBorders>
              <w:top w:val="nil"/>
              <w:left w:val="nil"/>
              <w:bottom w:val="single" w:sz="12" w:space="0" w:color="000000"/>
              <w:right w:val="nil"/>
            </w:tcBorders>
            <w:shd w:val="clear" w:color="auto" w:fill="FFFFFF"/>
            <w:vAlign w:val="center"/>
          </w:tcPr>
          <w:p w14:paraId="25AD4843"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46,048.3</w:t>
            </w:r>
          </w:p>
        </w:tc>
        <w:tc>
          <w:tcPr>
            <w:tcW w:w="1979" w:type="dxa"/>
            <w:tcBorders>
              <w:top w:val="nil"/>
              <w:left w:val="nil"/>
              <w:bottom w:val="single" w:sz="12" w:space="0" w:color="000000"/>
              <w:right w:val="nil"/>
            </w:tcBorders>
            <w:shd w:val="clear" w:color="auto" w:fill="FFFFFF"/>
            <w:vAlign w:val="center"/>
          </w:tcPr>
          <w:p w14:paraId="03B9E991"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100.00</w:t>
            </w:r>
          </w:p>
        </w:tc>
        <w:tc>
          <w:tcPr>
            <w:tcW w:w="1516" w:type="dxa"/>
            <w:tcBorders>
              <w:top w:val="nil"/>
              <w:left w:val="nil"/>
              <w:bottom w:val="single" w:sz="12" w:space="0" w:color="000000"/>
              <w:right w:val="nil"/>
            </w:tcBorders>
            <w:shd w:val="clear" w:color="auto" w:fill="FFFFFF"/>
            <w:vAlign w:val="center"/>
          </w:tcPr>
          <w:p w14:paraId="0E420E22" w14:textId="77777777" w:rsidR="00E36DBE" w:rsidRDefault="00000000">
            <w:pPr>
              <w:widowControl/>
              <w:spacing w:line="17" w:lineRule="atLeast"/>
              <w:ind w:firstLineChars="0" w:firstLine="0"/>
              <w:jc w:val="center"/>
              <w:rPr>
                <w:color w:val="000000"/>
                <w:sz w:val="21"/>
              </w:rPr>
            </w:pPr>
            <w:r>
              <w:rPr>
                <w:rStyle w:val="afff9"/>
                <w:rFonts w:cs="Segoe UI"/>
                <w:b w:val="0"/>
                <w:color w:val="000000"/>
                <w:kern w:val="0"/>
                <w:sz w:val="21"/>
                <w:szCs w:val="15"/>
                <w:lang w:bidi="ar"/>
              </w:rPr>
              <w:t>80.83</w:t>
            </w:r>
          </w:p>
        </w:tc>
        <w:tc>
          <w:tcPr>
            <w:tcW w:w="1516" w:type="dxa"/>
            <w:tcBorders>
              <w:top w:val="nil"/>
              <w:left w:val="nil"/>
              <w:bottom w:val="single" w:sz="12" w:space="0" w:color="000000"/>
              <w:right w:val="nil"/>
            </w:tcBorders>
            <w:shd w:val="clear" w:color="auto" w:fill="FFFFFF"/>
            <w:vAlign w:val="center"/>
          </w:tcPr>
          <w:p w14:paraId="1724F982" w14:textId="77777777" w:rsidR="00E36DBE" w:rsidRDefault="00000000">
            <w:pPr>
              <w:widowControl/>
              <w:spacing w:line="17" w:lineRule="atLeast"/>
              <w:ind w:firstLine="420"/>
              <w:jc w:val="center"/>
              <w:rPr>
                <w:color w:val="000000"/>
                <w:sz w:val="21"/>
              </w:rPr>
            </w:pPr>
            <w:r>
              <w:rPr>
                <w:rFonts w:cs="Segoe UI"/>
                <w:color w:val="000000"/>
                <w:kern w:val="0"/>
                <w:sz w:val="21"/>
                <w:szCs w:val="15"/>
                <w:lang w:bidi="ar"/>
              </w:rPr>
              <w:t>-</w:t>
            </w:r>
          </w:p>
        </w:tc>
        <w:tc>
          <w:tcPr>
            <w:tcW w:w="1507" w:type="dxa"/>
            <w:tcBorders>
              <w:top w:val="nil"/>
              <w:left w:val="nil"/>
              <w:bottom w:val="single" w:sz="12" w:space="0" w:color="000000"/>
              <w:right w:val="nil"/>
            </w:tcBorders>
            <w:shd w:val="clear" w:color="auto" w:fill="FFFFFF"/>
            <w:vAlign w:val="center"/>
          </w:tcPr>
          <w:p w14:paraId="0084AAD3" w14:textId="77777777" w:rsidR="00E36DBE" w:rsidRDefault="00000000">
            <w:pPr>
              <w:widowControl/>
              <w:spacing w:line="17" w:lineRule="atLeast"/>
              <w:ind w:firstLineChars="0" w:firstLine="0"/>
              <w:jc w:val="center"/>
              <w:rPr>
                <w:color w:val="000000"/>
                <w:sz w:val="21"/>
              </w:rPr>
            </w:pPr>
            <w:r>
              <w:rPr>
                <w:rFonts w:cs="Segoe UI"/>
                <w:color w:val="000000"/>
                <w:kern w:val="0"/>
                <w:sz w:val="21"/>
                <w:szCs w:val="15"/>
                <w:lang w:bidi="ar"/>
              </w:rPr>
              <w:t>投资回报核心指标</w:t>
            </w:r>
          </w:p>
        </w:tc>
      </w:tr>
    </w:tbl>
    <w:p w14:paraId="57165618" w14:textId="50C8B3EA" w:rsidR="0064148E" w:rsidRDefault="0064148E" w:rsidP="0064148E">
      <w:pPr>
        <w:spacing w:line="240" w:lineRule="auto"/>
        <w:ind w:firstLineChars="0" w:firstLine="0"/>
        <w:jc w:val="center"/>
      </w:pPr>
      <w:r w:rsidRPr="0064148E">
        <w:rPr>
          <w:noProof/>
        </w:rPr>
        <w:lastRenderedPageBreak/>
        <w:drawing>
          <wp:inline distT="0" distB="0" distL="0" distR="0" wp14:anchorId="3EAAFECF" wp14:editId="7D517801">
            <wp:extent cx="4495800" cy="2826958"/>
            <wp:effectExtent l="0" t="0" r="0" b="0"/>
            <wp:docPr id="2356901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012" name=""/>
                    <pic:cNvPicPr/>
                  </pic:nvPicPr>
                  <pic:blipFill rotWithShape="1">
                    <a:blip r:embed="rId137">
                      <a:extLst>
                        <a:ext uri="{96DAC541-7B7A-43D3-8B79-37D633B846F1}">
                          <asvg:svgBlip xmlns:asvg="http://schemas.microsoft.com/office/drawing/2016/SVG/main" r:embed="rId138"/>
                        </a:ext>
                      </a:extLst>
                    </a:blip>
                    <a:srcRect l="1365" t="9318" r="6546" b="3618"/>
                    <a:stretch>
                      <a:fillRect/>
                    </a:stretch>
                  </pic:blipFill>
                  <pic:spPr bwMode="auto">
                    <a:xfrm>
                      <a:off x="0" y="0"/>
                      <a:ext cx="4524462" cy="2844981"/>
                    </a:xfrm>
                    <a:prstGeom prst="rect">
                      <a:avLst/>
                    </a:prstGeom>
                    <a:ln>
                      <a:noFill/>
                    </a:ln>
                    <a:extLst>
                      <a:ext uri="{53640926-AAD7-44D8-BBD7-CCE9431645EC}">
                        <a14:shadowObscured xmlns:a14="http://schemas.microsoft.com/office/drawing/2010/main"/>
                      </a:ext>
                    </a:extLst>
                  </pic:spPr>
                </pic:pic>
              </a:graphicData>
            </a:graphic>
          </wp:inline>
        </w:drawing>
      </w:r>
    </w:p>
    <w:p w14:paraId="69400D6C" w14:textId="4FDEE710" w:rsidR="0064148E" w:rsidRPr="00A127B5" w:rsidRDefault="0064148E" w:rsidP="00A127B5">
      <w:pPr>
        <w:spacing w:line="240" w:lineRule="auto"/>
        <w:ind w:firstLineChars="0" w:firstLine="0"/>
        <w:jc w:val="center"/>
      </w:pPr>
      <w:r>
        <w:rPr>
          <w:rFonts w:hint="eastAsia"/>
        </w:rPr>
        <w:t>图</w:t>
      </w:r>
      <w:r w:rsidR="00A127B5">
        <w:rPr>
          <w:rFonts w:hint="eastAsia"/>
        </w:rPr>
        <w:t xml:space="preserve">15 </w:t>
      </w:r>
      <w:r>
        <w:rPr>
          <w:rFonts w:hint="eastAsia"/>
          <w:sz w:val="21"/>
          <w:szCs w:val="21"/>
        </w:rPr>
        <w:t>储能电站日经济效益占比图</w:t>
      </w:r>
    </w:p>
    <w:p w14:paraId="59127731" w14:textId="5460C993" w:rsidR="006C54F2" w:rsidRDefault="006C54F2" w:rsidP="006C54F2">
      <w:pPr>
        <w:ind w:firstLine="480"/>
      </w:pPr>
      <w:r w:rsidRPr="004352CB">
        <w:t>储能电站</w:t>
      </w:r>
      <w:proofErr w:type="gramStart"/>
      <w:r w:rsidRPr="004352CB">
        <w:t>日级调度</w:t>
      </w:r>
      <w:proofErr w:type="gramEnd"/>
      <w:r w:rsidRPr="004352CB">
        <w:t>的经济效益构成分析表明，其收益结构呈现典型的</w:t>
      </w:r>
      <w:r w:rsidRPr="004352CB">
        <w:t>"</w:t>
      </w:r>
      <w:r w:rsidRPr="004352CB">
        <w:t>双轮驱动</w:t>
      </w:r>
      <w:r w:rsidRPr="004352CB">
        <w:t>"</w:t>
      </w:r>
      <w:r w:rsidRPr="004352CB">
        <w:t>特征。如表</w:t>
      </w:r>
      <w:r w:rsidR="00EB2E11">
        <w:rPr>
          <w:rFonts w:hint="eastAsia"/>
        </w:rPr>
        <w:t>13</w:t>
      </w:r>
      <w:r w:rsidRPr="004352CB">
        <w:t>所示，电力交易收益（含峰谷套利与辅助服务）贡献了日均</w:t>
      </w:r>
      <w:r w:rsidRPr="004352CB">
        <w:t>45,972.1</w:t>
      </w:r>
      <w:r w:rsidRPr="004352CB">
        <w:t>元的绝对收入主体，占总收入比重达</w:t>
      </w:r>
      <w:r w:rsidRPr="004352CB">
        <w:t>80.68%</w:t>
      </w:r>
      <w:r w:rsidRPr="004352CB">
        <w:t>，这一数值印证了当前电力现货市场价差套利仍是储能项目核心盈利模式。值得注意的是，</w:t>
      </w:r>
      <w:proofErr w:type="gramStart"/>
      <w:r w:rsidRPr="004352CB">
        <w:t>碳交易</w:t>
      </w:r>
      <w:proofErr w:type="gramEnd"/>
      <w:r w:rsidRPr="004352CB">
        <w:t>收益达到</w:t>
      </w:r>
      <w:r w:rsidRPr="004352CB">
        <w:t>10,992.2</w:t>
      </w:r>
      <w:r w:rsidRPr="004352CB">
        <w:t>元，占总收入</w:t>
      </w:r>
      <w:r w:rsidRPr="004352CB">
        <w:t>19.32%</w:t>
      </w:r>
      <w:r w:rsidRPr="004352CB">
        <w:t>，不仅提供了</w:t>
      </w:r>
      <w:r w:rsidRPr="004352CB">
        <w:t>23.87%</w:t>
      </w:r>
      <w:r w:rsidRPr="004352CB">
        <w:t>的净利润贡献率，更凸显了储能在新型电力系统中的环境正外部性价值</w:t>
      </w:r>
      <w:r w:rsidR="00C9226D">
        <w:rPr>
          <w:rFonts w:hint="eastAsia"/>
        </w:rPr>
        <w:t>--</w:t>
      </w:r>
      <w:r w:rsidRPr="004352CB">
        <w:t>若考虑</w:t>
      </w:r>
      <w:proofErr w:type="gramStart"/>
      <w:r w:rsidRPr="004352CB">
        <w:t>未来碳价上行</w:t>
      </w:r>
      <w:proofErr w:type="gramEnd"/>
      <w:r w:rsidRPr="004352CB">
        <w:t>趋势及</w:t>
      </w:r>
      <w:r w:rsidRPr="004352CB">
        <w:t>CCER</w:t>
      </w:r>
      <w:r w:rsidRPr="004352CB">
        <w:t>机制重启，该比例存在进一步增长空间。收入项合计</w:t>
      </w:r>
      <w:r w:rsidRPr="004352CB">
        <w:t>56,964.3</w:t>
      </w:r>
      <w:r w:rsidRPr="004352CB">
        <w:t>元与成本项</w:t>
      </w:r>
      <w:r w:rsidRPr="004352CB">
        <w:t>10,916.1</w:t>
      </w:r>
      <w:r w:rsidRPr="004352CB">
        <w:t>元的差值形成</w:t>
      </w:r>
      <w:r w:rsidRPr="004352CB">
        <w:t>46,048.3</w:t>
      </w:r>
      <w:proofErr w:type="gramStart"/>
      <w:r w:rsidRPr="004352CB">
        <w:t>元日均净</w:t>
      </w:r>
      <w:proofErr w:type="gramEnd"/>
      <w:r w:rsidRPr="004352CB">
        <w:t>利润，其</w:t>
      </w:r>
      <w:r w:rsidRPr="004352CB">
        <w:t>80.83%</w:t>
      </w:r>
      <w:r w:rsidRPr="004352CB">
        <w:t>的收入转化率（净利润</w:t>
      </w:r>
      <w:r w:rsidRPr="004352CB">
        <w:t>/</w:t>
      </w:r>
      <w:r w:rsidRPr="004352CB">
        <w:t>总收入）反映出当前运营模式具备较好的经济可持续性。</w:t>
      </w:r>
    </w:p>
    <w:p w14:paraId="3473822F" w14:textId="77777777" w:rsidR="006C54F2" w:rsidRDefault="006C54F2" w:rsidP="006C54F2">
      <w:pPr>
        <w:ind w:firstLine="480"/>
      </w:pPr>
      <w:r w:rsidRPr="004352CB">
        <w:t>总成本中，电池退化成本（</w:t>
      </w:r>
      <w:r w:rsidRPr="004352CB">
        <w:t>5,667.2</w:t>
      </w:r>
      <w:r w:rsidRPr="004352CB">
        <w:t>元）占比</w:t>
      </w:r>
      <w:r w:rsidRPr="004352CB">
        <w:t>51.93%</w:t>
      </w:r>
      <w:r w:rsidRPr="004352CB">
        <w:t>，略高于运行维护成本（</w:t>
      </w:r>
      <w:r w:rsidRPr="004352CB">
        <w:t>5,248.9</w:t>
      </w:r>
      <w:r w:rsidRPr="004352CB">
        <w:t>元）的</w:t>
      </w:r>
      <w:r w:rsidRPr="004352CB">
        <w:t>48.07%</w:t>
      </w:r>
      <w:r w:rsidRPr="004352CB">
        <w:t>，这一倒挂现象</w:t>
      </w:r>
      <w:proofErr w:type="gramStart"/>
      <w:r w:rsidRPr="004352CB">
        <w:t>与</w:t>
      </w:r>
      <w:r>
        <w:rPr>
          <w:rFonts w:hint="eastAsia"/>
        </w:rPr>
        <w:t>全钒液流</w:t>
      </w:r>
      <w:proofErr w:type="gramEnd"/>
      <w:r w:rsidRPr="004352CB">
        <w:t>电池的循环衰减特性</w:t>
      </w:r>
      <w:r>
        <w:rPr>
          <w:rFonts w:hint="eastAsia"/>
        </w:rPr>
        <w:t>和单位价格</w:t>
      </w:r>
      <w:r w:rsidRPr="004352CB">
        <w:t>高度相关。具体而言，当储能系统实施深度充放电时，每增加</w:t>
      </w:r>
      <w:r w:rsidRPr="004352CB">
        <w:t>1</w:t>
      </w:r>
      <w:r w:rsidRPr="004352CB">
        <w:t>次完整循环将导致容量衰减约</w:t>
      </w:r>
      <w:r w:rsidRPr="004352CB">
        <w:t>0.05%</w:t>
      </w:r>
      <w:r w:rsidRPr="004352CB">
        <w:t>，对应度电退化成本上升</w:t>
      </w:r>
      <w:r w:rsidRPr="004352CB">
        <w:t>0.012</w:t>
      </w:r>
      <w:r w:rsidRPr="004352CB">
        <w:t>元</w:t>
      </w:r>
      <w:r w:rsidRPr="004352CB">
        <w:t>/kWh</w:t>
      </w:r>
      <w:r w:rsidRPr="004352CB">
        <w:t>。</w:t>
      </w:r>
      <w:r>
        <w:rPr>
          <w:rFonts w:hint="eastAsia"/>
        </w:rPr>
        <w:t>本策略在做智能辅助调度时，已经将</w:t>
      </w:r>
      <w:r>
        <w:rPr>
          <w:rFonts w:hint="eastAsia"/>
        </w:rPr>
        <w:t>DoD</w:t>
      </w:r>
      <w:r>
        <w:rPr>
          <w:rFonts w:hint="eastAsia"/>
        </w:rPr>
        <w:t>约束综合考虑进入策略，极大的保护了电池的健康，使得电池退化成本保持在一个良好的范围，能够实现多次循环，占净利润比值仅在</w:t>
      </w:r>
      <w:r>
        <w:rPr>
          <w:rFonts w:hint="eastAsia"/>
        </w:rPr>
        <w:t>15%</w:t>
      </w:r>
      <w:r>
        <w:rPr>
          <w:rFonts w:hint="eastAsia"/>
        </w:rPr>
        <w:t>左右。</w:t>
      </w:r>
    </w:p>
    <w:p w14:paraId="0F511CF2" w14:textId="7CCA2A12" w:rsidR="00A127B5" w:rsidRDefault="0050431E" w:rsidP="00B12147">
      <w:pPr>
        <w:ind w:firstLine="480"/>
      </w:pPr>
      <w:r w:rsidRPr="0050431E">
        <w:t>电力交易收入构成有明显时空差异</w:t>
      </w:r>
      <w:r>
        <w:rPr>
          <w:rFonts w:hint="eastAsia"/>
        </w:rPr>
        <w:t>，</w:t>
      </w:r>
      <w:r w:rsidR="006C54F2" w:rsidRPr="004352CB">
        <w:t>在现货市场试点省份，辅助服务收益（如调频、备用）占比可达总交易收入的</w:t>
      </w:r>
      <w:r w:rsidR="006C54F2" w:rsidRPr="004352CB">
        <w:t>30%-45%</w:t>
      </w:r>
      <w:r w:rsidR="006C54F2" w:rsidRPr="004352CB">
        <w:t>，而在纯峰谷套利模式下该比例通常低于</w:t>
      </w:r>
      <w:r w:rsidR="006C54F2" w:rsidRPr="004352CB">
        <w:t>10%</w:t>
      </w:r>
      <w:r w:rsidR="006C54F2" w:rsidRPr="004352CB">
        <w:t>。这种差异本质上反映了不同市场机制对储能价值实现的差异化激励：电力现货市场通过价格信号引导储能参与多时间尺度平衡，而传统分时电价政策则主要挖掘其日内能量转移价值。值得注意的是，</w:t>
      </w:r>
      <w:proofErr w:type="gramStart"/>
      <w:r w:rsidR="006C54F2" w:rsidRPr="004352CB">
        <w:t>碳交易</w:t>
      </w:r>
      <w:proofErr w:type="gramEnd"/>
      <w:r w:rsidR="006C54F2" w:rsidRPr="004352CB">
        <w:t>收益的变现效率受政策框架制约明显，当前试点</w:t>
      </w:r>
      <w:proofErr w:type="gramStart"/>
      <w:r w:rsidR="006C54F2" w:rsidRPr="004352CB">
        <w:t>区域碳减排量</w:t>
      </w:r>
      <w:proofErr w:type="gramEnd"/>
      <w:r w:rsidR="006C54F2" w:rsidRPr="004352CB">
        <w:t>核证比例仅为理论值的</w:t>
      </w:r>
      <w:r w:rsidR="006C54F2" w:rsidRPr="004352CB">
        <w:t>60%-70%</w:t>
      </w:r>
      <w:r w:rsidR="006C54F2" w:rsidRPr="004352CB">
        <w:t>，表明环境效益的市场化机制仍有完善空间</w:t>
      </w:r>
      <w:r>
        <w:rPr>
          <w:rFonts w:hint="eastAsia"/>
        </w:rPr>
        <w:t>。</w:t>
      </w:r>
    </w:p>
    <w:p w14:paraId="792CDEC0" w14:textId="77777777" w:rsidR="00E36DBE" w:rsidRDefault="00000000">
      <w:pPr>
        <w:pStyle w:val="1"/>
        <w:ind w:left="0"/>
      </w:pPr>
      <w:bookmarkStart w:id="41" w:name="_Toc206078591"/>
      <w:r>
        <w:rPr>
          <w:rFonts w:hint="eastAsia"/>
        </w:rPr>
        <w:lastRenderedPageBreak/>
        <w:t>策略研究评估</w:t>
      </w:r>
      <w:bookmarkEnd w:id="41"/>
    </w:p>
    <w:p w14:paraId="496A704C" w14:textId="09295089" w:rsidR="00E36DBE" w:rsidRDefault="00DD3230" w:rsidP="00DD3230">
      <w:pPr>
        <w:pStyle w:val="20"/>
        <w:spacing w:before="0" w:after="0"/>
        <w:jc w:val="both"/>
        <w:rPr>
          <w:kern w:val="2"/>
          <w:sz w:val="24"/>
          <w:szCs w:val="22"/>
        </w:rPr>
      </w:pPr>
      <w:bookmarkStart w:id="42" w:name="_Toc206078592"/>
      <w:r w:rsidRPr="00DD3230">
        <w:rPr>
          <w:rFonts w:hint="eastAsia"/>
          <w:b/>
          <w:bCs/>
          <w:kern w:val="2"/>
          <w:sz w:val="24"/>
          <w:szCs w:val="22"/>
        </w:rPr>
        <w:t>7.1</w:t>
      </w:r>
      <w:r>
        <w:rPr>
          <w:rFonts w:hint="eastAsia"/>
          <w:kern w:val="2"/>
          <w:sz w:val="24"/>
          <w:szCs w:val="22"/>
        </w:rPr>
        <w:t>策略有效性评估</w:t>
      </w:r>
      <w:r w:rsidR="00866D32" w:rsidRPr="00866D32">
        <w:rPr>
          <w:rFonts w:hint="eastAsia"/>
          <w:kern w:val="2"/>
          <w:sz w:val="24"/>
          <w:szCs w:val="22"/>
        </w:rPr>
        <w:t>与电价响应能力评估</w:t>
      </w:r>
      <w:bookmarkEnd w:id="42"/>
    </w:p>
    <w:p w14:paraId="10AA6025" w14:textId="2BA050FA" w:rsidR="00DA5DBA" w:rsidRPr="00866D32" w:rsidRDefault="00866D32" w:rsidP="00866D32">
      <w:pPr>
        <w:pStyle w:val="afff3"/>
        <w:spacing w:before="0" w:beforeAutospacing="0" w:after="0" w:afterAutospacing="0" w:line="440" w:lineRule="exact"/>
        <w:ind w:firstLineChars="200" w:firstLine="480"/>
        <w:jc w:val="both"/>
        <w:rPr>
          <w:rFonts w:ascii="Times New Roman" w:hAnsi="Times New Roman" w:cstheme="minorBidi"/>
          <w:kern w:val="2"/>
          <w:szCs w:val="22"/>
        </w:rPr>
      </w:pPr>
      <w:r w:rsidRPr="00866D32">
        <w:rPr>
          <w:rFonts w:ascii="Times New Roman" w:hAnsi="Times New Roman"/>
        </w:rPr>
        <w:t>本研究提出的智能储能电站辅助调度策略在经济效益、技术可行性和环境效益等多个维度展现出显著的有效性。通过对</w:t>
      </w:r>
      <w:r w:rsidRPr="00866D32">
        <w:rPr>
          <w:rFonts w:ascii="Times New Roman" w:hAnsi="Times New Roman" w:cs="Times New Roman"/>
        </w:rPr>
        <w:t>2007-2009</w:t>
      </w:r>
      <w:r w:rsidRPr="00866D32">
        <w:rPr>
          <w:rFonts w:ascii="Times New Roman" w:hAnsi="Times New Roman"/>
        </w:rPr>
        <w:t>年历史电价数据的深度仿真分析，该策略在复杂的电力市场环境中实现了多目标优化的协调统一，验证了基于模型预测控制框架的液流电池智能调度决策模型的实用性和先进性</w:t>
      </w:r>
      <w:r w:rsidR="00874DA0" w:rsidRPr="00866D32">
        <w:rPr>
          <w:rFonts w:ascii="Times New Roman" w:hAnsi="Times New Roman" w:cstheme="minorBidi" w:hint="eastAsia"/>
          <w:kern w:val="2"/>
          <w:szCs w:val="22"/>
        </w:rPr>
        <w:t>。</w:t>
      </w:r>
    </w:p>
    <w:p w14:paraId="6E01D00D" w14:textId="4920F7AF" w:rsidR="00866D32" w:rsidRDefault="00131E5C" w:rsidP="00131E5C">
      <w:pPr>
        <w:pStyle w:val="afff3"/>
        <w:spacing w:before="0" w:beforeAutospacing="0" w:after="0" w:afterAutospacing="0"/>
        <w:jc w:val="center"/>
        <w:rPr>
          <w:rFonts w:ascii="Times New Roman" w:hAnsi="Times New Roman" w:cstheme="minorBidi"/>
          <w:kern w:val="2"/>
          <w:szCs w:val="22"/>
        </w:rPr>
      </w:pPr>
      <w:r w:rsidRPr="00131E5C">
        <w:rPr>
          <w:noProof/>
        </w:rPr>
        <w:drawing>
          <wp:inline distT="0" distB="0" distL="0" distR="0" wp14:anchorId="10CABF35" wp14:editId="6754F015">
            <wp:extent cx="4320000" cy="2160000"/>
            <wp:effectExtent l="0" t="0" r="4445" b="0"/>
            <wp:docPr id="192180250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2506"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4320000" cy="2160000"/>
                    </a:xfrm>
                    <a:prstGeom prst="rect">
                      <a:avLst/>
                    </a:prstGeom>
                  </pic:spPr>
                </pic:pic>
              </a:graphicData>
            </a:graphic>
          </wp:inline>
        </w:drawing>
      </w:r>
    </w:p>
    <w:p w14:paraId="7D20F24C" w14:textId="471CAF05" w:rsidR="00131E5C" w:rsidRPr="00C9226D" w:rsidRDefault="00131E5C" w:rsidP="00131E5C">
      <w:pPr>
        <w:pStyle w:val="afff3"/>
        <w:spacing w:before="0" w:beforeAutospacing="0" w:after="0" w:afterAutospacing="0"/>
        <w:jc w:val="center"/>
        <w:rPr>
          <w:rFonts w:ascii="Times New Roman" w:hAnsi="Times New Roman" w:cstheme="minorBidi"/>
          <w:kern w:val="2"/>
          <w:sz w:val="21"/>
          <w:szCs w:val="21"/>
        </w:rPr>
      </w:pPr>
      <w:r w:rsidRPr="00C9226D">
        <w:rPr>
          <w:rFonts w:ascii="Times New Roman" w:hAnsi="Times New Roman" w:cstheme="minorBidi" w:hint="eastAsia"/>
          <w:kern w:val="2"/>
          <w:sz w:val="21"/>
          <w:szCs w:val="21"/>
        </w:rPr>
        <w:t>图</w:t>
      </w:r>
      <w:r w:rsidRPr="00C9226D">
        <w:rPr>
          <w:rFonts w:ascii="Times New Roman" w:hAnsi="Times New Roman" w:cstheme="minorBidi" w:hint="eastAsia"/>
          <w:kern w:val="2"/>
          <w:sz w:val="21"/>
          <w:szCs w:val="21"/>
        </w:rPr>
        <w:t>1</w:t>
      </w:r>
      <w:r w:rsidR="00A127B5">
        <w:rPr>
          <w:rFonts w:ascii="Times New Roman" w:hAnsi="Times New Roman" w:cstheme="minorBidi" w:hint="eastAsia"/>
          <w:kern w:val="2"/>
          <w:sz w:val="21"/>
          <w:szCs w:val="21"/>
        </w:rPr>
        <w:t>6</w:t>
      </w:r>
      <w:r w:rsidR="00A127B5">
        <w:rPr>
          <w:rFonts w:ascii="Times New Roman" w:hAnsi="Times New Roman" w:cstheme="minorBidi" w:hint="eastAsia"/>
          <w:kern w:val="2"/>
          <w:sz w:val="21"/>
          <w:szCs w:val="21"/>
        </w:rPr>
        <w:t>：</w:t>
      </w:r>
      <w:r w:rsidRPr="00C9226D">
        <w:rPr>
          <w:rFonts w:ascii="Times New Roman" w:hAnsi="Times New Roman" w:cstheme="minorBidi" w:hint="eastAsia"/>
          <w:kern w:val="2"/>
          <w:sz w:val="21"/>
          <w:szCs w:val="21"/>
        </w:rPr>
        <w:t>2008</w:t>
      </w:r>
      <w:r w:rsidRPr="00C9226D">
        <w:rPr>
          <w:rFonts w:ascii="Times New Roman" w:hAnsi="Times New Roman" w:cstheme="minorBidi" w:hint="eastAsia"/>
          <w:kern w:val="2"/>
          <w:sz w:val="21"/>
          <w:szCs w:val="21"/>
        </w:rPr>
        <w:t>年充放电时段与电价曲线匹配情况</w:t>
      </w:r>
    </w:p>
    <w:p w14:paraId="1A8F6905" w14:textId="3975C4DC" w:rsidR="000F3C51" w:rsidRPr="00131E5C" w:rsidRDefault="00866D32" w:rsidP="00131E5C">
      <w:pPr>
        <w:pStyle w:val="afff3"/>
        <w:spacing w:before="0" w:beforeAutospacing="0" w:after="0" w:afterAutospacing="0" w:line="440" w:lineRule="exact"/>
        <w:ind w:firstLineChars="200" w:firstLine="480"/>
        <w:jc w:val="both"/>
        <w:rPr>
          <w:rFonts w:ascii="Times New Roman" w:hAnsi="Times New Roman" w:cstheme="minorBidi"/>
          <w:kern w:val="2"/>
          <w:szCs w:val="22"/>
        </w:rPr>
      </w:pPr>
      <w:bookmarkStart w:id="43" w:name="_Hlk206069368"/>
      <w:r w:rsidRPr="00866D32">
        <w:rPr>
          <w:rFonts w:ascii="Times New Roman" w:hAnsi="Times New Roman"/>
        </w:rPr>
        <w:t>从充放电时段与电价曲线的匹配情况来看，本策略展现出卓越的价格敏感性和时序优化能力。如图</w:t>
      </w:r>
      <w:r w:rsidR="00A127B5">
        <w:rPr>
          <w:rFonts w:ascii="Times New Roman" w:hAnsi="Times New Roman" w:hint="eastAsia"/>
        </w:rPr>
        <w:t>16</w:t>
      </w:r>
      <w:r w:rsidRPr="00866D32">
        <w:rPr>
          <w:rFonts w:ascii="Times New Roman" w:hAnsi="Times New Roman"/>
        </w:rPr>
        <w:t>所示的</w:t>
      </w:r>
      <w:r w:rsidRPr="00866D32">
        <w:rPr>
          <w:rFonts w:ascii="Times New Roman" w:hAnsi="Times New Roman"/>
        </w:rPr>
        <w:t>2008</w:t>
      </w:r>
      <w:r w:rsidRPr="00866D32">
        <w:rPr>
          <w:rFonts w:ascii="Times New Roman" w:hAnsi="Times New Roman"/>
        </w:rPr>
        <w:t>年</w:t>
      </w:r>
      <w:r w:rsidRPr="00866D32">
        <w:rPr>
          <w:rFonts w:ascii="Times New Roman" w:hAnsi="Times New Roman"/>
        </w:rPr>
        <w:t>10</w:t>
      </w:r>
      <w:r w:rsidRPr="00866D32">
        <w:rPr>
          <w:rFonts w:ascii="Times New Roman" w:hAnsi="Times New Roman"/>
        </w:rPr>
        <w:t>月</w:t>
      </w:r>
      <w:r w:rsidRPr="00866D32">
        <w:rPr>
          <w:rFonts w:ascii="Times New Roman" w:hAnsi="Times New Roman"/>
        </w:rPr>
        <w:t>26</w:t>
      </w:r>
      <w:r w:rsidRPr="00866D32">
        <w:rPr>
          <w:rFonts w:ascii="Times New Roman" w:hAnsi="Times New Roman"/>
        </w:rPr>
        <w:t>日典型运行数据表明，储能系统在电价低谷期（如凌晨</w:t>
      </w:r>
      <w:r w:rsidRPr="00866D32">
        <w:rPr>
          <w:rFonts w:ascii="Times New Roman" w:hAnsi="Times New Roman"/>
        </w:rPr>
        <w:t>02:00-05:00</w:t>
      </w:r>
      <w:r w:rsidRPr="00866D32">
        <w:rPr>
          <w:rFonts w:ascii="Times New Roman" w:hAnsi="Times New Roman"/>
        </w:rPr>
        <w:t>，电价低至</w:t>
      </w:r>
      <w:r w:rsidRPr="00866D32">
        <w:rPr>
          <w:rFonts w:ascii="Times New Roman" w:hAnsi="Times New Roman"/>
        </w:rPr>
        <w:t>0.075-0.085</w:t>
      </w:r>
      <w:r w:rsidRPr="00866D32">
        <w:rPr>
          <w:rFonts w:ascii="Times New Roman" w:hAnsi="Times New Roman"/>
        </w:rPr>
        <w:t>元</w:t>
      </w:r>
      <w:r w:rsidRPr="00866D32">
        <w:rPr>
          <w:rFonts w:ascii="Times New Roman" w:hAnsi="Times New Roman"/>
        </w:rPr>
        <w:t>/kWh</w:t>
      </w:r>
      <w:r w:rsidRPr="00866D32">
        <w:rPr>
          <w:rFonts w:ascii="Times New Roman" w:hAnsi="Times New Roman"/>
        </w:rPr>
        <w:t>）实施深度充电操作，充电功率维持在额定功率的</w:t>
      </w:r>
      <w:r w:rsidRPr="00866D32">
        <w:rPr>
          <w:rFonts w:ascii="Times New Roman" w:hAnsi="Times New Roman"/>
        </w:rPr>
        <w:t>95%-100%</w:t>
      </w:r>
      <w:r w:rsidRPr="00866D32">
        <w:rPr>
          <w:rFonts w:ascii="Times New Roman" w:hAnsi="Times New Roman"/>
        </w:rPr>
        <w:t>水平，充分利用谷电价差优势。相对应地，在电价高峰期（如上午</w:t>
      </w:r>
      <w:r w:rsidRPr="00866D32">
        <w:rPr>
          <w:rFonts w:ascii="Times New Roman" w:hAnsi="Times New Roman"/>
        </w:rPr>
        <w:t>10:00-12:00</w:t>
      </w:r>
      <w:r w:rsidRPr="00866D32">
        <w:rPr>
          <w:rFonts w:ascii="Times New Roman" w:hAnsi="Times New Roman"/>
        </w:rPr>
        <w:t>和下午</w:t>
      </w:r>
      <w:r w:rsidRPr="00866D32">
        <w:rPr>
          <w:rFonts w:ascii="Times New Roman" w:hAnsi="Times New Roman"/>
        </w:rPr>
        <w:t>18:00-20:00</w:t>
      </w:r>
      <w:r w:rsidRPr="00866D32">
        <w:rPr>
          <w:rFonts w:ascii="Times New Roman" w:hAnsi="Times New Roman"/>
        </w:rPr>
        <w:t>，电价达到</w:t>
      </w:r>
      <w:r w:rsidRPr="00866D32">
        <w:rPr>
          <w:rFonts w:ascii="Times New Roman" w:hAnsi="Times New Roman"/>
        </w:rPr>
        <w:t>0.175-0.195</w:t>
      </w:r>
      <w:r w:rsidRPr="00866D32">
        <w:rPr>
          <w:rFonts w:ascii="Times New Roman" w:hAnsi="Times New Roman"/>
        </w:rPr>
        <w:t>元</w:t>
      </w:r>
      <w:r w:rsidRPr="00866D32">
        <w:rPr>
          <w:rFonts w:ascii="Times New Roman" w:hAnsi="Times New Roman"/>
        </w:rPr>
        <w:t>/kWh</w:t>
      </w:r>
      <w:r w:rsidRPr="00866D32">
        <w:rPr>
          <w:rFonts w:ascii="Times New Roman" w:hAnsi="Times New Roman"/>
        </w:rPr>
        <w:t>），系统精准执行放电策略，放电功率控制在</w:t>
      </w:r>
      <w:r w:rsidRPr="00866D32">
        <w:rPr>
          <w:rFonts w:ascii="Times New Roman" w:hAnsi="Times New Roman"/>
        </w:rPr>
        <w:t>70%-85%</w:t>
      </w:r>
      <w:r w:rsidRPr="00866D32">
        <w:rPr>
          <w:rFonts w:ascii="Times New Roman" w:hAnsi="Times New Roman"/>
        </w:rPr>
        <w:t>范围内，既保证了收益最大化，又避免了过度放电对电池健康状态的损害</w:t>
      </w:r>
      <w:bookmarkEnd w:id="43"/>
      <w:r w:rsidR="00B12147">
        <w:rPr>
          <w:rFonts w:ascii="Times New Roman" w:hAnsi="Times New Roman" w:hint="eastAsia"/>
        </w:rPr>
        <w:t>。</w:t>
      </w:r>
    </w:p>
    <w:p w14:paraId="20EE327D" w14:textId="4ED7CA56" w:rsidR="00131E5C" w:rsidRDefault="00131E5C" w:rsidP="00B12BA1">
      <w:pPr>
        <w:pStyle w:val="affffc"/>
        <w:spacing w:line="240" w:lineRule="auto"/>
        <w:ind w:firstLineChars="0" w:firstLine="0"/>
      </w:pPr>
      <w:r w:rsidRPr="00131E5C">
        <w:rPr>
          <w:noProof/>
        </w:rPr>
        <w:drawing>
          <wp:inline distT="0" distB="0" distL="0" distR="0" wp14:anchorId="477A2AFF" wp14:editId="6E7DB1AE">
            <wp:extent cx="4320000" cy="2160000"/>
            <wp:effectExtent l="0" t="0" r="4445" b="0"/>
            <wp:docPr id="26941318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1318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4320000" cy="2160000"/>
                    </a:xfrm>
                    <a:prstGeom prst="rect">
                      <a:avLst/>
                    </a:prstGeom>
                  </pic:spPr>
                </pic:pic>
              </a:graphicData>
            </a:graphic>
          </wp:inline>
        </w:drawing>
      </w:r>
    </w:p>
    <w:p w14:paraId="5BB2B4E9" w14:textId="08794FB7" w:rsidR="00866D32" w:rsidRPr="00866D32" w:rsidRDefault="00866D32" w:rsidP="00866D32">
      <w:pPr>
        <w:pStyle w:val="affffc"/>
        <w:ind w:firstLine="420"/>
      </w:pPr>
      <w:r w:rsidRPr="00FF5D7E">
        <w:rPr>
          <w:rFonts w:hint="eastAsia"/>
        </w:rPr>
        <w:t>图</w:t>
      </w:r>
      <w:r w:rsidRPr="00FF5D7E">
        <w:rPr>
          <w:rFonts w:hint="eastAsia"/>
        </w:rPr>
        <w:t>1</w:t>
      </w:r>
      <w:r w:rsidR="00A127B5">
        <w:rPr>
          <w:rFonts w:hint="eastAsia"/>
        </w:rPr>
        <w:t>7</w:t>
      </w:r>
      <w:r w:rsidRPr="00FF5D7E">
        <w:rPr>
          <w:rFonts w:hint="eastAsia"/>
        </w:rPr>
        <w:t>：</w:t>
      </w:r>
      <w:r>
        <w:rPr>
          <w:rFonts w:hint="eastAsia"/>
        </w:rPr>
        <w:t>200</w:t>
      </w:r>
      <w:r w:rsidR="00131E5C">
        <w:rPr>
          <w:rFonts w:hint="eastAsia"/>
        </w:rPr>
        <w:t>7</w:t>
      </w:r>
      <w:r>
        <w:rPr>
          <w:rFonts w:hint="eastAsia"/>
        </w:rPr>
        <w:t>年</w:t>
      </w:r>
      <w:r w:rsidRPr="00FF5D7E">
        <w:rPr>
          <w:rFonts w:hint="eastAsia"/>
        </w:rPr>
        <w:t>充放电时段与电价曲线匹配情况</w:t>
      </w:r>
    </w:p>
    <w:p w14:paraId="5F4684E4" w14:textId="3E54C20B" w:rsidR="00131E5C" w:rsidRDefault="00131E5C" w:rsidP="00131E5C">
      <w:pPr>
        <w:spacing w:line="240" w:lineRule="auto"/>
        <w:ind w:firstLineChars="0" w:firstLine="0"/>
        <w:jc w:val="center"/>
      </w:pPr>
      <w:r w:rsidRPr="00131E5C">
        <w:rPr>
          <w:noProof/>
        </w:rPr>
        <w:lastRenderedPageBreak/>
        <w:drawing>
          <wp:inline distT="0" distB="0" distL="0" distR="0" wp14:anchorId="295FACD0" wp14:editId="366D71F2">
            <wp:extent cx="4320000" cy="2160000"/>
            <wp:effectExtent l="0" t="0" r="4445" b="0"/>
            <wp:docPr id="26342325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23259"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4320000" cy="2160000"/>
                    </a:xfrm>
                    <a:prstGeom prst="rect">
                      <a:avLst/>
                    </a:prstGeom>
                  </pic:spPr>
                </pic:pic>
              </a:graphicData>
            </a:graphic>
          </wp:inline>
        </w:drawing>
      </w:r>
    </w:p>
    <w:p w14:paraId="08BC901C" w14:textId="32A947A8" w:rsidR="00131E5C" w:rsidRPr="00131E5C" w:rsidRDefault="00131E5C" w:rsidP="0050431E">
      <w:pPr>
        <w:pStyle w:val="affffc"/>
        <w:spacing w:line="240" w:lineRule="auto"/>
        <w:ind w:firstLineChars="0" w:firstLine="0"/>
      </w:pPr>
      <w:r w:rsidRPr="00FF5D7E">
        <w:rPr>
          <w:rFonts w:hint="eastAsia"/>
        </w:rPr>
        <w:t>图</w:t>
      </w:r>
      <w:r w:rsidRPr="00FF5D7E">
        <w:rPr>
          <w:rFonts w:hint="eastAsia"/>
        </w:rPr>
        <w:t>1</w:t>
      </w:r>
      <w:r w:rsidR="00A127B5">
        <w:rPr>
          <w:rFonts w:hint="eastAsia"/>
        </w:rPr>
        <w:t>8</w:t>
      </w:r>
      <w:r w:rsidRPr="00FF5D7E">
        <w:rPr>
          <w:rFonts w:hint="eastAsia"/>
        </w:rPr>
        <w:t>：</w:t>
      </w:r>
      <w:r>
        <w:rPr>
          <w:rFonts w:hint="eastAsia"/>
        </w:rPr>
        <w:t>2009</w:t>
      </w:r>
      <w:r>
        <w:rPr>
          <w:rFonts w:hint="eastAsia"/>
        </w:rPr>
        <w:t>年</w:t>
      </w:r>
      <w:r w:rsidRPr="00FF5D7E">
        <w:rPr>
          <w:rFonts w:hint="eastAsia"/>
        </w:rPr>
        <w:t>充放电时段与电价曲线匹配情况</w:t>
      </w:r>
    </w:p>
    <w:p w14:paraId="4D4D4AA7" w14:textId="751845D2" w:rsidR="00A127B5" w:rsidRDefault="00866D32" w:rsidP="00A127B5">
      <w:pPr>
        <w:ind w:firstLine="480"/>
      </w:pPr>
      <w:r w:rsidRPr="006D788B">
        <w:t>更为重要的是，该策略在电价剧烈波动期间展现出优异的自适应调节能力。当电价在短时间内出现突变（如</w:t>
      </w:r>
      <w:r w:rsidRPr="006D788B">
        <w:t>19:00-20:00</w:t>
      </w:r>
      <w:r w:rsidRPr="006D788B">
        <w:t>期间从</w:t>
      </w:r>
      <w:r w:rsidRPr="006D788B">
        <w:t>0.155</w:t>
      </w:r>
      <w:r w:rsidRPr="006D788B">
        <w:t>元</w:t>
      </w:r>
      <w:r w:rsidRPr="006D788B">
        <w:t>/kWh</w:t>
      </w:r>
      <w:r w:rsidRPr="006D788B">
        <w:t>快速上升至</w:t>
      </w:r>
      <w:r w:rsidRPr="006D788B">
        <w:t>0.190</w:t>
      </w:r>
      <w:r w:rsidRPr="006D788B">
        <w:t>元</w:t>
      </w:r>
      <w:r w:rsidRPr="006D788B">
        <w:t>/kWh</w:t>
      </w:r>
      <w:r w:rsidRPr="006D788B">
        <w:t>），系统能够在</w:t>
      </w:r>
      <w:r w:rsidRPr="006D788B">
        <w:t>15</w:t>
      </w:r>
      <w:r w:rsidRPr="006D788B">
        <w:t>分钟内完成从充电模式到放电模式的智能切换，响应速度较传统固定时段调度策略提升约</w:t>
      </w:r>
      <w:r w:rsidRPr="006D788B">
        <w:t>40%</w:t>
      </w:r>
      <w:r w:rsidRPr="006D788B">
        <w:t>。这种快速响应能力源于策略中集成的电价预测模块和滚动优化机制，使系统能够基于未来</w:t>
      </w:r>
      <w:r w:rsidRPr="006D788B">
        <w:t>24</w:t>
      </w:r>
      <w:r w:rsidRPr="006D788B">
        <w:t>小时的电价趋势进行前瞻性决策，而非仅依赖历史数据进行被动调整。</w:t>
      </w:r>
      <w:r w:rsidRPr="002F3422">
        <w:t>200</w:t>
      </w:r>
      <w:r>
        <w:rPr>
          <w:rFonts w:hint="eastAsia"/>
        </w:rPr>
        <w:t>7</w:t>
      </w:r>
      <w:r w:rsidRPr="002F3422">
        <w:t>年</w:t>
      </w:r>
      <w:r>
        <w:rPr>
          <w:rFonts w:hint="eastAsia"/>
        </w:rPr>
        <w:t>1</w:t>
      </w:r>
      <w:r w:rsidRPr="002F3422">
        <w:t>月</w:t>
      </w:r>
      <w:r>
        <w:rPr>
          <w:rFonts w:hint="eastAsia"/>
        </w:rPr>
        <w:t>19</w:t>
      </w:r>
      <w:r w:rsidRPr="002F3422">
        <w:t>日</w:t>
      </w:r>
      <w:r>
        <w:rPr>
          <w:rFonts w:hint="eastAsia"/>
        </w:rPr>
        <w:t>与</w:t>
      </w:r>
      <w:r>
        <w:rPr>
          <w:rFonts w:hint="eastAsia"/>
        </w:rPr>
        <w:t>2009</w:t>
      </w:r>
      <w:r>
        <w:rPr>
          <w:rFonts w:hint="eastAsia"/>
        </w:rPr>
        <w:t>年</w:t>
      </w:r>
      <w:r>
        <w:rPr>
          <w:rFonts w:hint="eastAsia"/>
        </w:rPr>
        <w:t>6</w:t>
      </w:r>
      <w:r>
        <w:rPr>
          <w:rFonts w:hint="eastAsia"/>
        </w:rPr>
        <w:t>月</w:t>
      </w:r>
      <w:r>
        <w:rPr>
          <w:rFonts w:hint="eastAsia"/>
        </w:rPr>
        <w:t>6</w:t>
      </w:r>
      <w:r>
        <w:rPr>
          <w:rFonts w:hint="eastAsia"/>
        </w:rPr>
        <w:t>日的典型案例，同样能说明，系统能够高效识别电价高峰与低谷，实现快速灵敏策略转变。</w:t>
      </w:r>
    </w:p>
    <w:p w14:paraId="450DD424" w14:textId="46C1075D" w:rsidR="0050431E" w:rsidRDefault="0050431E" w:rsidP="0050431E">
      <w:pPr>
        <w:pStyle w:val="20"/>
        <w:spacing w:before="0" w:after="0"/>
        <w:jc w:val="both"/>
        <w:rPr>
          <w:kern w:val="2"/>
          <w:sz w:val="24"/>
          <w:szCs w:val="22"/>
        </w:rPr>
      </w:pPr>
      <w:bookmarkStart w:id="44" w:name="_Toc206078593"/>
      <w:r w:rsidRPr="00DD3230">
        <w:rPr>
          <w:rFonts w:hint="eastAsia"/>
          <w:b/>
          <w:bCs/>
          <w:kern w:val="2"/>
          <w:sz w:val="24"/>
          <w:szCs w:val="22"/>
        </w:rPr>
        <w:t>7.</w:t>
      </w:r>
      <w:r>
        <w:rPr>
          <w:rFonts w:hint="eastAsia"/>
          <w:b/>
          <w:bCs/>
          <w:kern w:val="2"/>
          <w:sz w:val="24"/>
          <w:szCs w:val="22"/>
        </w:rPr>
        <w:t>2</w:t>
      </w:r>
      <w:r w:rsidRPr="0050431E">
        <w:rPr>
          <w:rFonts w:hint="eastAsia"/>
          <w:kern w:val="2"/>
          <w:sz w:val="24"/>
          <w:szCs w:val="22"/>
        </w:rPr>
        <w:t>经济效益与寿命效益评估</w:t>
      </w:r>
      <w:bookmarkEnd w:id="44"/>
    </w:p>
    <w:p w14:paraId="64229525" w14:textId="77777777" w:rsidR="00A127B5" w:rsidRDefault="00A127B5" w:rsidP="00A127B5">
      <w:pPr>
        <w:ind w:firstLine="480"/>
      </w:pPr>
      <w:r w:rsidRPr="00BD7446">
        <w:t>仿真结果表明，该策略在经济效益方面取得了显著成效。基于</w:t>
      </w:r>
      <w:r w:rsidRPr="00BD7446">
        <w:t>1000</w:t>
      </w:r>
      <w:r w:rsidRPr="00BD7446">
        <w:t>组蒙特卡洛仿真数据的统计分析显示，储能电站的日均净利润达到</w:t>
      </w:r>
      <w:r w:rsidRPr="00BD7446">
        <w:t>148,685.94</w:t>
      </w:r>
      <w:r w:rsidRPr="00BD7446">
        <w:t>元，远超传统峰谷套利策略的日均收益水平。特别值得关注的是，在电价波动较为剧烈的市场环境下，该策略展现出强劲的盈利稳定性：中位数净利润为</w:t>
      </w:r>
      <w:r w:rsidRPr="00BD7446">
        <w:t>42,135.25</w:t>
      </w:r>
      <w:r w:rsidRPr="00BD7446">
        <w:t>元，表明超过</w:t>
      </w:r>
      <w:r w:rsidRPr="00BD7446">
        <w:t>50%</w:t>
      </w:r>
      <w:r w:rsidRPr="00BD7446">
        <w:t>的运行日均能实现稳定的经济回报。深入分析收益构成发现，电力交易收益占总收入的</w:t>
      </w:r>
      <w:r w:rsidRPr="00BD7446">
        <w:t>80.68%</w:t>
      </w:r>
      <w:r w:rsidRPr="00BD7446">
        <w:t>，体现了储能系统在电力现货市场中的核心价值实现能力。值得注意的是，</w:t>
      </w:r>
      <w:proofErr w:type="gramStart"/>
      <w:r w:rsidRPr="00BD7446">
        <w:t>碳交易</w:t>
      </w:r>
      <w:proofErr w:type="gramEnd"/>
      <w:r w:rsidRPr="00BD7446">
        <w:t>收益占总收入的</w:t>
      </w:r>
      <w:r w:rsidRPr="00BD7446">
        <w:t>19.32%</w:t>
      </w:r>
      <w:r w:rsidRPr="00BD7446">
        <w:t>，这一比例充分验证了策略中碳排放优化目标的经济转化效果。在碳中和政策背景下，储能系统通过智能调度实现的</w:t>
      </w:r>
      <w:proofErr w:type="gramStart"/>
      <w:r w:rsidRPr="00BD7446">
        <w:t>碳减排效益</w:t>
      </w:r>
      <w:proofErr w:type="gramEnd"/>
      <w:r w:rsidRPr="00BD7446">
        <w:t>能够有效转化为经济收益，为项目的长期可持续发展提供了重要支撑。</w:t>
      </w:r>
    </w:p>
    <w:p w14:paraId="1DC0926C" w14:textId="77777777" w:rsidR="00A127B5" w:rsidRDefault="00A127B5" w:rsidP="00A127B5">
      <w:pPr>
        <w:ind w:firstLine="480"/>
      </w:pPr>
      <w:r w:rsidRPr="002D004C">
        <w:t>为了验证所提出的</w:t>
      </w:r>
      <w:r>
        <w:rPr>
          <w:rFonts w:hint="eastAsia"/>
        </w:rPr>
        <w:t>大模型赋能多目标智能优化策略</w:t>
      </w:r>
      <w:r w:rsidRPr="002D004C">
        <w:t>的有效性，本文选取了五个不同时间段的真实电价数据进行对比实验，测试时间跨度从</w:t>
      </w:r>
      <w:r w:rsidRPr="002D004C">
        <w:t>2007</w:t>
      </w:r>
      <w:r w:rsidRPr="002D004C">
        <w:t>年</w:t>
      </w:r>
      <w:r w:rsidRPr="002D004C">
        <w:t>2</w:t>
      </w:r>
      <w:r w:rsidRPr="002D004C">
        <w:t>月至</w:t>
      </w:r>
      <w:r w:rsidRPr="002D004C">
        <w:t>2009</w:t>
      </w:r>
      <w:r w:rsidRPr="002D004C">
        <w:t>年</w:t>
      </w:r>
      <w:r w:rsidRPr="002D004C">
        <w:t>5</w:t>
      </w:r>
      <w:r w:rsidRPr="002D004C">
        <w:t>月。图中展示了三种不同调度策略在相同运行条件下的净收益对比：</w:t>
      </w:r>
      <w:r>
        <w:rPr>
          <w:rFonts w:hint="eastAsia"/>
        </w:rPr>
        <w:t>大模型赋能多目标智能优化策略</w:t>
      </w:r>
      <w:r w:rsidRPr="002D004C">
        <w:t>、</w:t>
      </w:r>
      <w:r>
        <w:rPr>
          <w:rFonts w:hint="eastAsia"/>
        </w:rPr>
        <w:t>动态价格感知调度算法</w:t>
      </w:r>
      <w:r w:rsidRPr="002D004C">
        <w:t>以及</w:t>
      </w:r>
      <w:r>
        <w:rPr>
          <w:rFonts w:hint="eastAsia"/>
        </w:rPr>
        <w:t>自适应趋势响应机制策略。</w:t>
      </w:r>
    </w:p>
    <w:p w14:paraId="7FBDF4E0" w14:textId="77777777" w:rsidR="00A127B5" w:rsidRDefault="00A127B5" w:rsidP="00A127B5">
      <w:pPr>
        <w:spacing w:line="240" w:lineRule="auto"/>
        <w:ind w:firstLineChars="0" w:firstLine="0"/>
        <w:jc w:val="center"/>
      </w:pPr>
      <w:r w:rsidRPr="002D004C">
        <w:rPr>
          <w:noProof/>
        </w:rPr>
        <w:lastRenderedPageBreak/>
        <w:drawing>
          <wp:inline distT="0" distB="0" distL="0" distR="0" wp14:anchorId="0E923190" wp14:editId="58735A35">
            <wp:extent cx="4632960" cy="2636241"/>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4645597" cy="2643432"/>
                    </a:xfrm>
                    <a:prstGeom prst="rect">
                      <a:avLst/>
                    </a:prstGeom>
                  </pic:spPr>
                </pic:pic>
              </a:graphicData>
            </a:graphic>
          </wp:inline>
        </w:drawing>
      </w:r>
    </w:p>
    <w:p w14:paraId="356825B2" w14:textId="77777777" w:rsidR="00A127B5" w:rsidRPr="00FF5D7E" w:rsidRDefault="00A127B5" w:rsidP="00A127B5">
      <w:pPr>
        <w:pStyle w:val="affffc"/>
        <w:ind w:firstLine="420"/>
      </w:pPr>
      <w:r w:rsidRPr="00FF5D7E">
        <w:rPr>
          <w:rFonts w:hint="eastAsia"/>
        </w:rPr>
        <w:t>图</w:t>
      </w:r>
      <w:r w:rsidRPr="00FF5D7E">
        <w:rPr>
          <w:rFonts w:hint="eastAsia"/>
        </w:rPr>
        <w:t>1</w:t>
      </w:r>
      <w:r>
        <w:rPr>
          <w:rFonts w:hint="eastAsia"/>
        </w:rPr>
        <w:t>3</w:t>
      </w:r>
      <w:r w:rsidRPr="00FF5D7E">
        <w:rPr>
          <w:rFonts w:hint="eastAsia"/>
        </w:rPr>
        <w:t>：</w:t>
      </w:r>
      <w:r w:rsidRPr="002D004C">
        <w:rPr>
          <w:rFonts w:hint="eastAsia"/>
        </w:rPr>
        <w:t>电池储能调度策略性能对比</w:t>
      </w:r>
    </w:p>
    <w:p w14:paraId="777ADBED" w14:textId="77777777" w:rsidR="00A127B5" w:rsidRDefault="00A127B5" w:rsidP="00A127B5">
      <w:pPr>
        <w:ind w:firstLine="480"/>
      </w:pPr>
      <w:r w:rsidRPr="002D004C">
        <w:t>实验结果表明，</w:t>
      </w:r>
      <w:r>
        <w:rPr>
          <w:rFonts w:hint="eastAsia"/>
        </w:rPr>
        <w:t>本文</w:t>
      </w:r>
      <w:r w:rsidRPr="002D004C">
        <w:t>所提出的复杂多目标优化策略在所有测试时间段内均表现出显著的性能优势。相比于</w:t>
      </w:r>
      <w:r>
        <w:rPr>
          <w:rFonts w:hint="eastAsia"/>
        </w:rPr>
        <w:t>动态价格感知</w:t>
      </w:r>
      <w:r w:rsidRPr="002D004C">
        <w:t>策略，</w:t>
      </w:r>
      <w:r>
        <w:rPr>
          <w:rFonts w:hint="eastAsia"/>
        </w:rPr>
        <w:t>自适应趋势</w:t>
      </w:r>
      <w:r w:rsidRPr="002D004C">
        <w:t>策略的净收益提升幅度在</w:t>
      </w:r>
      <w:r w:rsidRPr="002D004C">
        <w:t>3.4%</w:t>
      </w:r>
      <w:r w:rsidRPr="002D004C">
        <w:t>至</w:t>
      </w:r>
      <w:r w:rsidRPr="002D004C">
        <w:t>149.7%</w:t>
      </w:r>
      <w:r w:rsidRPr="002D004C">
        <w:t>之间，平均提升</w:t>
      </w:r>
      <w:r w:rsidRPr="002D004C">
        <w:t>40.9%</w:t>
      </w:r>
      <w:r w:rsidRPr="002D004C">
        <w:t>；相比于</w:t>
      </w:r>
      <w:r>
        <w:rPr>
          <w:rFonts w:hint="eastAsia"/>
        </w:rPr>
        <w:t>动态价格感知</w:t>
      </w:r>
      <w:r w:rsidRPr="002D004C">
        <w:t>策略，</w:t>
      </w:r>
      <w:r>
        <w:rPr>
          <w:rFonts w:hint="eastAsia"/>
        </w:rPr>
        <w:t>本文</w:t>
      </w:r>
      <w:r w:rsidRPr="002D004C">
        <w:t>策略同样展现出稳定的性能优势，平均提升约</w:t>
      </w:r>
      <w:r w:rsidRPr="002D004C">
        <w:t>29.1%</w:t>
      </w:r>
      <w:r w:rsidRPr="002D004C">
        <w:t>。特别值得注意的是，在</w:t>
      </w:r>
      <w:r w:rsidRPr="002D004C">
        <w:t>2008</w:t>
      </w:r>
      <w:r w:rsidRPr="002D004C">
        <w:t>年</w:t>
      </w:r>
      <w:r w:rsidRPr="002D004C">
        <w:t>8</w:t>
      </w:r>
      <w:r w:rsidRPr="002D004C">
        <w:t>月</w:t>
      </w:r>
      <w:r w:rsidRPr="002D004C">
        <w:t>11</w:t>
      </w:r>
      <w:r w:rsidRPr="002D004C">
        <w:t>日的测试中，表现最为突出，净收益达到</w:t>
      </w:r>
      <w:r w:rsidRPr="002D004C">
        <w:t>81,617.5</w:t>
      </w:r>
      <w:r w:rsidRPr="002D004C">
        <w:t>元，远超其他两种策略。</w:t>
      </w:r>
    </w:p>
    <w:p w14:paraId="43448201" w14:textId="2A5AE611" w:rsidR="00A127B5" w:rsidRPr="0050431E" w:rsidRDefault="00A127B5" w:rsidP="0050431E">
      <w:pPr>
        <w:ind w:firstLine="480"/>
      </w:pPr>
      <w:r w:rsidRPr="003160C3">
        <w:t>这种显著的性能提升主要归因于以下几个方面：首先，</w:t>
      </w:r>
      <w:r>
        <w:rPr>
          <w:rFonts w:hint="eastAsia"/>
        </w:rPr>
        <w:t>大模型赋能多目标智能优化策略</w:t>
      </w:r>
      <w:r w:rsidRPr="003160C3">
        <w:t>采用了全局优化算法，能够避免陷入局部最优解，实现更优的充放电时机选择；其次，该策略综合考虑了电池退化模型，在追求短期经济收益的同时兼顾设备的长期健康状态；再次，精确的温度</w:t>
      </w:r>
      <w:r w:rsidRPr="003160C3">
        <w:t>-</w:t>
      </w:r>
      <w:r w:rsidRPr="003160C3">
        <w:t>效率动态建模使得系统能够根据运行温度动态调整充放电效率</w:t>
      </w:r>
      <w:r>
        <w:rPr>
          <w:rFonts w:hint="eastAsia"/>
        </w:rPr>
        <w:t>，引入</w:t>
      </w:r>
      <w:proofErr w:type="gramStart"/>
      <w:r>
        <w:rPr>
          <w:rFonts w:hint="eastAsia"/>
        </w:rPr>
        <w:t>碳交易</w:t>
      </w:r>
      <w:proofErr w:type="gramEnd"/>
      <w:r>
        <w:rPr>
          <w:rFonts w:hint="eastAsia"/>
        </w:rPr>
        <w:t>机制拥抱当前大环境；</w:t>
      </w:r>
      <w:r w:rsidRPr="003160C3">
        <w:t>最后，多目标权重优化确保了经济性、安全性和环保性的有机统一。</w:t>
      </w:r>
    </w:p>
    <w:p w14:paraId="54E133B8" w14:textId="75EC631C" w:rsidR="0050431E" w:rsidRPr="0050431E" w:rsidRDefault="0050431E" w:rsidP="0050431E">
      <w:pPr>
        <w:pStyle w:val="20"/>
        <w:spacing w:before="0" w:after="0"/>
        <w:jc w:val="both"/>
        <w:rPr>
          <w:kern w:val="2"/>
          <w:sz w:val="24"/>
          <w:szCs w:val="22"/>
        </w:rPr>
      </w:pPr>
      <w:bookmarkStart w:id="45" w:name="_Toc206078594"/>
      <w:r w:rsidRPr="00DD3230">
        <w:rPr>
          <w:rFonts w:hint="eastAsia"/>
          <w:b/>
          <w:bCs/>
          <w:kern w:val="2"/>
          <w:sz w:val="24"/>
          <w:szCs w:val="22"/>
        </w:rPr>
        <w:t>7.</w:t>
      </w:r>
      <w:r>
        <w:rPr>
          <w:rFonts w:hint="eastAsia"/>
          <w:b/>
          <w:bCs/>
          <w:kern w:val="2"/>
          <w:sz w:val="24"/>
          <w:szCs w:val="22"/>
        </w:rPr>
        <w:t>3</w:t>
      </w:r>
      <w:r w:rsidRPr="0050431E">
        <w:rPr>
          <w:rFonts w:hint="eastAsia"/>
          <w:kern w:val="2"/>
          <w:sz w:val="24"/>
          <w:szCs w:val="22"/>
        </w:rPr>
        <w:t>技术架构先进性评价</w:t>
      </w:r>
      <w:bookmarkEnd w:id="45"/>
    </w:p>
    <w:p w14:paraId="363C4644" w14:textId="77777777" w:rsidR="00A127B5" w:rsidRDefault="00A127B5" w:rsidP="00A127B5">
      <w:pPr>
        <w:ind w:firstLine="480"/>
      </w:pPr>
      <w:r w:rsidRPr="00BD7446">
        <w:t>从技术实现角度来看，本策略采用的</w:t>
      </w:r>
      <w:proofErr w:type="spellStart"/>
      <w:r w:rsidRPr="00BD7446">
        <w:t>FastAPI</w:t>
      </w:r>
      <w:proofErr w:type="spellEnd"/>
      <w:r w:rsidRPr="00BD7446">
        <w:t xml:space="preserve"> + </w:t>
      </w:r>
      <w:proofErr w:type="spellStart"/>
      <w:r w:rsidRPr="00BD7446">
        <w:t>LangChain</w:t>
      </w:r>
      <w:proofErr w:type="spellEnd"/>
      <w:r w:rsidRPr="00BD7446">
        <w:t xml:space="preserve"> + </w:t>
      </w:r>
      <w:proofErr w:type="spellStart"/>
      <w:r w:rsidRPr="00BD7446">
        <w:t>Gurobi</w:t>
      </w:r>
      <w:proofErr w:type="spellEnd"/>
      <w:r w:rsidRPr="00BD7446">
        <w:t>的智能化架构体现了多个技术创新点。首先，基于大语言模型的智能问答系统实现了自然语言与优化算法的无缝对接，使非专业用户也能便捷地进行复杂的储能调度分析。其次，模块化的软件架构设计支持本地大模型推理和云端</w:t>
      </w:r>
      <w:r w:rsidRPr="00BD7446">
        <w:t>API</w:t>
      </w:r>
      <w:r w:rsidRPr="00BD7446">
        <w:t>推理的灵活切换，既保证了数据安全性，又兼顾了部署的便利性。</w:t>
      </w:r>
    </w:p>
    <w:p w14:paraId="416079BE" w14:textId="77777777" w:rsidR="00A127B5" w:rsidRDefault="00A127B5" w:rsidP="00A127B5">
      <w:pPr>
        <w:ind w:firstLine="480"/>
      </w:pPr>
      <w:proofErr w:type="spellStart"/>
      <w:r w:rsidRPr="00BD7446">
        <w:t>Gurobi</w:t>
      </w:r>
      <w:proofErr w:type="spellEnd"/>
      <w:r w:rsidRPr="00BD7446">
        <w:t>优化器的集成确保了数学模型求解的高效性和精确性，即使在处理包含数千个决策变量和约束条件的大规模优化问题时，平均求解时间仍控制在</w:t>
      </w:r>
      <w:r w:rsidRPr="00BD7446">
        <w:t>30</w:t>
      </w:r>
      <w:r w:rsidRPr="00BD7446">
        <w:t>秒以内，满足了实时调度的时效性要求。滚动优化框架的采用使系统能够根据实时数据动态调整调度</w:t>
      </w:r>
      <w:r w:rsidRPr="00BD7446">
        <w:lastRenderedPageBreak/>
        <w:t>策略，相比静态优化方法，预测精度提升约</w:t>
      </w:r>
      <w:r w:rsidRPr="00BD7446">
        <w:t>15%</w:t>
      </w:r>
      <w:r w:rsidRPr="00BD7446">
        <w:t>，经济效益</w:t>
      </w:r>
      <w:proofErr w:type="gramStart"/>
      <w:r w:rsidRPr="00BD7446">
        <w:t>改善约</w:t>
      </w:r>
      <w:proofErr w:type="gramEnd"/>
      <w:r w:rsidRPr="00BD7446">
        <w:t>8%</w:t>
      </w:r>
      <w:r w:rsidRPr="00BD7446">
        <w:t>。</w:t>
      </w:r>
    </w:p>
    <w:p w14:paraId="2D2B3C1A" w14:textId="77777777" w:rsidR="00A127B5" w:rsidRDefault="00A127B5" w:rsidP="00A127B5">
      <w:pPr>
        <w:ind w:firstLine="480"/>
      </w:pPr>
      <w:r w:rsidRPr="00BD7446">
        <w:t>通过不同电价波动场景下的敏感性分析，验证了策略的鲁棒性表现。当电价波动幅度在</w:t>
      </w:r>
      <w:r w:rsidRPr="00BD7446">
        <w:t>±50%</w:t>
      </w:r>
      <w:r w:rsidRPr="00BD7446">
        <w:t>范围内变化时，策略的经济效益下降幅度控制在</w:t>
      </w:r>
      <w:r w:rsidRPr="00BD7446">
        <w:t>15%</w:t>
      </w:r>
      <w:r w:rsidRPr="00BD7446">
        <w:t>以内，表现出良好的抗干扰能力。在极端市场条件下（如电价出现连续</w:t>
      </w:r>
      <w:r w:rsidRPr="00BD7446">
        <w:t>7</w:t>
      </w:r>
      <w:r w:rsidRPr="00BD7446">
        <w:t>天的异常波动），策略仍能维持正向收益，充分体现了多目标优化框架的风险分散效果。</w:t>
      </w:r>
    </w:p>
    <w:p w14:paraId="7A5FEAC2" w14:textId="62101BDB" w:rsidR="0050431E" w:rsidRDefault="00A127B5" w:rsidP="00131E5C">
      <w:pPr>
        <w:ind w:firstLineChars="0" w:firstLine="0"/>
      </w:pPr>
      <w:r w:rsidRPr="00BD7446">
        <w:t>季节性适应能力方面，策略在不同季节的表现差异控制在合理范围内。夏季制冷高峰期的日均收益较冬季供暖期高出</w:t>
      </w:r>
      <w:r w:rsidRPr="00BD7446">
        <w:t>35%</w:t>
      </w:r>
      <w:r w:rsidRPr="00BD7446">
        <w:t>，这一差异主要源于负荷特性和电价模式的季节性变化，而非策略本身的适应性不足。通过动态调整目标函数权重和约束参数，策略能够有效适应不同季节的运行环境，保持稳定的优化性能</w:t>
      </w:r>
      <w:r>
        <w:rPr>
          <w:rFonts w:hint="eastAsia"/>
        </w:rPr>
        <w:t>。</w:t>
      </w:r>
    </w:p>
    <w:p w14:paraId="56D956B8" w14:textId="77777777" w:rsidR="00E36DBE" w:rsidRDefault="00000000">
      <w:pPr>
        <w:pStyle w:val="1"/>
        <w:ind w:left="0"/>
      </w:pPr>
      <w:bookmarkStart w:id="46" w:name="_Toc206078595"/>
      <w:r>
        <w:rPr>
          <w:rFonts w:hint="eastAsia"/>
        </w:rPr>
        <w:t>主要创新点与拟解决的问题</w:t>
      </w:r>
      <w:bookmarkEnd w:id="46"/>
    </w:p>
    <w:p w14:paraId="6AE0A343" w14:textId="156A7461" w:rsidR="00E36DBE" w:rsidRDefault="0064148E" w:rsidP="0064148E">
      <w:pPr>
        <w:pStyle w:val="20"/>
        <w:spacing w:before="0" w:after="0"/>
        <w:jc w:val="both"/>
        <w:rPr>
          <w:kern w:val="2"/>
          <w:sz w:val="24"/>
          <w:szCs w:val="22"/>
        </w:rPr>
      </w:pPr>
      <w:bookmarkStart w:id="47" w:name="_Toc206078596"/>
      <w:r w:rsidRPr="0064148E">
        <w:rPr>
          <w:rFonts w:hint="eastAsia"/>
          <w:b/>
          <w:bCs/>
          <w:kern w:val="2"/>
          <w:sz w:val="24"/>
          <w:szCs w:val="22"/>
        </w:rPr>
        <w:t>8.1</w:t>
      </w:r>
      <w:r>
        <w:rPr>
          <w:rFonts w:hint="eastAsia"/>
          <w:kern w:val="2"/>
          <w:sz w:val="24"/>
          <w:szCs w:val="22"/>
        </w:rPr>
        <w:t>主要创新点</w:t>
      </w:r>
      <w:bookmarkEnd w:id="47"/>
    </w:p>
    <w:p w14:paraId="46E43A0D" w14:textId="77777777" w:rsidR="00E36DBE" w:rsidRDefault="00000000">
      <w:pPr>
        <w:pStyle w:val="afff3"/>
        <w:shd w:val="clear" w:color="auto" w:fill="FFFFFF"/>
        <w:adjustRightInd w:val="0"/>
        <w:snapToGrid w:val="0"/>
        <w:spacing w:before="0" w:beforeAutospacing="0" w:after="0" w:afterAutospacing="0" w:line="440" w:lineRule="atLeas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本项目立足于液流电池储能电站的实际需求，通过技术创新和方法改进，形成了以下主要创新点：</w:t>
      </w:r>
    </w:p>
    <w:p w14:paraId="42BBF979" w14:textId="77777777" w:rsidR="00131E5C" w:rsidRDefault="00131E5C" w:rsidP="00131E5C">
      <w:pPr>
        <w:pStyle w:val="afff3"/>
        <w:shd w:val="clear" w:color="auto" w:fill="FFFFFF"/>
        <w:adjustRightInd w:val="0"/>
        <w:snapToGrid w:val="0"/>
        <w:spacing w:before="0" w:beforeAutospacing="0" w:after="0" w:afterAutospacing="0" w:line="440" w:lineRule="atLeast"/>
        <w:jc w:val="both"/>
        <w:rPr>
          <w:rFonts w:ascii="Times New Roman" w:hAnsi="Times New Roman" w:cs="华文楷体"/>
          <w:kern w:val="2"/>
          <w:szCs w:val="22"/>
        </w:rPr>
      </w:pPr>
      <w:r>
        <w:rPr>
          <w:rFonts w:ascii="Times New Roman" w:hAnsi="Times New Roman" w:cs="华文楷体" w:hint="eastAsia"/>
          <w:kern w:val="2"/>
          <w:szCs w:val="22"/>
        </w:rPr>
        <w:t>（</w:t>
      </w:r>
      <w:r>
        <w:rPr>
          <w:rFonts w:ascii="Times New Roman" w:hAnsi="Times New Roman" w:cs="华文楷体" w:hint="eastAsia"/>
          <w:kern w:val="2"/>
          <w:szCs w:val="22"/>
        </w:rPr>
        <w:t>1</w:t>
      </w:r>
      <w:r>
        <w:rPr>
          <w:rFonts w:ascii="Times New Roman" w:hAnsi="Times New Roman" w:cs="华文楷体" w:hint="eastAsia"/>
          <w:kern w:val="2"/>
          <w:szCs w:val="22"/>
        </w:rPr>
        <w:t>）基于大语言模型的智能决策系统</w:t>
      </w:r>
    </w:p>
    <w:p w14:paraId="405E5DB1" w14:textId="77777777" w:rsidR="00131E5C" w:rsidRPr="00A446FA" w:rsidRDefault="00131E5C" w:rsidP="00131E5C">
      <w:pPr>
        <w:pStyle w:val="afff3"/>
        <w:shd w:val="clear" w:color="auto" w:fill="FFFFFF"/>
        <w:adjustRightInd w:val="0"/>
        <w:snapToGrid w:val="0"/>
        <w:spacing w:before="0" w:beforeAutospacing="0" w:after="0" w:afterAutospacing="0" w:line="440" w:lineRule="atLeas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本项目创新性地将</w:t>
      </w:r>
      <w:proofErr w:type="gramStart"/>
      <w:r>
        <w:rPr>
          <w:rFonts w:ascii="Times New Roman" w:hAnsi="Times New Roman" w:cs="华文楷体" w:hint="eastAsia"/>
          <w:kern w:val="2"/>
          <w:szCs w:val="22"/>
        </w:rPr>
        <w:t>通义千问大</w:t>
      </w:r>
      <w:proofErr w:type="gramEnd"/>
      <w:r>
        <w:rPr>
          <w:rFonts w:ascii="Times New Roman" w:hAnsi="Times New Roman" w:cs="华文楷体" w:hint="eastAsia"/>
          <w:kern w:val="2"/>
          <w:szCs w:val="22"/>
        </w:rPr>
        <w:t>语言模型应用于液流电池储能电站的能量管理，通过</w:t>
      </w:r>
      <w:proofErr w:type="spellStart"/>
      <w:r>
        <w:rPr>
          <w:rFonts w:ascii="Times New Roman" w:hAnsi="Times New Roman" w:cs="华文楷体" w:hint="eastAsia"/>
          <w:kern w:val="2"/>
          <w:szCs w:val="22"/>
        </w:rPr>
        <w:t>LoRA</w:t>
      </w:r>
      <w:proofErr w:type="spellEnd"/>
      <w:r>
        <w:rPr>
          <w:rFonts w:ascii="Times New Roman" w:hAnsi="Times New Roman" w:cs="华文楷体" w:hint="eastAsia"/>
          <w:kern w:val="2"/>
          <w:szCs w:val="22"/>
        </w:rPr>
        <w:t>微调技术和</w:t>
      </w:r>
      <w:proofErr w:type="spellStart"/>
      <w:r>
        <w:rPr>
          <w:rFonts w:ascii="Times New Roman" w:hAnsi="Times New Roman" w:cs="华文楷体" w:hint="eastAsia"/>
          <w:kern w:val="2"/>
          <w:szCs w:val="22"/>
        </w:rPr>
        <w:t>LangChain</w:t>
      </w:r>
      <w:proofErr w:type="spellEnd"/>
      <w:r>
        <w:rPr>
          <w:rFonts w:ascii="Times New Roman" w:hAnsi="Times New Roman" w:cs="华文楷体" w:hint="eastAsia"/>
          <w:kern w:val="2"/>
          <w:szCs w:val="22"/>
        </w:rPr>
        <w:t>框架，实现了专业领域知识与</w:t>
      </w:r>
      <w:r>
        <w:rPr>
          <w:rFonts w:ascii="Times New Roman" w:hAnsi="Times New Roman" w:cs="华文楷体" w:hint="eastAsia"/>
          <w:kern w:val="2"/>
          <w:szCs w:val="22"/>
        </w:rPr>
        <w:t>AI</w:t>
      </w:r>
      <w:r>
        <w:rPr>
          <w:rFonts w:ascii="Times New Roman" w:hAnsi="Times New Roman" w:cs="华文楷体" w:hint="eastAsia"/>
          <w:kern w:val="2"/>
          <w:szCs w:val="22"/>
        </w:rPr>
        <w:t>技术的深度融合。该系统能够理解并处理电化学储能领域的专业问题，为电站运行提供智能化决策支持。采用混合整数线性规划求解算法，针对液流电池特有的离散控制特性，设计了基于混合整数线性规划（</w:t>
      </w:r>
      <w:r>
        <w:rPr>
          <w:rFonts w:ascii="Times New Roman" w:hAnsi="Times New Roman" w:cs="华文楷体" w:hint="eastAsia"/>
          <w:kern w:val="2"/>
          <w:szCs w:val="22"/>
        </w:rPr>
        <w:t>MILP</w:t>
      </w:r>
      <w:r>
        <w:rPr>
          <w:rFonts w:ascii="Times New Roman" w:hAnsi="Times New Roman" w:cs="华文楷体" w:hint="eastAsia"/>
          <w:kern w:val="2"/>
          <w:szCs w:val="22"/>
        </w:rPr>
        <w:t>）的优化算法。该算法能够同时处理连续变量和离散变量，精确描述充放电模式切换等复杂工况，并通过</w:t>
      </w:r>
      <w:proofErr w:type="spellStart"/>
      <w:r>
        <w:rPr>
          <w:rFonts w:ascii="Times New Roman" w:hAnsi="Times New Roman" w:cs="华文楷体" w:hint="eastAsia"/>
          <w:kern w:val="2"/>
          <w:szCs w:val="22"/>
        </w:rPr>
        <w:t>Gurobi</w:t>
      </w:r>
      <w:proofErr w:type="spellEnd"/>
      <w:r>
        <w:rPr>
          <w:rFonts w:ascii="Times New Roman" w:hAnsi="Times New Roman" w:cs="华文楷体" w:hint="eastAsia"/>
          <w:kern w:val="2"/>
          <w:szCs w:val="22"/>
        </w:rPr>
        <w:t>求解</w:t>
      </w:r>
      <w:proofErr w:type="gramStart"/>
      <w:r>
        <w:rPr>
          <w:rFonts w:ascii="Times New Roman" w:hAnsi="Times New Roman" w:cs="华文楷体" w:hint="eastAsia"/>
          <w:kern w:val="2"/>
          <w:szCs w:val="22"/>
        </w:rPr>
        <w:t>器实现</w:t>
      </w:r>
      <w:proofErr w:type="gramEnd"/>
      <w:r>
        <w:rPr>
          <w:rFonts w:ascii="Times New Roman" w:hAnsi="Times New Roman" w:cs="华文楷体" w:hint="eastAsia"/>
          <w:kern w:val="2"/>
          <w:szCs w:val="22"/>
        </w:rPr>
        <w:t>高效求解。</w:t>
      </w:r>
    </w:p>
    <w:p w14:paraId="7F3D14C1" w14:textId="77777777" w:rsidR="00131E5C" w:rsidRDefault="00131E5C" w:rsidP="00131E5C">
      <w:pPr>
        <w:pStyle w:val="afff3"/>
        <w:shd w:val="clear" w:color="auto" w:fill="FFFFFF"/>
        <w:adjustRightInd w:val="0"/>
        <w:snapToGrid w:val="0"/>
        <w:spacing w:before="0" w:beforeAutospacing="0" w:after="0" w:afterAutospacing="0" w:line="440" w:lineRule="atLeast"/>
        <w:jc w:val="both"/>
        <w:rPr>
          <w:rFonts w:ascii="Times New Roman" w:hAnsi="Times New Roman" w:cs="华文楷体"/>
          <w:kern w:val="2"/>
          <w:szCs w:val="22"/>
        </w:rPr>
      </w:pPr>
      <w:r>
        <w:rPr>
          <w:rFonts w:ascii="Times New Roman" w:hAnsi="Times New Roman" w:cs="华文楷体" w:hint="eastAsia"/>
          <w:kern w:val="2"/>
          <w:szCs w:val="22"/>
        </w:rPr>
        <w:t>（</w:t>
      </w:r>
      <w:r>
        <w:rPr>
          <w:rFonts w:ascii="Times New Roman" w:hAnsi="Times New Roman" w:cs="华文楷体" w:hint="eastAsia"/>
          <w:kern w:val="2"/>
          <w:szCs w:val="22"/>
        </w:rPr>
        <w:t>2</w:t>
      </w:r>
      <w:r>
        <w:rPr>
          <w:rFonts w:ascii="Times New Roman" w:hAnsi="Times New Roman" w:cs="华文楷体" w:hint="eastAsia"/>
          <w:kern w:val="2"/>
          <w:szCs w:val="22"/>
        </w:rPr>
        <w:t>）多时间尺度协同优化框架</w:t>
      </w:r>
    </w:p>
    <w:p w14:paraId="65523EED" w14:textId="77777777" w:rsidR="00131E5C" w:rsidRPr="00A446FA" w:rsidRDefault="00131E5C" w:rsidP="00131E5C">
      <w:pPr>
        <w:pStyle w:val="afff3"/>
        <w:shd w:val="clear" w:color="auto" w:fill="FFFFFF"/>
        <w:adjustRightInd w:val="0"/>
        <w:snapToGrid w:val="0"/>
        <w:spacing w:before="0" w:beforeAutospacing="0" w:after="0" w:afterAutospacing="0" w:line="440" w:lineRule="atLeas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针对液流电池储能系统的特点，构建了包含</w:t>
      </w:r>
      <w:r>
        <w:rPr>
          <w:rFonts w:ascii="Times New Roman" w:hAnsi="Times New Roman" w:cs="华文楷体" w:hint="eastAsia"/>
          <w:kern w:val="2"/>
          <w:szCs w:val="22"/>
        </w:rPr>
        <w:t>30</w:t>
      </w:r>
      <w:r>
        <w:rPr>
          <w:rFonts w:ascii="Times New Roman" w:hAnsi="Times New Roman" w:cs="华文楷体" w:hint="eastAsia"/>
          <w:kern w:val="2"/>
          <w:szCs w:val="22"/>
        </w:rPr>
        <w:t>分钟级短期预测和</w:t>
      </w:r>
      <w:proofErr w:type="gramStart"/>
      <w:r>
        <w:rPr>
          <w:rFonts w:ascii="Times New Roman" w:hAnsi="Times New Roman" w:cs="华文楷体" w:hint="eastAsia"/>
          <w:kern w:val="2"/>
          <w:szCs w:val="22"/>
        </w:rPr>
        <w:t>小时级调度</w:t>
      </w:r>
      <w:proofErr w:type="gramEnd"/>
      <w:r>
        <w:rPr>
          <w:rFonts w:ascii="Times New Roman" w:hAnsi="Times New Roman" w:cs="华文楷体" w:hint="eastAsia"/>
          <w:kern w:val="2"/>
          <w:szCs w:val="22"/>
        </w:rPr>
        <w:t>的多时间尺度优化框架。该框架采用模型预测控制方法，通过滚动优化实现预测与决策的闭环管理，有效提升了系统的响应速度和决策精度。全生命周期约束建模，创新性地将液流电池的健康状态（</w:t>
      </w:r>
      <w:r>
        <w:rPr>
          <w:rFonts w:ascii="Times New Roman" w:hAnsi="Times New Roman" w:cs="华文楷体" w:hint="eastAsia"/>
          <w:kern w:val="2"/>
          <w:szCs w:val="22"/>
        </w:rPr>
        <w:t>SOH</w:t>
      </w:r>
      <w:r>
        <w:rPr>
          <w:rFonts w:ascii="Times New Roman" w:hAnsi="Times New Roman" w:cs="华文楷体" w:hint="eastAsia"/>
          <w:kern w:val="2"/>
          <w:szCs w:val="22"/>
        </w:rPr>
        <w:t>）、循环寿命等参数纳入优化目标，建立了考虑设备全生命周期的约束模型。通过量化分析温度、</w:t>
      </w:r>
      <w:r>
        <w:rPr>
          <w:rFonts w:ascii="Times New Roman" w:hAnsi="Times New Roman" w:cs="华文楷体" w:hint="eastAsia"/>
          <w:kern w:val="2"/>
          <w:szCs w:val="22"/>
        </w:rPr>
        <w:t>SOC</w:t>
      </w:r>
      <w:r>
        <w:rPr>
          <w:rFonts w:ascii="Times New Roman" w:hAnsi="Times New Roman" w:cs="华文楷体" w:hint="eastAsia"/>
          <w:kern w:val="2"/>
          <w:szCs w:val="22"/>
        </w:rPr>
        <w:t>变化等因素对设备寿命的影响，实现了短期收益与长期可靠性的平衡。</w:t>
      </w:r>
    </w:p>
    <w:p w14:paraId="1F44EC08" w14:textId="10B4FB2F" w:rsidR="00131E5C" w:rsidRDefault="0064148E" w:rsidP="0064148E">
      <w:pPr>
        <w:pStyle w:val="afff3"/>
        <w:shd w:val="clear" w:color="auto" w:fill="FFFFFF"/>
        <w:adjustRightInd w:val="0"/>
        <w:snapToGrid w:val="0"/>
        <w:spacing w:before="0" w:beforeAutospacing="0" w:after="0" w:afterAutospacing="0" w:line="440" w:lineRule="atLeast"/>
        <w:jc w:val="both"/>
        <w:rPr>
          <w:rFonts w:ascii="Times New Roman" w:hAnsi="Times New Roman" w:cs="华文楷体"/>
          <w:kern w:val="2"/>
          <w:szCs w:val="22"/>
        </w:rPr>
      </w:pPr>
      <w:r>
        <w:rPr>
          <w:rFonts w:ascii="Times New Roman" w:hAnsi="Times New Roman" w:cs="华文楷体" w:hint="eastAsia"/>
          <w:kern w:val="2"/>
          <w:szCs w:val="22"/>
        </w:rPr>
        <w:t>（</w:t>
      </w:r>
      <w:r>
        <w:rPr>
          <w:rFonts w:ascii="Times New Roman" w:hAnsi="Times New Roman" w:cs="华文楷体" w:hint="eastAsia"/>
          <w:kern w:val="2"/>
          <w:szCs w:val="22"/>
        </w:rPr>
        <w:t>3</w:t>
      </w:r>
      <w:r>
        <w:rPr>
          <w:rFonts w:ascii="Times New Roman" w:hAnsi="Times New Roman" w:cs="华文楷体" w:hint="eastAsia"/>
          <w:kern w:val="2"/>
          <w:szCs w:val="22"/>
        </w:rPr>
        <w:t>）</w:t>
      </w:r>
      <w:r w:rsidR="00131E5C">
        <w:rPr>
          <w:rFonts w:ascii="Times New Roman" w:hAnsi="Times New Roman" w:cs="华文楷体" w:hint="eastAsia"/>
          <w:kern w:val="2"/>
          <w:szCs w:val="22"/>
        </w:rPr>
        <w:t>人机交互</w:t>
      </w:r>
      <w:r w:rsidR="00131E5C" w:rsidRPr="00A446FA">
        <w:rPr>
          <w:rFonts w:ascii="Times New Roman" w:hAnsi="Times New Roman" w:cs="华文楷体"/>
          <w:kern w:val="2"/>
          <w:szCs w:val="22"/>
        </w:rPr>
        <w:t>式智能调度平台</w:t>
      </w:r>
    </w:p>
    <w:p w14:paraId="4C58A6A7" w14:textId="030D8ED9" w:rsidR="00E36DBE" w:rsidRPr="0050431E" w:rsidRDefault="00131E5C" w:rsidP="0050431E">
      <w:pPr>
        <w:pStyle w:val="afff3"/>
        <w:shd w:val="clear" w:color="auto" w:fill="FFFFFF"/>
        <w:adjustRightInd w:val="0"/>
        <w:snapToGrid w:val="0"/>
        <w:spacing w:before="0" w:beforeAutospacing="0" w:after="0" w:afterAutospacing="0" w:line="440" w:lineRule="atLeast"/>
        <w:ind w:firstLineChars="200" w:firstLine="480"/>
        <w:jc w:val="both"/>
        <w:rPr>
          <w:rFonts w:ascii="Times New Roman" w:hAnsi="Times New Roman" w:cs="华文楷体"/>
          <w:kern w:val="2"/>
          <w:szCs w:val="22"/>
        </w:rPr>
      </w:pPr>
      <w:r w:rsidRPr="00A446FA">
        <w:rPr>
          <w:rFonts w:ascii="Times New Roman" w:hAnsi="Times New Roman" w:cs="华文楷体"/>
          <w:kern w:val="2"/>
          <w:szCs w:val="22"/>
        </w:rPr>
        <w:t>本项目创新性地构建了基于</w:t>
      </w:r>
      <w:proofErr w:type="spellStart"/>
      <w:r w:rsidRPr="00A446FA">
        <w:rPr>
          <w:rFonts w:ascii="Times New Roman" w:hAnsi="Times New Roman" w:cs="华文楷体"/>
          <w:kern w:val="2"/>
          <w:szCs w:val="22"/>
        </w:rPr>
        <w:t>FastAPI</w:t>
      </w:r>
      <w:proofErr w:type="spellEnd"/>
      <w:r w:rsidRPr="00A446FA">
        <w:rPr>
          <w:rFonts w:ascii="Times New Roman" w:hAnsi="Times New Roman" w:cs="华文楷体"/>
          <w:kern w:val="2"/>
          <w:szCs w:val="22"/>
        </w:rPr>
        <w:t xml:space="preserve"> + </w:t>
      </w:r>
      <w:proofErr w:type="spellStart"/>
      <w:r w:rsidRPr="00A446FA">
        <w:rPr>
          <w:rFonts w:ascii="Times New Roman" w:hAnsi="Times New Roman" w:cs="华文楷体"/>
          <w:kern w:val="2"/>
          <w:szCs w:val="22"/>
        </w:rPr>
        <w:t>LangChain</w:t>
      </w:r>
      <w:proofErr w:type="spellEnd"/>
      <w:r w:rsidRPr="00A446FA">
        <w:rPr>
          <w:rFonts w:ascii="Times New Roman" w:hAnsi="Times New Roman" w:cs="华文楷体"/>
          <w:kern w:val="2"/>
          <w:szCs w:val="22"/>
        </w:rPr>
        <w:t>的人机交互式智能调度平台，实现了自然语言与复杂优化算法的无缝对接。该平台通过智能体（</w:t>
      </w:r>
      <w:proofErr w:type="spellStart"/>
      <w:r w:rsidRPr="00A446FA">
        <w:rPr>
          <w:rFonts w:ascii="Times New Roman" w:hAnsi="Times New Roman" w:cs="华文楷体"/>
          <w:kern w:val="2"/>
          <w:szCs w:val="22"/>
        </w:rPr>
        <w:t>BatterySchedulingAgent</w:t>
      </w:r>
      <w:proofErr w:type="spellEnd"/>
      <w:r w:rsidRPr="00A446FA">
        <w:rPr>
          <w:rFonts w:ascii="Times New Roman" w:hAnsi="Times New Roman" w:cs="华文楷体"/>
          <w:kern w:val="2"/>
          <w:szCs w:val="22"/>
        </w:rPr>
        <w:t>）</w:t>
      </w:r>
      <w:r w:rsidRPr="00A446FA">
        <w:rPr>
          <w:rFonts w:ascii="Times New Roman" w:hAnsi="Times New Roman" w:cs="华文楷体"/>
          <w:kern w:val="2"/>
          <w:szCs w:val="22"/>
        </w:rPr>
        <w:lastRenderedPageBreak/>
        <w:t>架构，能够自动识别用户的自然语言输入意图，智能判断是否需要调用储能调度优化工具，并自动完成参数提取、模型求解和结果解释的全流程。用户无需掌握复杂的数学建模知识，仅通过简单的中文描述即可获得专业的储能调度方案和详细的经济效益分析。平台支持实时问答、流式输出和可视化展示，大幅降低了储能系统优化调度的技术门槛，使非专业用户也能便捷地进行复杂的储能电站运营分析和决策制定。</w:t>
      </w:r>
      <w:r>
        <w:rPr>
          <w:rFonts w:ascii="Times New Roman" w:hAnsi="Times New Roman" w:cs="华文楷体" w:hint="eastAsia"/>
          <w:kern w:val="2"/>
          <w:szCs w:val="22"/>
        </w:rPr>
        <w:t>并且设有默认值，除了一些关键的电价数据，系统的最大功率与容量，其余</w:t>
      </w:r>
      <w:proofErr w:type="gramStart"/>
      <w:r>
        <w:rPr>
          <w:rFonts w:ascii="Times New Roman" w:hAnsi="Times New Roman" w:cs="华文楷体" w:hint="eastAsia"/>
          <w:kern w:val="2"/>
          <w:szCs w:val="22"/>
        </w:rPr>
        <w:t>值能够</w:t>
      </w:r>
      <w:proofErr w:type="gramEnd"/>
      <w:r>
        <w:rPr>
          <w:rFonts w:ascii="Times New Roman" w:hAnsi="Times New Roman" w:cs="华文楷体" w:hint="eastAsia"/>
          <w:kern w:val="2"/>
          <w:szCs w:val="22"/>
        </w:rPr>
        <w:t>适配大部分的电站，根据不同电站的值进行智能识别，能够快速捕捉到用户的信息，并对结果做出可视化总结。</w:t>
      </w:r>
    </w:p>
    <w:p w14:paraId="7FFE2DFB" w14:textId="550B9FBC" w:rsidR="00E36DBE" w:rsidRDefault="0064148E" w:rsidP="0064148E">
      <w:pPr>
        <w:pStyle w:val="20"/>
        <w:spacing w:before="0" w:after="0"/>
        <w:jc w:val="both"/>
        <w:rPr>
          <w:kern w:val="2"/>
          <w:sz w:val="24"/>
          <w:szCs w:val="22"/>
        </w:rPr>
      </w:pPr>
      <w:bookmarkStart w:id="48" w:name="_Toc206078597"/>
      <w:r w:rsidRPr="0064148E">
        <w:rPr>
          <w:rFonts w:hint="eastAsia"/>
          <w:b/>
          <w:bCs/>
          <w:kern w:val="2"/>
          <w:sz w:val="24"/>
          <w:szCs w:val="22"/>
        </w:rPr>
        <w:t>8.2</w:t>
      </w:r>
      <w:r>
        <w:rPr>
          <w:rFonts w:hint="eastAsia"/>
          <w:kern w:val="2"/>
          <w:sz w:val="24"/>
          <w:szCs w:val="22"/>
        </w:rPr>
        <w:t>拟解决问题</w:t>
      </w:r>
      <w:bookmarkEnd w:id="48"/>
    </w:p>
    <w:p w14:paraId="5536E3CD" w14:textId="77777777" w:rsidR="00E36DBE" w:rsidRDefault="00000000">
      <w:pPr>
        <w:ind w:firstLine="480"/>
        <w:rPr>
          <w:rFonts w:cs="华文楷体"/>
        </w:rPr>
      </w:pPr>
      <w:r>
        <w:rPr>
          <w:rFonts w:cs="华文楷体"/>
        </w:rPr>
        <w:t>本项目重点攻克液流电池储能电站在实际运行中的三大类核心问题：</w:t>
      </w:r>
      <w:r>
        <w:rPr>
          <w:rFonts w:cs="华文楷体"/>
        </w:rPr>
        <w:t xml:space="preserve"> </w:t>
      </w:r>
    </w:p>
    <w:p w14:paraId="60960389" w14:textId="77777777" w:rsidR="001841E0" w:rsidRDefault="00000000" w:rsidP="00353A04">
      <w:pPr>
        <w:ind w:firstLineChars="0" w:firstLine="0"/>
        <w:rPr>
          <w:rFonts w:cs="华文楷体"/>
        </w:rPr>
      </w:pPr>
      <w:r>
        <w:rPr>
          <w:rFonts w:cs="华文楷体" w:hint="eastAsia"/>
        </w:rPr>
        <w:t>（</w:t>
      </w:r>
      <w:r>
        <w:rPr>
          <w:rFonts w:cs="华文楷体" w:hint="eastAsia"/>
        </w:rPr>
        <w:t>1</w:t>
      </w:r>
      <w:r>
        <w:rPr>
          <w:rFonts w:cs="华文楷体" w:hint="eastAsia"/>
        </w:rPr>
        <w:t>）</w:t>
      </w:r>
      <w:r>
        <w:rPr>
          <w:rFonts w:cs="华文楷体"/>
        </w:rPr>
        <w:t>复杂动态特性与多目标优化</w:t>
      </w:r>
    </w:p>
    <w:p w14:paraId="408C6297" w14:textId="030E8F24" w:rsidR="00E36DBE" w:rsidRDefault="00000000" w:rsidP="001841E0">
      <w:pPr>
        <w:ind w:firstLine="480"/>
        <w:rPr>
          <w:rFonts w:cs="华文楷体"/>
        </w:rPr>
      </w:pPr>
      <w:r>
        <w:rPr>
          <w:rFonts w:cs="华文楷体"/>
        </w:rPr>
        <w:t>针对液流电池特有的电解液流动迟滞、</w:t>
      </w:r>
      <w:r>
        <w:rPr>
          <w:rFonts w:cs="华文楷体"/>
        </w:rPr>
        <w:t>SOC-</w:t>
      </w:r>
      <w:r>
        <w:rPr>
          <w:rFonts w:cs="华文楷体"/>
        </w:rPr>
        <w:t>温度耦合等复杂动态特性，本项目建立精确的多时间尺度耦合模型。同时突破传统优化方法的局限，开发新型多目标动态优化算法，实现经济收益、设备安全和环保要求的最优平衡，并将设备全生命周期健康状态纳入优化</w:t>
      </w:r>
      <w:proofErr w:type="gramStart"/>
      <w:r>
        <w:rPr>
          <w:rFonts w:cs="华文楷体"/>
        </w:rPr>
        <w:t>考量</w:t>
      </w:r>
      <w:proofErr w:type="gramEnd"/>
      <w:r>
        <w:rPr>
          <w:rFonts w:cs="华文楷体"/>
        </w:rPr>
        <w:t>。</w:t>
      </w:r>
    </w:p>
    <w:p w14:paraId="5DAA39CF" w14:textId="30575933" w:rsidR="001841E0" w:rsidRDefault="00000000" w:rsidP="00353A04">
      <w:pPr>
        <w:ind w:firstLineChars="0" w:firstLine="0"/>
        <w:rPr>
          <w:rFonts w:cs="华文楷体"/>
        </w:rPr>
      </w:pPr>
      <w:r>
        <w:rPr>
          <w:rFonts w:cs="华文楷体" w:hint="eastAsia"/>
        </w:rPr>
        <w:t>（</w:t>
      </w:r>
      <w:r>
        <w:rPr>
          <w:rFonts w:cs="华文楷体" w:hint="eastAsia"/>
        </w:rPr>
        <w:t>2</w:t>
      </w:r>
      <w:r>
        <w:rPr>
          <w:rFonts w:cs="华文楷体" w:hint="eastAsia"/>
        </w:rPr>
        <w:t>）智能决策与实时优化</w:t>
      </w:r>
    </w:p>
    <w:p w14:paraId="64AF1B23" w14:textId="6C6E4717" w:rsidR="00E36DBE" w:rsidRDefault="00000000" w:rsidP="001841E0">
      <w:pPr>
        <w:ind w:firstLine="480"/>
        <w:rPr>
          <w:rFonts w:cs="华文楷体"/>
        </w:rPr>
      </w:pPr>
      <w:r>
        <w:rPr>
          <w:rFonts w:cs="华文楷体" w:hint="eastAsia"/>
        </w:rPr>
        <w:t>价波动和负载功率预测的准确性需求，本项目创新性地融合</w:t>
      </w:r>
      <w:r>
        <w:rPr>
          <w:rFonts w:cs="华文楷体" w:hint="eastAsia"/>
        </w:rPr>
        <w:t>Transformer</w:t>
      </w:r>
      <w:r>
        <w:rPr>
          <w:rFonts w:cs="华文楷体" w:hint="eastAsia"/>
        </w:rPr>
        <w:t>时序预测算法与领域知识，实现对电价曲线和负载功率的高精度预测。基于预测结果，开发了改进的混合整数规划优化算法，在考虑电池衰减成本、电网约束等多重因素下，快速生成最优充放电策略。通过构建</w:t>
      </w:r>
      <w:r>
        <w:rPr>
          <w:rFonts w:cs="华文楷体" w:hint="eastAsia"/>
        </w:rPr>
        <w:t>"</w:t>
      </w:r>
      <w:r>
        <w:rPr>
          <w:rFonts w:cs="华文楷体" w:hint="eastAsia"/>
        </w:rPr>
        <w:t>预测</w:t>
      </w:r>
      <w:r>
        <w:rPr>
          <w:rFonts w:cs="华文楷体" w:hint="eastAsia"/>
        </w:rPr>
        <w:t>-</w:t>
      </w:r>
      <w:r>
        <w:rPr>
          <w:rFonts w:cs="华文楷体" w:hint="eastAsia"/>
        </w:rPr>
        <w:t>优化</w:t>
      </w:r>
      <w:r>
        <w:rPr>
          <w:rFonts w:cs="华文楷体" w:hint="eastAsia"/>
        </w:rPr>
        <w:t>-</w:t>
      </w:r>
      <w:r>
        <w:rPr>
          <w:rFonts w:cs="华文楷体" w:hint="eastAsia"/>
        </w:rPr>
        <w:t>验证</w:t>
      </w:r>
      <w:r>
        <w:rPr>
          <w:rFonts w:cs="华文楷体" w:hint="eastAsia"/>
        </w:rPr>
        <w:t>"</w:t>
      </w:r>
      <w:r>
        <w:rPr>
          <w:rFonts w:cs="华文楷体" w:hint="eastAsia"/>
        </w:rPr>
        <w:t>的闭环决策机制，确保储能系统在电价低谷时段智能充电、高峰时段合理放电，最大化储能电站的综合收益。同时，系统实时监测电池健康状态，动态调整运行策略，在追求经济效益的同时保障设备安全。</w:t>
      </w:r>
    </w:p>
    <w:p w14:paraId="3EE4A67D" w14:textId="64D3E725" w:rsidR="001841E0" w:rsidRDefault="00000000" w:rsidP="00353A04">
      <w:pPr>
        <w:ind w:firstLineChars="0" w:firstLine="0"/>
        <w:rPr>
          <w:rFonts w:cs="华文楷体"/>
        </w:rPr>
      </w:pPr>
      <w:r>
        <w:rPr>
          <w:rFonts w:cs="华文楷体" w:hint="eastAsia"/>
        </w:rPr>
        <w:t>（</w:t>
      </w:r>
      <w:r>
        <w:rPr>
          <w:rFonts w:cs="华文楷体" w:hint="eastAsia"/>
        </w:rPr>
        <w:t>3</w:t>
      </w:r>
      <w:r>
        <w:rPr>
          <w:rFonts w:cs="华文楷体" w:hint="eastAsia"/>
        </w:rPr>
        <w:t>）</w:t>
      </w:r>
      <w:r w:rsidR="000375C9" w:rsidRPr="000375C9">
        <w:rPr>
          <w:rFonts w:cs="华文楷体" w:hint="eastAsia"/>
        </w:rPr>
        <w:t>多</w:t>
      </w:r>
      <w:proofErr w:type="gramStart"/>
      <w:r w:rsidR="000375C9" w:rsidRPr="000375C9">
        <w:rPr>
          <w:rFonts w:cs="华文楷体" w:hint="eastAsia"/>
        </w:rPr>
        <w:t>源信息</w:t>
      </w:r>
      <w:proofErr w:type="gramEnd"/>
      <w:r w:rsidR="000375C9" w:rsidRPr="000375C9">
        <w:rPr>
          <w:rFonts w:cs="华文楷体" w:hint="eastAsia"/>
        </w:rPr>
        <w:t>融合决策</w:t>
      </w:r>
    </w:p>
    <w:p w14:paraId="1C08C93B" w14:textId="6678AF29" w:rsidR="00E36DBE" w:rsidRDefault="000375C9" w:rsidP="001841E0">
      <w:pPr>
        <w:ind w:firstLine="480"/>
        <w:rPr>
          <w:rFonts w:cs="华文楷体"/>
        </w:rPr>
      </w:pPr>
      <w:r w:rsidRPr="000375C9">
        <w:rPr>
          <w:rFonts w:cs="华文楷体" w:hint="eastAsia"/>
        </w:rPr>
        <w:t>液流电池储能电站的运行需要综合考虑多种信息源，如实时功率数据、环境参数、市场数据和设备状态等。这些信息源的多样性和不确定性增加了决策的复杂性，需要有效地融合这些多源信息，快速生成最优调度策略</w:t>
      </w:r>
      <w:r>
        <w:rPr>
          <w:rFonts w:cs="华文楷体" w:hint="eastAsia"/>
        </w:rPr>
        <w:t>。</w:t>
      </w:r>
    </w:p>
    <w:p w14:paraId="181CA484" w14:textId="77777777" w:rsidR="00E36DBE" w:rsidRDefault="00E36DBE">
      <w:pPr>
        <w:ind w:firstLineChars="0" w:firstLine="0"/>
        <w:rPr>
          <w:rFonts w:cs="华文楷体"/>
        </w:rPr>
      </w:pPr>
    </w:p>
    <w:p w14:paraId="1DE02BC1" w14:textId="77777777" w:rsidR="00E36DBE" w:rsidRDefault="00000000">
      <w:pPr>
        <w:pStyle w:val="1"/>
        <w:ind w:left="0"/>
      </w:pPr>
      <w:bookmarkStart w:id="49" w:name="_Toc206078598"/>
      <w:r>
        <w:rPr>
          <w:rFonts w:hint="eastAsia"/>
        </w:rPr>
        <w:t>项目总结与展望</w:t>
      </w:r>
      <w:bookmarkEnd w:id="49"/>
    </w:p>
    <w:p w14:paraId="3BFB4FC0" w14:textId="56836BD8" w:rsidR="00E36DBE" w:rsidRDefault="0064148E" w:rsidP="0064148E">
      <w:pPr>
        <w:pStyle w:val="20"/>
        <w:spacing w:before="0" w:after="0"/>
        <w:jc w:val="both"/>
        <w:rPr>
          <w:kern w:val="2"/>
          <w:sz w:val="24"/>
          <w:szCs w:val="22"/>
        </w:rPr>
      </w:pPr>
      <w:bookmarkStart w:id="50" w:name="_Toc206078599"/>
      <w:r w:rsidRPr="0064148E">
        <w:rPr>
          <w:rFonts w:hint="eastAsia"/>
          <w:b/>
          <w:bCs/>
          <w:kern w:val="2"/>
          <w:sz w:val="24"/>
          <w:szCs w:val="22"/>
        </w:rPr>
        <w:t>9.1</w:t>
      </w:r>
      <w:r>
        <w:rPr>
          <w:rFonts w:hint="eastAsia"/>
          <w:kern w:val="2"/>
          <w:sz w:val="24"/>
          <w:szCs w:val="22"/>
        </w:rPr>
        <w:t>项目总结</w:t>
      </w:r>
      <w:bookmarkEnd w:id="50"/>
    </w:p>
    <w:p w14:paraId="332F3AEA" w14:textId="3B84E022" w:rsidR="00E36DBE" w:rsidRDefault="00000000">
      <w:pPr>
        <w:pStyle w:val="afff3"/>
        <w:shd w:val="clear" w:color="auto" w:fill="FFFFFF"/>
        <w:adjustRightInd w:val="0"/>
        <w:snapToGrid w:val="0"/>
        <w:spacing w:before="0" w:beforeAutospacing="0" w:after="0" w:afterAutospacing="0" w:line="440" w:lineRule="atLeas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本项目以液流电池储能电站的智慧化升级为突破口，开创性地构建了</w:t>
      </w:r>
      <w:r>
        <w:rPr>
          <w:rFonts w:ascii="Times New Roman" w:hAnsi="Times New Roman" w:cs="华文楷体" w:hint="eastAsia"/>
          <w:kern w:val="2"/>
          <w:szCs w:val="22"/>
        </w:rPr>
        <w:t>"</w:t>
      </w:r>
      <w:r>
        <w:rPr>
          <w:rFonts w:ascii="Times New Roman" w:hAnsi="Times New Roman" w:cs="华文楷体" w:hint="eastAsia"/>
          <w:kern w:val="2"/>
          <w:szCs w:val="22"/>
        </w:rPr>
        <w:t>预测</w:t>
      </w:r>
      <w:r>
        <w:rPr>
          <w:rFonts w:ascii="Times New Roman" w:hAnsi="Times New Roman" w:cs="华文楷体" w:hint="eastAsia"/>
          <w:kern w:val="2"/>
          <w:szCs w:val="22"/>
        </w:rPr>
        <w:t>-</w:t>
      </w:r>
      <w:r>
        <w:rPr>
          <w:rFonts w:ascii="Times New Roman" w:hAnsi="Times New Roman" w:cs="华文楷体" w:hint="eastAsia"/>
          <w:kern w:val="2"/>
          <w:szCs w:val="22"/>
        </w:rPr>
        <w:t>优化</w:t>
      </w:r>
      <w:r>
        <w:rPr>
          <w:rFonts w:ascii="Times New Roman" w:hAnsi="Times New Roman" w:cs="华文楷体" w:hint="eastAsia"/>
          <w:kern w:val="2"/>
          <w:szCs w:val="22"/>
        </w:rPr>
        <w:t>-</w:t>
      </w:r>
      <w:r>
        <w:rPr>
          <w:rFonts w:ascii="Times New Roman" w:hAnsi="Times New Roman" w:cs="华文楷体" w:hint="eastAsia"/>
          <w:kern w:val="2"/>
          <w:szCs w:val="22"/>
        </w:rPr>
        <w:t>决策</w:t>
      </w:r>
      <w:r>
        <w:rPr>
          <w:rFonts w:ascii="Times New Roman" w:hAnsi="Times New Roman" w:cs="华文楷体" w:hint="eastAsia"/>
          <w:kern w:val="2"/>
          <w:szCs w:val="22"/>
        </w:rPr>
        <w:t>"</w:t>
      </w:r>
      <w:r>
        <w:rPr>
          <w:rFonts w:ascii="Times New Roman" w:hAnsi="Times New Roman" w:cs="华文楷体" w:hint="eastAsia"/>
          <w:kern w:val="2"/>
          <w:szCs w:val="22"/>
        </w:rPr>
        <w:t>三位一体的智能管理框架。区别于传统储能管理系统的单一优化视角，</w:t>
      </w:r>
      <w:r w:rsidR="00353A04">
        <w:rPr>
          <w:rFonts w:ascii="Times New Roman" w:hAnsi="Times New Roman" w:cs="华文楷体" w:hint="eastAsia"/>
          <w:kern w:val="2"/>
          <w:szCs w:val="22"/>
        </w:rPr>
        <w:t>本项目</w:t>
      </w:r>
      <w:r>
        <w:rPr>
          <w:rFonts w:ascii="Times New Roman" w:hAnsi="Times New Roman" w:cs="华文楷体" w:hint="eastAsia"/>
          <w:kern w:val="2"/>
          <w:szCs w:val="22"/>
        </w:rPr>
        <w:t>的创新</w:t>
      </w:r>
      <w:r>
        <w:rPr>
          <w:rFonts w:ascii="Times New Roman" w:hAnsi="Times New Roman" w:cs="华文楷体" w:hint="eastAsia"/>
          <w:kern w:val="2"/>
          <w:szCs w:val="22"/>
        </w:rPr>
        <w:lastRenderedPageBreak/>
        <w:t>之处在于将大语言模型的认知能力与专业领域知识深度融合，实现了从数据驱动到知识驱动的范式转变。</w:t>
      </w:r>
      <w:r w:rsidR="00353A04" w:rsidRPr="00353A04">
        <w:rPr>
          <w:rFonts w:ascii="Times New Roman" w:hAnsi="Times New Roman" w:cs="华文楷体" w:hint="eastAsia"/>
          <w:kern w:val="2"/>
          <w:szCs w:val="22"/>
        </w:rPr>
        <w:t>通过构建多时间尺度协同优化框架，</w:t>
      </w:r>
      <w:proofErr w:type="gramStart"/>
      <w:r w:rsidR="00353A04" w:rsidRPr="00353A04">
        <w:rPr>
          <w:rFonts w:ascii="Times New Roman" w:hAnsi="Times New Roman" w:cs="华文楷体" w:hint="eastAsia"/>
          <w:kern w:val="2"/>
          <w:szCs w:val="22"/>
        </w:rPr>
        <w:t>结合高</w:t>
      </w:r>
      <w:proofErr w:type="gramEnd"/>
      <w:r w:rsidR="00353A04" w:rsidRPr="00353A04">
        <w:rPr>
          <w:rFonts w:ascii="Times New Roman" w:hAnsi="Times New Roman" w:cs="华文楷体" w:hint="eastAsia"/>
          <w:kern w:val="2"/>
          <w:szCs w:val="22"/>
        </w:rPr>
        <w:t>精度功率预测模型和动态权重调整的优化算法，本项目实现了储能电站的经济性、设备寿命和环境效益的最优平衡，为液流电池储能技术在新型电力系统中的广泛应用提供了有力支持</w:t>
      </w:r>
      <w:r w:rsidR="00353A04">
        <w:rPr>
          <w:rFonts w:ascii="Times New Roman" w:hAnsi="Times New Roman" w:cs="华文楷体" w:hint="eastAsia"/>
          <w:kern w:val="2"/>
          <w:szCs w:val="22"/>
        </w:rPr>
        <w:t>。</w:t>
      </w:r>
    </w:p>
    <w:p w14:paraId="35F3E565" w14:textId="09BADE8C" w:rsidR="00E36DBE" w:rsidRDefault="00000000" w:rsidP="001841E0">
      <w:pPr>
        <w:pStyle w:val="afff3"/>
        <w:shd w:val="clear" w:color="auto" w:fill="FFFFFF"/>
        <w:adjustRightInd w:val="0"/>
        <w:snapToGrid w:val="0"/>
        <w:spacing w:before="0" w:beforeAutospacing="0" w:after="0" w:afterAutospacing="0" w:line="440" w:lineRule="exac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在技术实现层面，项目突破了三个关键瓶颈：首先，创新性地采用</w:t>
      </w:r>
      <w:r>
        <w:rPr>
          <w:rFonts w:ascii="Times New Roman" w:hAnsi="Times New Roman" w:cs="华文楷体" w:hint="eastAsia"/>
          <w:kern w:val="2"/>
          <w:szCs w:val="22"/>
        </w:rPr>
        <w:t>Transformer</w:t>
      </w:r>
      <w:r>
        <w:rPr>
          <w:rFonts w:ascii="Times New Roman" w:hAnsi="Times New Roman" w:cs="华文楷体" w:hint="eastAsia"/>
          <w:kern w:val="2"/>
          <w:szCs w:val="22"/>
        </w:rPr>
        <w:t>架构对功率时序数据进行</w:t>
      </w:r>
      <w:r>
        <w:rPr>
          <w:rFonts w:ascii="Times New Roman" w:hAnsi="Times New Roman" w:cs="华文楷体" w:hint="eastAsia"/>
          <w:kern w:val="2"/>
          <w:szCs w:val="22"/>
        </w:rPr>
        <w:t>"</w:t>
      </w:r>
      <w:r>
        <w:rPr>
          <w:rFonts w:ascii="Times New Roman" w:hAnsi="Times New Roman" w:cs="华文楷体" w:hint="eastAsia"/>
          <w:kern w:val="2"/>
          <w:szCs w:val="22"/>
        </w:rPr>
        <w:t>时空解耦</w:t>
      </w:r>
      <w:r>
        <w:rPr>
          <w:rFonts w:ascii="Times New Roman" w:hAnsi="Times New Roman" w:cs="华文楷体" w:hint="eastAsia"/>
          <w:kern w:val="2"/>
          <w:szCs w:val="22"/>
        </w:rPr>
        <w:t>"</w:t>
      </w:r>
      <w:r>
        <w:rPr>
          <w:rFonts w:ascii="Times New Roman" w:hAnsi="Times New Roman" w:cs="华文楷体" w:hint="eastAsia"/>
          <w:kern w:val="2"/>
          <w:szCs w:val="22"/>
        </w:rPr>
        <w:t>建模，通过滑动窗口注意力机制和条件化特征融合，显著提升了预测精度和计算效率；其次，创新性地构建了融合经济性、设备寿命和</w:t>
      </w:r>
      <w:proofErr w:type="gramStart"/>
      <w:r>
        <w:rPr>
          <w:rFonts w:ascii="Times New Roman" w:hAnsi="Times New Roman" w:cs="华文楷体" w:hint="eastAsia"/>
          <w:kern w:val="2"/>
          <w:szCs w:val="22"/>
        </w:rPr>
        <w:t>碳排放</w:t>
      </w:r>
      <w:proofErr w:type="gramEnd"/>
      <w:r>
        <w:rPr>
          <w:rFonts w:ascii="Times New Roman" w:hAnsi="Times New Roman" w:cs="华文楷体" w:hint="eastAsia"/>
          <w:kern w:val="2"/>
          <w:szCs w:val="22"/>
        </w:rPr>
        <w:t>的多目标优化框架，通过将电解液健康状态（</w:t>
      </w:r>
      <w:r>
        <w:rPr>
          <w:rFonts w:ascii="Times New Roman" w:hAnsi="Times New Roman" w:cs="华文楷体" w:hint="eastAsia"/>
          <w:kern w:val="2"/>
          <w:szCs w:val="22"/>
        </w:rPr>
        <w:t>SOH</w:t>
      </w:r>
      <w:r>
        <w:rPr>
          <w:rFonts w:ascii="Times New Roman" w:hAnsi="Times New Roman" w:cs="华文楷体" w:hint="eastAsia"/>
          <w:kern w:val="2"/>
          <w:szCs w:val="22"/>
        </w:rPr>
        <w:t>）、温度</w:t>
      </w:r>
      <w:r>
        <w:rPr>
          <w:rFonts w:ascii="Times New Roman" w:hAnsi="Times New Roman" w:cs="华文楷体" w:hint="eastAsia"/>
          <w:kern w:val="2"/>
          <w:szCs w:val="22"/>
        </w:rPr>
        <w:t>-SOC</w:t>
      </w:r>
      <w:r>
        <w:rPr>
          <w:rFonts w:ascii="Times New Roman" w:hAnsi="Times New Roman" w:cs="华文楷体" w:hint="eastAsia"/>
          <w:kern w:val="2"/>
          <w:szCs w:val="22"/>
        </w:rPr>
        <w:t>耦合特性等关键参数动态纳入约束条件，实现了调度策略在</w:t>
      </w:r>
      <w:proofErr w:type="gramStart"/>
      <w:r>
        <w:rPr>
          <w:rFonts w:ascii="Times New Roman" w:hAnsi="Times New Roman" w:cs="华文楷体" w:hint="eastAsia"/>
          <w:kern w:val="2"/>
          <w:szCs w:val="22"/>
        </w:rPr>
        <w:t>分钟级</w:t>
      </w:r>
      <w:proofErr w:type="gramEnd"/>
      <w:r>
        <w:rPr>
          <w:rFonts w:ascii="Times New Roman" w:hAnsi="Times New Roman" w:cs="华文楷体" w:hint="eastAsia"/>
          <w:kern w:val="2"/>
          <w:szCs w:val="22"/>
        </w:rPr>
        <w:t>时间尺度上对短期收益与长期可靠性的精准平衡。最后，基于</w:t>
      </w:r>
      <w:proofErr w:type="spellStart"/>
      <w:r>
        <w:rPr>
          <w:rFonts w:ascii="Times New Roman" w:hAnsi="Times New Roman" w:cs="华文楷体" w:hint="eastAsia"/>
          <w:kern w:val="2"/>
          <w:szCs w:val="22"/>
        </w:rPr>
        <w:t>LoRA</w:t>
      </w:r>
      <w:proofErr w:type="spellEnd"/>
      <w:r>
        <w:rPr>
          <w:rFonts w:ascii="Times New Roman" w:hAnsi="Times New Roman" w:cs="华文楷体" w:hint="eastAsia"/>
          <w:kern w:val="2"/>
          <w:szCs w:val="22"/>
        </w:rPr>
        <w:t>技术实现了</w:t>
      </w:r>
      <w:proofErr w:type="gramStart"/>
      <w:r>
        <w:rPr>
          <w:rFonts w:ascii="Times New Roman" w:hAnsi="Times New Roman" w:cs="华文楷体" w:hint="eastAsia"/>
          <w:kern w:val="2"/>
          <w:szCs w:val="22"/>
        </w:rPr>
        <w:t>通义千问大</w:t>
      </w:r>
      <w:proofErr w:type="gramEnd"/>
      <w:r>
        <w:rPr>
          <w:rFonts w:ascii="Times New Roman" w:hAnsi="Times New Roman" w:cs="华文楷体" w:hint="eastAsia"/>
          <w:kern w:val="2"/>
          <w:szCs w:val="22"/>
        </w:rPr>
        <w:t>模型在专业领域的</w:t>
      </w:r>
      <w:r>
        <w:rPr>
          <w:rFonts w:ascii="Times New Roman" w:hAnsi="Times New Roman" w:cs="华文楷体" w:hint="eastAsia"/>
          <w:kern w:val="2"/>
          <w:szCs w:val="22"/>
        </w:rPr>
        <w:t>"</w:t>
      </w:r>
      <w:r>
        <w:rPr>
          <w:rFonts w:ascii="Times New Roman" w:hAnsi="Times New Roman" w:cs="华文楷体" w:hint="eastAsia"/>
          <w:kern w:val="2"/>
          <w:szCs w:val="22"/>
        </w:rPr>
        <w:t>知识蒸馏</w:t>
      </w:r>
      <w:r>
        <w:rPr>
          <w:rFonts w:ascii="Times New Roman" w:hAnsi="Times New Roman" w:cs="华文楷体" w:hint="eastAsia"/>
          <w:kern w:val="2"/>
          <w:szCs w:val="22"/>
        </w:rPr>
        <w:t>"</w:t>
      </w:r>
      <w:r>
        <w:rPr>
          <w:rFonts w:ascii="Times New Roman" w:hAnsi="Times New Roman" w:cs="华文楷体" w:hint="eastAsia"/>
          <w:kern w:val="2"/>
          <w:szCs w:val="22"/>
        </w:rPr>
        <w:t>，使其在保持通用认知能力的同时，精准掌握电化学储能的专业术语和运行逻辑。</w:t>
      </w:r>
    </w:p>
    <w:p w14:paraId="68B42AFB" w14:textId="2752C850" w:rsidR="00E36DBE" w:rsidRDefault="002125A9" w:rsidP="001841E0">
      <w:pPr>
        <w:pStyle w:val="afff3"/>
        <w:shd w:val="clear" w:color="auto" w:fill="FFFFFF"/>
        <w:adjustRightInd w:val="0"/>
        <w:snapToGrid w:val="0"/>
        <w:spacing w:before="0" w:beforeAutospacing="0" w:after="0" w:afterAutospacing="0" w:line="440" w:lineRule="exact"/>
        <w:ind w:firstLineChars="200" w:firstLine="480"/>
        <w:jc w:val="both"/>
        <w:rPr>
          <w:rFonts w:ascii="Times New Roman" w:hAnsi="Times New Roman" w:cs="华文楷体"/>
          <w:kern w:val="2"/>
          <w:szCs w:val="22"/>
        </w:rPr>
      </w:pPr>
      <w:r>
        <w:rPr>
          <w:rFonts w:ascii="Times New Roman" w:hAnsi="Times New Roman" w:cs="华文楷体" w:hint="eastAsia"/>
          <w:kern w:val="2"/>
          <w:szCs w:val="22"/>
        </w:rPr>
        <w:t>特别</w:t>
      </w:r>
      <w:r w:rsidR="00000000">
        <w:rPr>
          <w:rFonts w:ascii="Times New Roman" w:hAnsi="Times New Roman" w:cs="华文楷体" w:hint="eastAsia"/>
          <w:kern w:val="2"/>
          <w:szCs w:val="22"/>
        </w:rPr>
        <w:t>是，本项目开发的辅助决策系统并非简单的算法堆砌，而是构建了一个具有自我进化能力的智能体。系统通过持续学习历史调度数据与人工干预记录，不断优化其决策模式，这种</w:t>
      </w:r>
      <w:r w:rsidR="00000000">
        <w:rPr>
          <w:rFonts w:ascii="Times New Roman" w:hAnsi="Times New Roman" w:cs="华文楷体" w:hint="eastAsia"/>
          <w:kern w:val="2"/>
          <w:szCs w:val="22"/>
        </w:rPr>
        <w:t>"</w:t>
      </w:r>
      <w:r w:rsidR="00000000">
        <w:rPr>
          <w:rFonts w:ascii="Times New Roman" w:hAnsi="Times New Roman" w:cs="华文楷体" w:hint="eastAsia"/>
          <w:kern w:val="2"/>
          <w:szCs w:val="22"/>
        </w:rPr>
        <w:t>人在环路</w:t>
      </w:r>
      <w:r w:rsidR="00000000">
        <w:rPr>
          <w:rFonts w:ascii="Times New Roman" w:hAnsi="Times New Roman" w:cs="华文楷体" w:hint="eastAsia"/>
          <w:kern w:val="2"/>
          <w:szCs w:val="22"/>
        </w:rPr>
        <w:t>"</w:t>
      </w:r>
      <w:r w:rsidR="00000000">
        <w:rPr>
          <w:rFonts w:ascii="Times New Roman" w:hAnsi="Times New Roman" w:cs="华文楷体" w:hint="eastAsia"/>
          <w:kern w:val="2"/>
          <w:szCs w:val="22"/>
        </w:rPr>
        <w:t>的设计理念极大提升了系统的实用性和可操作性。</w:t>
      </w:r>
      <w:r w:rsidR="00353A04" w:rsidRPr="00353A04">
        <w:rPr>
          <w:rFonts w:ascii="Times New Roman" w:hAnsi="Times New Roman" w:cs="华文楷体" w:hint="eastAsia"/>
          <w:kern w:val="2"/>
          <w:szCs w:val="22"/>
        </w:rPr>
        <w:t>此外，本项目还构建了基于</w:t>
      </w:r>
      <w:r w:rsidR="00353A04" w:rsidRPr="00353A04">
        <w:rPr>
          <w:rFonts w:ascii="Times New Roman" w:hAnsi="Times New Roman" w:cs="华文楷体" w:hint="eastAsia"/>
          <w:kern w:val="2"/>
          <w:szCs w:val="22"/>
        </w:rPr>
        <w:t xml:space="preserve"> </w:t>
      </w:r>
      <w:proofErr w:type="spellStart"/>
      <w:r w:rsidR="00353A04" w:rsidRPr="00353A04">
        <w:rPr>
          <w:rFonts w:ascii="Times New Roman" w:hAnsi="Times New Roman" w:cs="华文楷体" w:hint="eastAsia"/>
          <w:kern w:val="2"/>
          <w:szCs w:val="22"/>
        </w:rPr>
        <w:t>FastAPI</w:t>
      </w:r>
      <w:proofErr w:type="spellEnd"/>
      <w:r w:rsidR="00353A04" w:rsidRPr="00353A04">
        <w:rPr>
          <w:rFonts w:ascii="Times New Roman" w:hAnsi="Times New Roman" w:cs="华文楷体" w:hint="eastAsia"/>
          <w:kern w:val="2"/>
          <w:szCs w:val="22"/>
        </w:rPr>
        <w:t xml:space="preserve"> + </w:t>
      </w:r>
      <w:proofErr w:type="spellStart"/>
      <w:r w:rsidR="00353A04" w:rsidRPr="00353A04">
        <w:rPr>
          <w:rFonts w:ascii="Times New Roman" w:hAnsi="Times New Roman" w:cs="华文楷体" w:hint="eastAsia"/>
          <w:kern w:val="2"/>
          <w:szCs w:val="22"/>
        </w:rPr>
        <w:t>LangChain</w:t>
      </w:r>
      <w:proofErr w:type="spellEnd"/>
      <w:r w:rsidR="00353A04" w:rsidRPr="00353A04">
        <w:rPr>
          <w:rFonts w:ascii="Times New Roman" w:hAnsi="Times New Roman" w:cs="华文楷体" w:hint="eastAsia"/>
          <w:kern w:val="2"/>
          <w:szCs w:val="22"/>
        </w:rPr>
        <w:t xml:space="preserve"> + </w:t>
      </w:r>
      <w:proofErr w:type="spellStart"/>
      <w:r w:rsidR="00353A04" w:rsidRPr="00353A04">
        <w:rPr>
          <w:rFonts w:ascii="Times New Roman" w:hAnsi="Times New Roman" w:cs="华文楷体" w:hint="eastAsia"/>
          <w:kern w:val="2"/>
          <w:szCs w:val="22"/>
        </w:rPr>
        <w:t>Gurobi</w:t>
      </w:r>
      <w:proofErr w:type="spellEnd"/>
      <w:r w:rsidR="00353A04" w:rsidRPr="00353A04">
        <w:rPr>
          <w:rFonts w:ascii="Times New Roman" w:hAnsi="Times New Roman" w:cs="华文楷体" w:hint="eastAsia"/>
          <w:kern w:val="2"/>
          <w:szCs w:val="22"/>
        </w:rPr>
        <w:t xml:space="preserve"> </w:t>
      </w:r>
      <w:r w:rsidR="00353A04" w:rsidRPr="00353A04">
        <w:rPr>
          <w:rFonts w:ascii="Times New Roman" w:hAnsi="Times New Roman" w:cs="华文楷体" w:hint="eastAsia"/>
          <w:kern w:val="2"/>
          <w:szCs w:val="22"/>
        </w:rPr>
        <w:t>的人机交互式智能调度平台，实现了自然语言与复杂优化算法的无缝对接，使非专业用户也能便捷地进行复杂的储能电站运营分析和决策制定</w:t>
      </w:r>
      <w:r w:rsidR="00353A04">
        <w:rPr>
          <w:rFonts w:ascii="Times New Roman" w:hAnsi="Times New Roman" w:cs="华文楷体" w:hint="eastAsia"/>
          <w:kern w:val="2"/>
          <w:szCs w:val="22"/>
        </w:rPr>
        <w:t>。</w:t>
      </w:r>
    </w:p>
    <w:p w14:paraId="759E782A" w14:textId="0ACD10F1" w:rsidR="0064148E" w:rsidRPr="00DD3230" w:rsidRDefault="0064148E" w:rsidP="00DD3230">
      <w:pPr>
        <w:pStyle w:val="20"/>
        <w:spacing w:before="0" w:after="0"/>
        <w:jc w:val="both"/>
        <w:rPr>
          <w:b/>
          <w:bCs/>
          <w:kern w:val="2"/>
          <w:sz w:val="24"/>
          <w:szCs w:val="22"/>
        </w:rPr>
      </w:pPr>
      <w:bookmarkStart w:id="51" w:name="_Toc206078600"/>
      <w:r w:rsidRPr="00DD3230">
        <w:rPr>
          <w:rFonts w:hint="eastAsia"/>
          <w:b/>
          <w:bCs/>
          <w:kern w:val="2"/>
          <w:sz w:val="24"/>
          <w:szCs w:val="22"/>
        </w:rPr>
        <w:t>9.2</w:t>
      </w:r>
      <w:r w:rsidRPr="00DD3230">
        <w:rPr>
          <w:rFonts w:hint="eastAsia"/>
          <w:kern w:val="2"/>
          <w:sz w:val="24"/>
          <w:szCs w:val="22"/>
        </w:rPr>
        <w:t>实际应用前景与改进方向</w:t>
      </w:r>
      <w:bookmarkEnd w:id="51"/>
    </w:p>
    <w:p w14:paraId="5B74CBA2" w14:textId="77777777" w:rsidR="0064148E" w:rsidRDefault="0064148E" w:rsidP="001841E0">
      <w:pPr>
        <w:pStyle w:val="afff3"/>
        <w:shd w:val="clear" w:color="auto" w:fill="FFFFFF"/>
        <w:adjustRightInd w:val="0"/>
        <w:snapToGrid w:val="0"/>
        <w:spacing w:before="0" w:beforeAutospacing="0" w:after="0" w:afterAutospacing="0" w:line="440" w:lineRule="exact"/>
        <w:ind w:firstLineChars="200" w:firstLine="480"/>
        <w:jc w:val="both"/>
        <w:rPr>
          <w:rFonts w:ascii="Times New Roman" w:hAnsi="Times New Roman" w:cs="华文楷体"/>
          <w:kern w:val="2"/>
          <w:szCs w:val="22"/>
        </w:rPr>
      </w:pPr>
      <w:r w:rsidRPr="00223125">
        <w:rPr>
          <w:rFonts w:ascii="Times New Roman" w:hAnsi="Times New Roman" w:cs="华文楷体"/>
          <w:kern w:val="2"/>
          <w:szCs w:val="22"/>
        </w:rPr>
        <w:t>基于仿真结果和技术分析，该智能储能电站辅助调度策略具备良好的工程应用前景。策略在技术先进性、经济可行性和环境友好性等方面的综合表现，为大规模储能项目的商业化运营提供了有效的技术支撑。特别是在电力市场化改革深入推进的背景下，该策略的多元化收益模式和智能化决策能力将为储能产业的健康发展注入新的动力。</w:t>
      </w:r>
    </w:p>
    <w:p w14:paraId="2AB4E0BE" w14:textId="6022756E" w:rsidR="0064148E" w:rsidRDefault="0064148E" w:rsidP="001841E0">
      <w:pPr>
        <w:pStyle w:val="afff3"/>
        <w:shd w:val="clear" w:color="auto" w:fill="FFFFFF"/>
        <w:adjustRightInd w:val="0"/>
        <w:snapToGrid w:val="0"/>
        <w:spacing w:before="0" w:beforeAutospacing="0" w:after="0" w:afterAutospacing="0" w:line="440" w:lineRule="exact"/>
        <w:ind w:firstLineChars="200" w:firstLine="480"/>
        <w:jc w:val="both"/>
        <w:rPr>
          <w:rFonts w:ascii="Times New Roman" w:hAnsi="Times New Roman" w:cs="华文楷体"/>
          <w:kern w:val="2"/>
          <w:szCs w:val="22"/>
        </w:rPr>
      </w:pPr>
      <w:r w:rsidRPr="00223125">
        <w:rPr>
          <w:rFonts w:ascii="Times New Roman" w:hAnsi="Times New Roman" w:cs="华文楷体"/>
          <w:kern w:val="2"/>
          <w:szCs w:val="22"/>
        </w:rPr>
        <w:t>然而，策略仍存在进一步优化的空间。首先，电价预测模型的准确性直接影响调度效果，需要结合更多市场因素和历史数据进行模型改进。其次，在电池退化建模方面，可以引入更精细的电化学机理模型，提高寿命预测的准确性。此外，随着辅助服务市场的不断完善，策略需要进一步扩展多元化服务能力，实现储能价值的全面释放。</w:t>
      </w:r>
      <w:r w:rsidR="00353A04" w:rsidRPr="00353A04">
        <w:rPr>
          <w:rFonts w:ascii="Times New Roman" w:hAnsi="Times New Roman" w:cs="华文楷体" w:hint="eastAsia"/>
          <w:kern w:val="2"/>
          <w:szCs w:val="22"/>
        </w:rPr>
        <w:t>最后，系统的实时性和响应速度仍有提升空间，需要进一步优化算法和系统架构，以更好地适应复杂多变的电力市场环境</w:t>
      </w:r>
      <w:r w:rsidR="00353A04">
        <w:rPr>
          <w:rFonts w:ascii="Times New Roman" w:hAnsi="Times New Roman" w:cs="华文楷体" w:hint="eastAsia"/>
          <w:kern w:val="2"/>
          <w:szCs w:val="22"/>
        </w:rPr>
        <w:t>。</w:t>
      </w:r>
    </w:p>
    <w:p w14:paraId="3426C260" w14:textId="182AC6E9" w:rsidR="00E36DBE" w:rsidRDefault="0064148E" w:rsidP="0064148E">
      <w:pPr>
        <w:pStyle w:val="20"/>
        <w:spacing w:before="0" w:after="0"/>
        <w:jc w:val="both"/>
        <w:rPr>
          <w:kern w:val="2"/>
          <w:sz w:val="24"/>
          <w:szCs w:val="22"/>
        </w:rPr>
      </w:pPr>
      <w:bookmarkStart w:id="52" w:name="_Toc206078601"/>
      <w:r w:rsidRPr="0064148E">
        <w:rPr>
          <w:rFonts w:hint="eastAsia"/>
          <w:b/>
          <w:bCs/>
          <w:kern w:val="2"/>
          <w:sz w:val="24"/>
          <w:szCs w:val="22"/>
        </w:rPr>
        <w:t>9.3</w:t>
      </w:r>
      <w:r>
        <w:rPr>
          <w:rFonts w:hint="eastAsia"/>
          <w:kern w:val="2"/>
          <w:sz w:val="24"/>
          <w:szCs w:val="22"/>
        </w:rPr>
        <w:t>项目展望</w:t>
      </w:r>
      <w:bookmarkEnd w:id="52"/>
    </w:p>
    <w:p w14:paraId="713F0377" w14:textId="77777777" w:rsidR="004D22CA" w:rsidRDefault="004D22CA" w:rsidP="004D22CA">
      <w:pPr>
        <w:ind w:firstLine="480"/>
      </w:pPr>
      <w:r>
        <w:rPr>
          <w:rFonts w:hint="eastAsia"/>
        </w:rPr>
        <w:t>基于项目现有研究成果，下一阶段将重点围绕系统实用化开展以下工作：</w:t>
      </w:r>
    </w:p>
    <w:p w14:paraId="1974D86E" w14:textId="1E9C2822" w:rsidR="004D22CA" w:rsidRDefault="00353A04" w:rsidP="004D22CA">
      <w:pPr>
        <w:ind w:firstLine="480"/>
      </w:pPr>
      <w:r w:rsidRPr="00353A04">
        <w:rPr>
          <w:rFonts w:hint="eastAsia"/>
        </w:rPr>
        <w:t>在算法优化方面，计划引入滑动窗口机制和特征选择算法，以缩短</w:t>
      </w:r>
      <w:r w:rsidRPr="00353A04">
        <w:rPr>
          <w:rFonts w:hint="eastAsia"/>
        </w:rPr>
        <w:t>30</w:t>
      </w:r>
      <w:r w:rsidRPr="00353A04">
        <w:rPr>
          <w:rFonts w:hint="eastAsia"/>
        </w:rPr>
        <w:t>分钟级功率</w:t>
      </w:r>
      <w:r w:rsidRPr="00353A04">
        <w:rPr>
          <w:rFonts w:hint="eastAsia"/>
        </w:rPr>
        <w:lastRenderedPageBreak/>
        <w:t>预测的计算时间，同时结合更多市场因素和历史数据对电价预测模型进行优化，进一步提升调度策略的经济效益。此外，针对液流电池的响应特性，开发简化版的混合整数规划模型，在保留核心约束条件的同时，优化典型场景的求解时间，提高系统的实时响应能力</w:t>
      </w:r>
      <w:r w:rsidR="004D22CA">
        <w:rPr>
          <w:rFonts w:hint="eastAsia"/>
        </w:rPr>
        <w:t>。</w:t>
      </w:r>
      <w:r w:rsidR="004D22CA">
        <w:rPr>
          <w:rFonts w:hint="eastAsia"/>
        </w:rPr>
        <w:t xml:space="preserve">    </w:t>
      </w:r>
    </w:p>
    <w:p w14:paraId="329FB287" w14:textId="64C952BE" w:rsidR="004D22CA" w:rsidRDefault="00353A04" w:rsidP="004D22CA">
      <w:pPr>
        <w:ind w:firstLine="480"/>
      </w:pPr>
      <w:r w:rsidRPr="00353A04">
        <w:rPr>
          <w:rFonts w:hint="eastAsia"/>
        </w:rPr>
        <w:t>在系统开发方面，将基于轻量级</w:t>
      </w:r>
      <w:r w:rsidRPr="00353A04">
        <w:rPr>
          <w:rFonts w:hint="eastAsia"/>
        </w:rPr>
        <w:t>Web</w:t>
      </w:r>
      <w:r w:rsidRPr="00353A04">
        <w:rPr>
          <w:rFonts w:hint="eastAsia"/>
        </w:rPr>
        <w:t>框架开发监控终端，实现</w:t>
      </w:r>
      <w:r w:rsidRPr="00353A04">
        <w:rPr>
          <w:rFonts w:hint="eastAsia"/>
        </w:rPr>
        <w:t>SOC</w:t>
      </w:r>
      <w:r w:rsidRPr="00353A04">
        <w:rPr>
          <w:rFonts w:hint="eastAsia"/>
        </w:rPr>
        <w:t>、温度、电压等</w:t>
      </w:r>
      <w:r w:rsidRPr="00353A04">
        <w:rPr>
          <w:rFonts w:hint="eastAsia"/>
        </w:rPr>
        <w:t>8</w:t>
      </w:r>
      <w:r w:rsidRPr="00353A04">
        <w:rPr>
          <w:rFonts w:hint="eastAsia"/>
        </w:rPr>
        <w:t>项核心参数的实时监测，数据刷新频率达到</w:t>
      </w:r>
      <w:r w:rsidRPr="00353A04">
        <w:rPr>
          <w:rFonts w:hint="eastAsia"/>
        </w:rPr>
        <w:t>5</w:t>
      </w:r>
      <w:r w:rsidRPr="00353A04">
        <w:rPr>
          <w:rFonts w:hint="eastAsia"/>
        </w:rPr>
        <w:t>秒</w:t>
      </w:r>
      <w:r w:rsidRPr="00353A04">
        <w:rPr>
          <w:rFonts w:hint="eastAsia"/>
        </w:rPr>
        <w:t>/</w:t>
      </w:r>
      <w:r w:rsidRPr="00353A04">
        <w:rPr>
          <w:rFonts w:hint="eastAsia"/>
        </w:rPr>
        <w:t>次。同时，建立包含阈值预警和趋势预警的双重告警机制，当参数超出安全运行范围或出现异常波动时自动触发，确保储能电站的安全运行。此外，开发基础版数据管理功能，支持以</w:t>
      </w:r>
      <w:r w:rsidRPr="00353A04">
        <w:rPr>
          <w:rFonts w:hint="eastAsia"/>
        </w:rPr>
        <w:t>Excel</w:t>
      </w:r>
      <w:r w:rsidRPr="00353A04">
        <w:rPr>
          <w:rFonts w:hint="eastAsia"/>
        </w:rPr>
        <w:t>格式导出历史运行数据，便于后续分析和研究。同时，建立数据校验机制，保证系统输出的可靠性，为决策提供准确的数据支持</w:t>
      </w:r>
      <w:r w:rsidR="004D22CA">
        <w:rPr>
          <w:rFonts w:hint="eastAsia"/>
        </w:rPr>
        <w:t>。</w:t>
      </w:r>
    </w:p>
    <w:p w14:paraId="3390B238" w14:textId="2FAE6142" w:rsidR="004D22CA" w:rsidRDefault="00353A04" w:rsidP="00353A04">
      <w:pPr>
        <w:ind w:firstLine="480"/>
      </w:pPr>
      <w:r>
        <w:rPr>
          <w:rFonts w:hint="eastAsia"/>
        </w:rPr>
        <w:t>在实际问题解决方面，进一步优化算法，确保其在常规计算设备上流畅运行，降低对硬件资源的需求，提高系统的可推广性。同时，完善人机交互设计，使操作流程更符合工程习惯，降低用户的学习成本和操作难度，提高系统的易用性。此外，定期与行业专家交流，及时调整研发方向，确保项目成果能够快速落地应用。所有开发工作将基于开源技术</w:t>
      </w:r>
      <w:proofErr w:type="gramStart"/>
      <w:r>
        <w:rPr>
          <w:rFonts w:hint="eastAsia"/>
        </w:rPr>
        <w:t>栈</w:t>
      </w:r>
      <w:proofErr w:type="gramEnd"/>
      <w:r>
        <w:rPr>
          <w:rFonts w:hint="eastAsia"/>
        </w:rPr>
        <w:t>进行，确保方案的可实施性和</w:t>
      </w:r>
      <w:proofErr w:type="gramStart"/>
      <w:r>
        <w:rPr>
          <w:rFonts w:hint="eastAsia"/>
        </w:rPr>
        <w:t>可</w:t>
      </w:r>
      <w:proofErr w:type="gramEnd"/>
      <w:r>
        <w:rPr>
          <w:rFonts w:hint="eastAsia"/>
        </w:rPr>
        <w:t>扩展性。项目团队将密切关注行业动态和技术发展趋势，持续引入新的技术和方法，不断提升系统的性能和功能。通过分阶段、渐进式的研发策略，稳步推进项目成果的实用化进程，为液流电池储能电站的智能化发展提供有力的技术支持和决策依据</w:t>
      </w:r>
      <w:r w:rsidR="004D22CA">
        <w:rPr>
          <w:rFonts w:hint="eastAsia"/>
        </w:rPr>
        <w:t>。</w:t>
      </w:r>
    </w:p>
    <w:p w14:paraId="643A6CCA" w14:textId="77777777" w:rsidR="004D22CA" w:rsidRPr="004D22CA" w:rsidRDefault="004D22CA" w:rsidP="004D22CA">
      <w:pPr>
        <w:ind w:firstLine="480"/>
      </w:pPr>
    </w:p>
    <w:sectPr w:rsidR="004D22CA" w:rsidRPr="004D22CA" w:rsidSect="000B61D4">
      <w:headerReference w:type="default" r:id="rId147"/>
      <w:footerReference w:type="default" r:id="rId148"/>
      <w:pgSz w:w="11906" w:h="16838"/>
      <w:pgMar w:top="1418" w:right="1418" w:bottom="1701" w:left="1418" w:header="851" w:footer="992" w:gutter="0"/>
      <w:pgBorders>
        <w:top w:val="single" w:sz="4" w:space="1" w:color="000000"/>
      </w:pgBorders>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0D279" w14:textId="77777777" w:rsidR="00350B94" w:rsidRDefault="00350B94">
      <w:pPr>
        <w:spacing w:line="240" w:lineRule="auto"/>
        <w:ind w:firstLine="480"/>
      </w:pPr>
      <w:r>
        <w:separator/>
      </w:r>
    </w:p>
  </w:endnote>
  <w:endnote w:type="continuationSeparator" w:id="0">
    <w:p w14:paraId="646CE4B1" w14:textId="77777777" w:rsidR="00350B94" w:rsidRDefault="00350B9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F729CEFA-2868-4A0E-ABA1-78329EB665A6}"/>
    <w:embedBold r:id="rId2" w:subsetted="1" w:fontKey="{3BD576F3-EB28-488C-8B86-2C314A954F37}"/>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3" w:fontKey="{44943303-F4A9-487C-9049-569B27A375B7}"/>
    <w:embedBold r:id="rId4" w:fontKey="{73CB5C68-B7C8-4A2D-9130-BFA659CAF70D}"/>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embedRegular r:id="rId5" w:fontKey="{4A2EEAD3-1093-4AEE-A2D4-4DCCF4EF8387}"/>
    <w:embedBold r:id="rId6" w:fontKey="{B2A7E384-CAD0-44EE-B8A8-C8D8DA5F70D9}"/>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思源宋体">
    <w:altName w:val="宋体"/>
    <w:charset w:val="86"/>
    <w:family w:val="roma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embedRegular r:id="rId7" w:fontKey="{2A37B5D5-E9A5-4C2E-8E0E-D818038F850E}"/>
  </w:font>
  <w:font w:name="Cambria Math">
    <w:panose1 w:val="02040503050406030204"/>
    <w:charset w:val="00"/>
    <w:family w:val="roman"/>
    <w:pitch w:val="variable"/>
    <w:sig w:usb0="E00006FF" w:usb1="420024FF" w:usb2="02000000" w:usb3="00000000" w:csb0="0000019F" w:csb1="00000000"/>
    <w:embedRegular r:id="rId8" w:fontKey="{A0823EBF-40E7-47C9-BEB0-50CD59F3837C}"/>
    <w:embedItalic r:id="rId9" w:fontKey="{D92A9FD9-8D05-4A19-8587-183B85DA6BBB}"/>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0" w:fontKey="{4F7E8AD9-80C8-45B9-B76E-BDFEED5E2560}"/>
    <w:embedBold r:id="rId11" w:fontKey="{C2FCFC53-F81B-4D1A-92F5-E0709D90ED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81C56" w14:textId="77777777" w:rsidR="00E36DBE" w:rsidRDefault="00E36DBE">
    <w:pPr>
      <w:pStyle w:val="af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5C5DF" w14:textId="77777777" w:rsidR="00E36DBE" w:rsidRDefault="00E36DBE">
    <w:pPr>
      <w:pStyle w:val="aff9"/>
      <w:ind w:firstLine="360"/>
      <w:jc w:val="center"/>
    </w:pPr>
  </w:p>
  <w:p w14:paraId="3684E849" w14:textId="77777777" w:rsidR="00E36DBE" w:rsidRDefault="00E36DBE">
    <w:pPr>
      <w:pStyle w:val="af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B389" w14:textId="77777777" w:rsidR="00E36DBE" w:rsidRDefault="00E36DBE">
    <w:pPr>
      <w:pStyle w:val="aff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540026"/>
    </w:sdtPr>
    <w:sdtContent>
      <w:p w14:paraId="6CA15179" w14:textId="77777777" w:rsidR="00E36DBE" w:rsidRDefault="00000000">
        <w:pPr>
          <w:pStyle w:val="aff9"/>
          <w:ind w:firstLine="360"/>
          <w:jc w:val="center"/>
        </w:pPr>
        <w:r>
          <w:fldChar w:fldCharType="begin"/>
        </w:r>
        <w:r>
          <w:instrText>PAGE   \* MERGEFORMAT</w:instrText>
        </w:r>
        <w:r>
          <w:fldChar w:fldCharType="separate"/>
        </w:r>
        <w:r>
          <w:rPr>
            <w:lang w:val="zh-CN"/>
          </w:rPr>
          <w:t>2</w:t>
        </w:r>
        <w:r>
          <w:fldChar w:fldCharType="end"/>
        </w:r>
      </w:p>
    </w:sdtContent>
  </w:sdt>
  <w:p w14:paraId="03BF8FC3" w14:textId="77777777" w:rsidR="00E36DBE" w:rsidRDefault="00E36DBE">
    <w:pPr>
      <w:pStyle w:val="aff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8696"/>
    </w:sdtPr>
    <w:sdtContent>
      <w:p w14:paraId="4C44B953" w14:textId="77777777" w:rsidR="00E36DBE" w:rsidRDefault="00000000">
        <w:pPr>
          <w:pStyle w:val="aff9"/>
          <w:ind w:firstLine="360"/>
          <w:jc w:val="center"/>
        </w:pPr>
        <w:r>
          <w:fldChar w:fldCharType="begin"/>
        </w:r>
        <w:r>
          <w:instrText>PAGE   \* MERGEFORMAT</w:instrText>
        </w:r>
        <w:r>
          <w:fldChar w:fldCharType="separate"/>
        </w:r>
        <w:r>
          <w:rPr>
            <w:lang w:val="zh-CN"/>
          </w:rPr>
          <w:t>2</w:t>
        </w:r>
        <w:r>
          <w:fldChar w:fldCharType="end"/>
        </w:r>
      </w:p>
    </w:sdtContent>
  </w:sdt>
  <w:p w14:paraId="03868896" w14:textId="77777777" w:rsidR="00E36DBE" w:rsidRDefault="00E36DBE">
    <w:pPr>
      <w:pStyle w:val="aff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C8376" w14:textId="77777777" w:rsidR="00350B94" w:rsidRDefault="00350B94">
      <w:pPr>
        <w:spacing w:line="240" w:lineRule="auto"/>
        <w:ind w:firstLine="480"/>
      </w:pPr>
      <w:r>
        <w:separator/>
      </w:r>
    </w:p>
  </w:footnote>
  <w:footnote w:type="continuationSeparator" w:id="0">
    <w:p w14:paraId="6D0555A5" w14:textId="77777777" w:rsidR="00350B94" w:rsidRDefault="00350B9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5"/>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14"/>
      <w:gridCol w:w="3214"/>
    </w:tblGrid>
    <w:tr w:rsidR="00E36DBE" w14:paraId="62047F23" w14:textId="77777777">
      <w:tc>
        <w:tcPr>
          <w:tcW w:w="3284" w:type="dxa"/>
          <w:vAlign w:val="center"/>
        </w:tcPr>
        <w:p w14:paraId="1AABD1F1" w14:textId="77777777" w:rsidR="00E36DBE" w:rsidRDefault="00000000">
          <w:pPr>
            <w:spacing w:line="240" w:lineRule="auto"/>
            <w:ind w:firstLineChars="0" w:firstLine="0"/>
            <w:rPr>
              <w:rFonts w:cs="Times New Roman"/>
              <w:sz w:val="18"/>
              <w:szCs w:val="18"/>
            </w:rPr>
          </w:pPr>
          <w:r>
            <w:rPr>
              <w:rFonts w:cs="Times New Roman" w:hint="eastAsia"/>
              <w:sz w:val="18"/>
              <w:szCs w:val="18"/>
            </w:rPr>
            <w:fldChar w:fldCharType="begin"/>
          </w:r>
          <w:r>
            <w:rPr>
              <w:rFonts w:cs="Times New Roman" w:hint="eastAsia"/>
              <w:sz w:val="18"/>
              <w:szCs w:val="18"/>
            </w:rPr>
            <w:instrText>PAGE   \* MERGEFORMAT</w:instrText>
          </w:r>
          <w:r>
            <w:rPr>
              <w:rFonts w:cs="Times New Roman" w:hint="eastAsia"/>
              <w:sz w:val="18"/>
              <w:szCs w:val="18"/>
            </w:rPr>
            <w:fldChar w:fldCharType="separate"/>
          </w:r>
          <w:r>
            <w:rPr>
              <w:rFonts w:cs="Times New Roman" w:hint="eastAsia"/>
              <w:sz w:val="18"/>
              <w:szCs w:val="18"/>
              <w:lang w:val="zh-CN"/>
            </w:rPr>
            <w:t>2</w:t>
          </w:r>
          <w:r>
            <w:rPr>
              <w:rFonts w:cs="Times New Roman" w:hint="eastAsia"/>
              <w:sz w:val="18"/>
              <w:szCs w:val="18"/>
            </w:rPr>
            <w:fldChar w:fldCharType="end"/>
          </w:r>
        </w:p>
      </w:tc>
      <w:tc>
        <w:tcPr>
          <w:tcW w:w="3285" w:type="dxa"/>
          <w:vAlign w:val="center"/>
        </w:tcPr>
        <w:p w14:paraId="4CA1C24C" w14:textId="77777777" w:rsidR="00E36DBE" w:rsidRDefault="00000000">
          <w:pPr>
            <w:spacing w:line="240" w:lineRule="auto"/>
            <w:ind w:firstLineChars="0" w:firstLine="0"/>
            <w:jc w:val="center"/>
            <w:rPr>
              <w:rFonts w:cs="Times New Roman"/>
              <w:sz w:val="18"/>
              <w:szCs w:val="18"/>
            </w:rPr>
          </w:pPr>
          <w:r>
            <w:rPr>
              <w:rFonts w:cs="Times New Roman" w:hint="eastAsia"/>
              <w:sz w:val="18"/>
              <w:szCs w:val="18"/>
            </w:rPr>
            <w:t>热</w:t>
          </w:r>
          <w:r>
            <w:rPr>
              <w:rFonts w:cs="Times New Roman" w:hint="eastAsia"/>
              <w:sz w:val="18"/>
              <w:szCs w:val="18"/>
            </w:rPr>
            <w:t xml:space="preserve">  </w:t>
          </w:r>
          <w:r>
            <w:rPr>
              <w:rFonts w:cs="Times New Roman" w:hint="eastAsia"/>
              <w:sz w:val="18"/>
              <w:szCs w:val="18"/>
            </w:rPr>
            <w:t>力</w:t>
          </w:r>
          <w:r>
            <w:rPr>
              <w:rFonts w:cs="Times New Roman" w:hint="eastAsia"/>
              <w:sz w:val="18"/>
              <w:szCs w:val="18"/>
            </w:rPr>
            <w:t xml:space="preserve">  </w:t>
          </w:r>
          <w:r>
            <w:rPr>
              <w:rFonts w:cs="Times New Roman" w:hint="eastAsia"/>
              <w:sz w:val="18"/>
              <w:szCs w:val="18"/>
            </w:rPr>
            <w:t>发</w:t>
          </w:r>
          <w:r>
            <w:rPr>
              <w:rFonts w:cs="Times New Roman" w:hint="eastAsia"/>
              <w:sz w:val="18"/>
              <w:szCs w:val="18"/>
            </w:rPr>
            <w:t xml:space="preserve">  </w:t>
          </w:r>
          <w:r>
            <w:rPr>
              <w:rFonts w:cs="Times New Roman" w:hint="eastAsia"/>
              <w:sz w:val="18"/>
              <w:szCs w:val="18"/>
            </w:rPr>
            <w:t>电</w:t>
          </w:r>
        </w:p>
      </w:tc>
      <w:tc>
        <w:tcPr>
          <w:tcW w:w="3285" w:type="dxa"/>
          <w:vAlign w:val="center"/>
        </w:tcPr>
        <w:p w14:paraId="74A7BCD7" w14:textId="77777777" w:rsidR="00E36DBE" w:rsidRDefault="00000000">
          <w:pPr>
            <w:spacing w:line="240" w:lineRule="auto"/>
            <w:ind w:firstLineChars="0" w:firstLine="0"/>
            <w:jc w:val="right"/>
            <w:rPr>
              <w:rFonts w:cs="Times New Roman"/>
              <w:sz w:val="18"/>
              <w:szCs w:val="18"/>
            </w:rPr>
          </w:pPr>
          <w:sdt>
            <w:sdtPr>
              <w:rPr>
                <w:rFonts w:cs="Times New Roman" w:hint="eastAsia"/>
                <w:sz w:val="18"/>
                <w:szCs w:val="18"/>
              </w:rPr>
              <w:id w:val="147450952"/>
              <w:dropDownList>
                <w:listItem w:displayText="选择年份" w:value="选择年份"/>
                <w:listItem w:displayText="2018年" w:value="2018年"/>
                <w:listItem w:displayText="2019年" w:value="2019年"/>
                <w:listItem w:displayText="2020年" w:value="2020年"/>
                <w:listItem w:displayText="2021年" w:value="2021年"/>
                <w:listItem w:displayText="2022年" w:value="2022年"/>
                <w:listItem w:displayText="2023年" w:value="2023年"/>
                <w:listItem w:displayText="2024年" w:value="2024年"/>
                <w:listItem w:displayText="2025年" w:value="2025年"/>
              </w:dropDownList>
            </w:sdtPr>
            <w:sdtContent>
              <w:r>
                <w:rPr>
                  <w:rFonts w:cs="Times New Roman" w:hint="eastAsia"/>
                  <w:sz w:val="18"/>
                  <w:szCs w:val="18"/>
                </w:rPr>
                <w:t>选择年份</w:t>
              </w:r>
            </w:sdtContent>
          </w:sdt>
        </w:p>
      </w:tc>
    </w:tr>
  </w:tbl>
  <w:p w14:paraId="618E4571" w14:textId="77777777" w:rsidR="00E36DBE" w:rsidRDefault="00E36DBE">
    <w:pPr>
      <w:spacing w:afterLines="50" w:after="120" w:line="14" w:lineRule="exact"/>
      <w:ind w:left="420" w:firstLineChars="0" w:firstLine="0"/>
      <w:rPr>
        <w:rFonts w:cs="Times New Roman"/>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9BEF0" w14:textId="77777777" w:rsidR="00E36DBE" w:rsidRDefault="00E36DBE">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fff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12"/>
      <w:gridCol w:w="3211"/>
    </w:tblGrid>
    <w:tr w:rsidR="00E36DBE" w14:paraId="29D8128D" w14:textId="77777777">
      <w:tc>
        <w:tcPr>
          <w:tcW w:w="3284" w:type="dxa"/>
          <w:vAlign w:val="center"/>
        </w:tcPr>
        <w:p w14:paraId="7D522823" w14:textId="77777777" w:rsidR="00E36DBE" w:rsidRDefault="00000000">
          <w:pPr>
            <w:ind w:firstLineChars="0" w:firstLine="0"/>
            <w:rPr>
              <w:sz w:val="15"/>
            </w:rPr>
          </w:pPr>
          <w:r>
            <w:rPr>
              <w:rFonts w:hint="eastAsia"/>
              <w:sz w:val="15"/>
            </w:rPr>
            <w:t>2017</w:t>
          </w:r>
          <w:r>
            <w:rPr>
              <w:rFonts w:hint="eastAsia"/>
              <w:sz w:val="15"/>
            </w:rPr>
            <w:t>年</w:t>
          </w:r>
        </w:p>
      </w:tc>
      <w:tc>
        <w:tcPr>
          <w:tcW w:w="3285" w:type="dxa"/>
          <w:vAlign w:val="center"/>
        </w:tcPr>
        <w:p w14:paraId="53DACABD" w14:textId="77777777" w:rsidR="00E36DBE" w:rsidRDefault="00000000">
          <w:pPr>
            <w:ind w:firstLineChars="0" w:firstLine="0"/>
            <w:jc w:val="center"/>
            <w:rPr>
              <w:sz w:val="15"/>
            </w:rPr>
          </w:pPr>
          <w:r>
            <w:rPr>
              <w:rFonts w:hint="eastAsia"/>
              <w:sz w:val="15"/>
            </w:rPr>
            <w:t>热力发电</w:t>
          </w:r>
        </w:p>
      </w:tc>
      <w:tc>
        <w:tcPr>
          <w:tcW w:w="3285" w:type="dxa"/>
          <w:vAlign w:val="center"/>
        </w:tcPr>
        <w:p w14:paraId="0BA0909A" w14:textId="77777777" w:rsidR="00E36DBE" w:rsidRDefault="00000000">
          <w:pPr>
            <w:ind w:firstLineChars="0" w:firstLine="0"/>
            <w:jc w:val="right"/>
            <w:rPr>
              <w:sz w:val="15"/>
            </w:rPr>
          </w:pPr>
          <w:r>
            <w:rPr>
              <w:rFonts w:hint="eastAsia"/>
              <w:sz w:val="15"/>
            </w:rPr>
            <w:t>2</w:t>
          </w:r>
        </w:p>
      </w:tc>
    </w:tr>
  </w:tbl>
  <w:p w14:paraId="614C8450" w14:textId="77777777" w:rsidR="00E36DBE" w:rsidRDefault="00E36DBE">
    <w:pP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DF712" w14:textId="77777777" w:rsidR="00E36DBE" w:rsidRDefault="00000000">
    <w:pPr>
      <w:pStyle w:val="affa"/>
      <w:ind w:firstLine="360"/>
    </w:pPr>
    <w:r>
      <w:rPr>
        <w:rFonts w:hint="eastAsia"/>
      </w:rPr>
      <w:t>液流电池储能电站智慧调用辅助决策方案</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A6810" w14:textId="77777777" w:rsidR="00E36DBE" w:rsidRDefault="00000000" w:rsidP="000B61D4">
    <w:pPr>
      <w:pStyle w:val="affa"/>
      <w:pBdr>
        <w:bottom w:val="none" w:sz="0" w:space="0" w:color="auto"/>
      </w:pBdr>
      <w:ind w:firstLine="360"/>
    </w:pPr>
    <w:r>
      <w:rPr>
        <w:rFonts w:hint="eastAsia"/>
      </w:rPr>
      <w:t>液流电池储能电站智慧调用辅助决策方案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970E7"/>
    <w:multiLevelType w:val="multilevel"/>
    <w:tmpl w:val="0BF970E7"/>
    <w:lvl w:ilvl="0">
      <w:start w:val="1"/>
      <w:numFmt w:val="decimal"/>
      <w:pStyle w:val="3"/>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A555EE"/>
    <w:multiLevelType w:val="multilevel"/>
    <w:tmpl w:val="0FA555EE"/>
    <w:lvl w:ilvl="0">
      <w:start w:val="1"/>
      <w:numFmt w:val="bullet"/>
      <w:lvlText w:val="•"/>
      <w:lvlJc w:val="left"/>
      <w:pPr>
        <w:ind w:left="920" w:hanging="440"/>
      </w:pPr>
      <w:rPr>
        <w:rFonts w:ascii="宋体" w:eastAsia="宋体" w:hAnsi="宋体"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 w15:restartNumberingAfterBreak="0">
    <w:nsid w:val="100373D9"/>
    <w:multiLevelType w:val="multilevel"/>
    <w:tmpl w:val="100373D9"/>
    <w:lvl w:ilvl="0">
      <w:start w:val="1"/>
      <w:numFmt w:val="decimal"/>
      <w:pStyle w:val="4"/>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BB3ABE"/>
    <w:multiLevelType w:val="multilevel"/>
    <w:tmpl w:val="1ABB3ABE"/>
    <w:lvl w:ilvl="0">
      <w:start w:val="1"/>
      <w:numFmt w:val="decimal"/>
      <w:lvlText w:val="%1) "/>
      <w:lvlJc w:val="left"/>
      <w:pPr>
        <w:ind w:left="900" w:hanging="420"/>
      </w:pPr>
      <w:rPr>
        <w:rFonts w:hint="eastAsia"/>
      </w:rPr>
    </w:lvl>
    <w:lvl w:ilvl="1">
      <w:start w:val="1"/>
      <w:numFmt w:val="lowerLetter"/>
      <w:lvlText w:val="%2)"/>
      <w:lvlJc w:val="left"/>
      <w:pPr>
        <w:ind w:left="1320" w:hanging="420"/>
      </w:pPr>
    </w:lvl>
    <w:lvl w:ilvl="2">
      <w:start w:val="1"/>
      <w:numFmt w:val="lowerRoman"/>
      <w:pStyle w:val="a"/>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DBF583A"/>
    <w:multiLevelType w:val="multilevel"/>
    <w:tmpl w:val="1DBF583A"/>
    <w:lvl w:ilvl="0">
      <w:start w:val="1"/>
      <w:numFmt w:val="decimal"/>
      <w:pStyle w:val="a0"/>
      <w:suff w:val="nothing"/>
      <w:lvlText w:val="注%1："/>
      <w:lvlJc w:val="left"/>
      <w:pPr>
        <w:ind w:left="811" w:hanging="448"/>
      </w:pPr>
      <w:rPr>
        <w:rFonts w:ascii="黑体" w:eastAsia="黑体" w:hint="eastAsia"/>
        <w:b w:val="0"/>
        <w:i w:val="0"/>
        <w:sz w:val="18"/>
        <w:szCs w:val="18"/>
        <w:vertAlign w:val="baseline"/>
        <w:lang w:val="en-US"/>
      </w:rPr>
    </w:lvl>
    <w:lvl w:ilvl="1">
      <w:start w:val="1"/>
      <w:numFmt w:val="lowerLetter"/>
      <w:lvlText w:val="%2)"/>
      <w:lvlJc w:val="left"/>
      <w:pPr>
        <w:tabs>
          <w:tab w:val="left" w:pos="181"/>
        </w:tabs>
        <w:ind w:left="1174" w:hanging="630"/>
      </w:pPr>
      <w:rPr>
        <w:rFonts w:hint="eastAsia"/>
        <w:vertAlign w:val="baseline"/>
      </w:rPr>
    </w:lvl>
    <w:lvl w:ilvl="2">
      <w:start w:val="1"/>
      <w:numFmt w:val="lowerRoman"/>
      <w:lvlText w:val="%3."/>
      <w:lvlJc w:val="right"/>
      <w:pPr>
        <w:tabs>
          <w:tab w:val="left" w:pos="181"/>
        </w:tabs>
        <w:ind w:left="1174" w:hanging="630"/>
      </w:pPr>
      <w:rPr>
        <w:rFonts w:hint="eastAsia"/>
        <w:vertAlign w:val="baseline"/>
      </w:rPr>
    </w:lvl>
    <w:lvl w:ilvl="3">
      <w:start w:val="1"/>
      <w:numFmt w:val="decimal"/>
      <w:lvlText w:val="%4."/>
      <w:lvlJc w:val="left"/>
      <w:pPr>
        <w:tabs>
          <w:tab w:val="left" w:pos="181"/>
        </w:tabs>
        <w:ind w:left="1174" w:hanging="630"/>
      </w:pPr>
      <w:rPr>
        <w:rFonts w:hint="eastAsia"/>
        <w:vertAlign w:val="baseline"/>
      </w:rPr>
    </w:lvl>
    <w:lvl w:ilvl="4">
      <w:start w:val="1"/>
      <w:numFmt w:val="lowerLetter"/>
      <w:lvlText w:val="%5)"/>
      <w:lvlJc w:val="left"/>
      <w:pPr>
        <w:tabs>
          <w:tab w:val="left" w:pos="181"/>
        </w:tabs>
        <w:ind w:left="1174" w:hanging="630"/>
      </w:pPr>
      <w:rPr>
        <w:rFonts w:hint="eastAsia"/>
        <w:vertAlign w:val="baseline"/>
      </w:rPr>
    </w:lvl>
    <w:lvl w:ilvl="5">
      <w:start w:val="1"/>
      <w:numFmt w:val="lowerRoman"/>
      <w:lvlText w:val="%6."/>
      <w:lvlJc w:val="right"/>
      <w:pPr>
        <w:tabs>
          <w:tab w:val="left" w:pos="181"/>
        </w:tabs>
        <w:ind w:left="1174" w:hanging="630"/>
      </w:pPr>
      <w:rPr>
        <w:rFonts w:hint="eastAsia"/>
        <w:vertAlign w:val="baseline"/>
      </w:rPr>
    </w:lvl>
    <w:lvl w:ilvl="6">
      <w:start w:val="1"/>
      <w:numFmt w:val="decimal"/>
      <w:lvlText w:val="%7."/>
      <w:lvlJc w:val="left"/>
      <w:pPr>
        <w:tabs>
          <w:tab w:val="left" w:pos="181"/>
        </w:tabs>
        <w:ind w:left="1174" w:hanging="630"/>
      </w:pPr>
      <w:rPr>
        <w:rFonts w:hint="eastAsia"/>
        <w:vertAlign w:val="baseline"/>
      </w:rPr>
    </w:lvl>
    <w:lvl w:ilvl="7">
      <w:start w:val="1"/>
      <w:numFmt w:val="lowerLetter"/>
      <w:lvlText w:val="%8)"/>
      <w:lvlJc w:val="left"/>
      <w:pPr>
        <w:tabs>
          <w:tab w:val="left" w:pos="181"/>
        </w:tabs>
        <w:ind w:left="1174" w:hanging="630"/>
      </w:pPr>
      <w:rPr>
        <w:rFonts w:hint="eastAsia"/>
        <w:vertAlign w:val="baseline"/>
      </w:rPr>
    </w:lvl>
    <w:lvl w:ilvl="8">
      <w:start w:val="1"/>
      <w:numFmt w:val="lowerRoman"/>
      <w:lvlText w:val="%9."/>
      <w:lvlJc w:val="right"/>
      <w:pPr>
        <w:tabs>
          <w:tab w:val="left" w:pos="181"/>
        </w:tabs>
        <w:ind w:left="1174" w:hanging="630"/>
      </w:pPr>
      <w:rPr>
        <w:rFonts w:hint="eastAsia"/>
        <w:vertAlign w:val="baseline"/>
      </w:rPr>
    </w:lvl>
  </w:abstractNum>
  <w:abstractNum w:abstractNumId="5" w15:restartNumberingAfterBreak="0">
    <w:nsid w:val="256C4AF2"/>
    <w:multiLevelType w:val="multilevel"/>
    <w:tmpl w:val="256C4AF2"/>
    <w:lvl w:ilvl="0">
      <w:start w:val="1"/>
      <w:numFmt w:val="decimal"/>
      <w:pStyle w:val="02-"/>
      <w:lvlText w:val="%1"/>
      <w:lvlJc w:val="left"/>
      <w:pPr>
        <w:ind w:left="425" w:hanging="425"/>
      </w:pPr>
      <w:rPr>
        <w:rFonts w:hint="eastAsia"/>
      </w:rPr>
    </w:lvl>
    <w:lvl w:ilvl="1">
      <w:start w:val="1"/>
      <w:numFmt w:val="decimal"/>
      <w:pStyle w:val="03-"/>
      <w:lvlText w:val="%1.%2"/>
      <w:lvlJc w:val="left"/>
      <w:pPr>
        <w:ind w:left="992" w:hanging="567"/>
      </w:pPr>
      <w:rPr>
        <w:rFonts w:hint="eastAsia"/>
      </w:rPr>
    </w:lvl>
    <w:lvl w:ilvl="2">
      <w:start w:val="1"/>
      <w:numFmt w:val="decimal"/>
      <w:pStyle w:val="04-"/>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3E4D21"/>
    <w:multiLevelType w:val="multilevel"/>
    <w:tmpl w:val="263E4D21"/>
    <w:lvl w:ilvl="0">
      <w:start w:val="1"/>
      <w:numFmt w:val="decimal"/>
      <w:pStyle w:val="1"/>
      <w:suff w:val="space"/>
      <w:lvlText w:val="%1"/>
      <w:lvlJc w:val="left"/>
      <w:pPr>
        <w:ind w:left="425" w:hanging="425"/>
      </w:pPr>
      <w:rPr>
        <w:rFonts w:hint="eastAsia"/>
        <w:b/>
        <w:i w:val="0"/>
      </w:rPr>
    </w:lvl>
    <w:lvl w:ilvl="1">
      <w:start w:val="1"/>
      <w:numFmt w:val="decimal"/>
      <w:suff w:val="space"/>
      <w:lvlText w:val="%1.%2"/>
      <w:lvlJc w:val="left"/>
      <w:pPr>
        <w:ind w:left="10348" w:firstLine="0"/>
      </w:pPr>
      <w:rPr>
        <w:rFonts w:hint="eastAsia"/>
        <w:b/>
        <w:i w:val="0"/>
        <w:color w:val="auto"/>
      </w:rPr>
    </w:lvl>
    <w:lvl w:ilvl="2">
      <w:start w:val="1"/>
      <w:numFmt w:val="decimal"/>
      <w:suff w:val="space"/>
      <w:lvlText w:val="%1.%2.%3"/>
      <w:lvlJc w:val="left"/>
      <w:pPr>
        <w:ind w:left="0" w:firstLine="0"/>
      </w:pPr>
      <w:rPr>
        <w:rFonts w:hint="eastAsia"/>
        <w:b w:val="0"/>
        <w:i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A8F7113"/>
    <w:multiLevelType w:val="multilevel"/>
    <w:tmpl w:val="2A8F7113"/>
    <w:lvl w:ilvl="0">
      <w:start w:val="1"/>
      <w:numFmt w:val="upperLetter"/>
      <w:pStyle w:val="a1"/>
      <w:suff w:val="space"/>
      <w:lvlText w:val="%1"/>
      <w:lvlJc w:val="left"/>
      <w:pPr>
        <w:ind w:left="623" w:hanging="425"/>
      </w:pPr>
      <w:rPr>
        <w:rFonts w:hint="eastAsia"/>
      </w:rPr>
    </w:lvl>
    <w:lvl w:ilvl="1">
      <w:start w:val="1"/>
      <w:numFmt w:val="decimal"/>
      <w:pStyle w:val="a2"/>
      <w:suff w:val="nothing"/>
      <w:lvlText w:val="图%1.%2　"/>
      <w:lvlJc w:val="left"/>
      <w:pPr>
        <w:ind w:left="1190" w:hanging="567"/>
      </w:pPr>
      <w:rPr>
        <w:rFonts w:hint="eastAsia"/>
      </w:rPr>
    </w:lvl>
    <w:lvl w:ilvl="2">
      <w:start w:val="1"/>
      <w:numFmt w:val="decimal"/>
      <w:lvlText w:val="%1.%2.%3"/>
      <w:lvlJc w:val="left"/>
      <w:pPr>
        <w:tabs>
          <w:tab w:val="left" w:pos="1616"/>
        </w:tabs>
        <w:ind w:left="1616" w:hanging="567"/>
      </w:pPr>
      <w:rPr>
        <w:rFonts w:hint="eastAsia"/>
      </w:rPr>
    </w:lvl>
    <w:lvl w:ilvl="3">
      <w:start w:val="1"/>
      <w:numFmt w:val="decimal"/>
      <w:lvlText w:val="%1.%2.%3.%4"/>
      <w:lvlJc w:val="left"/>
      <w:pPr>
        <w:tabs>
          <w:tab w:val="left" w:pos="2914"/>
        </w:tabs>
        <w:ind w:left="2182" w:hanging="708"/>
      </w:pPr>
      <w:rPr>
        <w:rFonts w:hint="eastAsia"/>
      </w:rPr>
    </w:lvl>
    <w:lvl w:ilvl="4">
      <w:start w:val="1"/>
      <w:numFmt w:val="decimal"/>
      <w:lvlText w:val="%1.%2.%3.%4.%5"/>
      <w:lvlJc w:val="left"/>
      <w:pPr>
        <w:tabs>
          <w:tab w:val="left" w:pos="3699"/>
        </w:tabs>
        <w:ind w:left="2749" w:hanging="850"/>
      </w:pPr>
      <w:rPr>
        <w:rFonts w:hint="eastAsia"/>
      </w:rPr>
    </w:lvl>
    <w:lvl w:ilvl="5">
      <w:start w:val="1"/>
      <w:numFmt w:val="decimal"/>
      <w:lvlText w:val="%1.%2.%3.%4.%5.%6"/>
      <w:lvlJc w:val="left"/>
      <w:pPr>
        <w:tabs>
          <w:tab w:val="left" w:pos="4484"/>
        </w:tabs>
        <w:ind w:left="3458" w:hanging="1134"/>
      </w:pPr>
      <w:rPr>
        <w:rFonts w:hint="eastAsia"/>
      </w:rPr>
    </w:lvl>
    <w:lvl w:ilvl="6">
      <w:start w:val="1"/>
      <w:numFmt w:val="decimal"/>
      <w:lvlText w:val="%1.%2.%3.%4.%5.%6.%7"/>
      <w:lvlJc w:val="left"/>
      <w:pPr>
        <w:tabs>
          <w:tab w:val="left" w:pos="5269"/>
        </w:tabs>
        <w:ind w:left="4025" w:hanging="1276"/>
      </w:pPr>
      <w:rPr>
        <w:rFonts w:hint="eastAsia"/>
      </w:rPr>
    </w:lvl>
    <w:lvl w:ilvl="7">
      <w:start w:val="1"/>
      <w:numFmt w:val="decimal"/>
      <w:lvlText w:val="%1.%2.%3.%4.%5.%6.%7.%8"/>
      <w:lvlJc w:val="left"/>
      <w:pPr>
        <w:tabs>
          <w:tab w:val="left" w:pos="6054"/>
        </w:tabs>
        <w:ind w:left="4592" w:hanging="1418"/>
      </w:pPr>
      <w:rPr>
        <w:rFonts w:hint="eastAsia"/>
      </w:rPr>
    </w:lvl>
    <w:lvl w:ilvl="8">
      <w:start w:val="1"/>
      <w:numFmt w:val="decimal"/>
      <w:lvlText w:val="%1.%2.%3.%4.%5.%6.%7.%8.%9"/>
      <w:lvlJc w:val="left"/>
      <w:pPr>
        <w:tabs>
          <w:tab w:val="left" w:pos="6840"/>
        </w:tabs>
        <w:ind w:left="5300" w:hanging="1700"/>
      </w:pPr>
      <w:rPr>
        <w:rFonts w:hint="eastAsia"/>
      </w:rPr>
    </w:lvl>
  </w:abstractNum>
  <w:abstractNum w:abstractNumId="8" w15:restartNumberingAfterBreak="0">
    <w:nsid w:val="2C5917C3"/>
    <w:multiLevelType w:val="multilevel"/>
    <w:tmpl w:val="2C5917C3"/>
    <w:lvl w:ilvl="0">
      <w:start w:val="1"/>
      <w:numFmt w:val="none"/>
      <w:pStyle w:val="a3"/>
      <w:suff w:val="nothing"/>
      <w:lvlText w:val="%1——"/>
      <w:lvlJc w:val="left"/>
      <w:pPr>
        <w:ind w:left="833" w:hanging="408"/>
      </w:pPr>
      <w:rPr>
        <w:rFonts w:hint="eastAsia"/>
      </w:rPr>
    </w:lvl>
    <w:lvl w:ilvl="1">
      <w:start w:val="1"/>
      <w:numFmt w:val="bullet"/>
      <w:pStyle w:val="a4"/>
      <w:lvlText w:val=""/>
      <w:lvlJc w:val="left"/>
      <w:pPr>
        <w:tabs>
          <w:tab w:val="left" w:pos="760"/>
        </w:tabs>
        <w:ind w:left="1264" w:hanging="413"/>
      </w:pPr>
      <w:rPr>
        <w:rFonts w:ascii="Symbol" w:hAnsi="Symbol" w:hint="default"/>
        <w:color w:val="auto"/>
      </w:rPr>
    </w:lvl>
    <w:lvl w:ilvl="2">
      <w:start w:val="1"/>
      <w:numFmt w:val="bullet"/>
      <w:pStyle w:val="a5"/>
      <w:lvlText w:val=""/>
      <w:lvlJc w:val="left"/>
      <w:pPr>
        <w:tabs>
          <w:tab w:val="left" w:pos="1678"/>
        </w:tabs>
        <w:ind w:left="1678" w:hanging="414"/>
      </w:pPr>
      <w:rPr>
        <w:rFonts w:ascii="Symbol" w:hAnsi="Symbol" w:hint="default"/>
        <w:color w:val="auto"/>
      </w:rPr>
    </w:lvl>
    <w:lvl w:ilvl="3">
      <w:start w:val="1"/>
      <w:numFmt w:val="decimal"/>
      <w:lvlText w:val="%4."/>
      <w:lvlJc w:val="left"/>
      <w:pPr>
        <w:tabs>
          <w:tab w:val="left" w:pos="2071"/>
        </w:tabs>
        <w:ind w:left="1884" w:hanging="528"/>
      </w:pPr>
      <w:rPr>
        <w:rFonts w:hint="eastAsia"/>
      </w:rPr>
    </w:lvl>
    <w:lvl w:ilvl="4">
      <w:start w:val="1"/>
      <w:numFmt w:val="lowerLetter"/>
      <w:lvlText w:val="%5)"/>
      <w:lvlJc w:val="left"/>
      <w:pPr>
        <w:tabs>
          <w:tab w:val="left" w:pos="2383"/>
        </w:tabs>
        <w:ind w:left="2196" w:hanging="528"/>
      </w:pPr>
      <w:rPr>
        <w:rFonts w:hint="eastAsia"/>
      </w:rPr>
    </w:lvl>
    <w:lvl w:ilvl="5">
      <w:start w:val="1"/>
      <w:numFmt w:val="lowerRoman"/>
      <w:lvlText w:val="%6."/>
      <w:lvlJc w:val="right"/>
      <w:pPr>
        <w:tabs>
          <w:tab w:val="left" w:pos="2695"/>
        </w:tabs>
        <w:ind w:left="2508" w:hanging="528"/>
      </w:pPr>
      <w:rPr>
        <w:rFonts w:hint="eastAsia"/>
      </w:rPr>
    </w:lvl>
    <w:lvl w:ilvl="6">
      <w:start w:val="1"/>
      <w:numFmt w:val="decimal"/>
      <w:lvlText w:val="%7."/>
      <w:lvlJc w:val="left"/>
      <w:pPr>
        <w:tabs>
          <w:tab w:val="left" w:pos="3007"/>
        </w:tabs>
        <w:ind w:left="2820" w:hanging="528"/>
      </w:pPr>
      <w:rPr>
        <w:rFonts w:hint="eastAsia"/>
      </w:rPr>
    </w:lvl>
    <w:lvl w:ilvl="7">
      <w:start w:val="1"/>
      <w:numFmt w:val="lowerLetter"/>
      <w:lvlText w:val="%8)"/>
      <w:lvlJc w:val="left"/>
      <w:pPr>
        <w:tabs>
          <w:tab w:val="left" w:pos="3319"/>
        </w:tabs>
        <w:ind w:left="3132" w:hanging="528"/>
      </w:pPr>
      <w:rPr>
        <w:rFonts w:hint="eastAsia"/>
      </w:rPr>
    </w:lvl>
    <w:lvl w:ilvl="8">
      <w:start w:val="1"/>
      <w:numFmt w:val="lowerRoman"/>
      <w:lvlText w:val="%9."/>
      <w:lvlJc w:val="right"/>
      <w:pPr>
        <w:tabs>
          <w:tab w:val="left" w:pos="3631"/>
        </w:tabs>
        <w:ind w:left="3444" w:hanging="528"/>
      </w:pPr>
      <w:rPr>
        <w:rFonts w:hint="eastAsia"/>
      </w:rPr>
    </w:lvl>
  </w:abstractNum>
  <w:abstractNum w:abstractNumId="9" w15:restartNumberingAfterBreak="0">
    <w:nsid w:val="38D2189F"/>
    <w:multiLevelType w:val="multilevel"/>
    <w:tmpl w:val="38D2189F"/>
    <w:lvl w:ilvl="0">
      <w:start w:val="1"/>
      <w:numFmt w:val="decimal"/>
      <w:pStyle w:val="1ArialNarrow20"/>
      <w:lvlText w:val="A.%1"/>
      <w:lvlJc w:val="left"/>
      <w:pPr>
        <w:ind w:left="620" w:hanging="420"/>
      </w:pPr>
      <w:rPr>
        <w:rFonts w:ascii="Arial Narrow" w:hAnsi="Arial Narrow" w:hint="default"/>
        <w:b/>
        <w:i w:val="0"/>
        <w:sz w:val="24"/>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0" w15:restartNumberingAfterBreak="0">
    <w:nsid w:val="44C50F90"/>
    <w:multiLevelType w:val="multilevel"/>
    <w:tmpl w:val="44C50F90"/>
    <w:lvl w:ilvl="0">
      <w:start w:val="1"/>
      <w:numFmt w:val="lowerLetter"/>
      <w:pStyle w:val="a6"/>
      <w:lvlText w:val="%1)"/>
      <w:lvlJc w:val="left"/>
      <w:pPr>
        <w:tabs>
          <w:tab w:val="left" w:pos="840"/>
        </w:tabs>
        <w:ind w:left="839" w:hanging="419"/>
      </w:pPr>
      <w:rPr>
        <w:rFonts w:ascii="宋体" w:eastAsia="宋体" w:hint="eastAsia"/>
        <w:b w:val="0"/>
        <w:i w:val="0"/>
        <w:sz w:val="21"/>
        <w:szCs w:val="21"/>
      </w:rPr>
    </w:lvl>
    <w:lvl w:ilvl="1">
      <w:start w:val="1"/>
      <w:numFmt w:val="decimal"/>
      <w:pStyle w:val="a7"/>
      <w:lvlText w:val="%2)"/>
      <w:lvlJc w:val="left"/>
      <w:pPr>
        <w:tabs>
          <w:tab w:val="left" w:pos="1260"/>
        </w:tabs>
        <w:ind w:left="1259" w:hanging="419"/>
      </w:pPr>
      <w:rPr>
        <w:rFonts w:hint="eastAsia"/>
      </w:rPr>
    </w:lvl>
    <w:lvl w:ilvl="2">
      <w:start w:val="1"/>
      <w:numFmt w:val="decimal"/>
      <w:pStyle w:val="a8"/>
      <w:lvlText w:val="(%3)"/>
      <w:lvlJc w:val="left"/>
      <w:pPr>
        <w:tabs>
          <w:tab w:val="left" w:pos="0"/>
        </w:tabs>
        <w:ind w:left="1679" w:hanging="420"/>
      </w:pPr>
      <w:rPr>
        <w:rFonts w:ascii="宋体" w:eastAsia="宋体" w:hint="eastAsia"/>
        <w:b w:val="0"/>
        <w:i w:val="0"/>
        <w:sz w:val="21"/>
        <w:szCs w:val="21"/>
      </w:rPr>
    </w:lvl>
    <w:lvl w:ilvl="3">
      <w:start w:val="1"/>
      <w:numFmt w:val="decimal"/>
      <w:lvlText w:val="%4."/>
      <w:lvlJc w:val="left"/>
      <w:pPr>
        <w:tabs>
          <w:tab w:val="left" w:pos="2100"/>
        </w:tabs>
        <w:ind w:left="2099" w:hanging="419"/>
      </w:pPr>
      <w:rPr>
        <w:rFonts w:hint="eastAsia"/>
      </w:rPr>
    </w:lvl>
    <w:lvl w:ilvl="4">
      <w:start w:val="1"/>
      <w:numFmt w:val="lowerLetter"/>
      <w:lvlText w:val="%5)"/>
      <w:lvlJc w:val="left"/>
      <w:pPr>
        <w:tabs>
          <w:tab w:val="left" w:pos="2520"/>
        </w:tabs>
        <w:ind w:left="2519" w:hanging="419"/>
      </w:pPr>
      <w:rPr>
        <w:rFonts w:hint="eastAsia"/>
      </w:rPr>
    </w:lvl>
    <w:lvl w:ilvl="5">
      <w:start w:val="1"/>
      <w:numFmt w:val="lowerRoman"/>
      <w:lvlText w:val="%6."/>
      <w:lvlJc w:val="right"/>
      <w:pPr>
        <w:tabs>
          <w:tab w:val="left" w:pos="2940"/>
        </w:tabs>
        <w:ind w:left="2939" w:hanging="419"/>
      </w:pPr>
      <w:rPr>
        <w:rFonts w:hint="eastAsia"/>
      </w:rPr>
    </w:lvl>
    <w:lvl w:ilvl="6">
      <w:start w:val="1"/>
      <w:numFmt w:val="decimal"/>
      <w:lvlText w:val="%7."/>
      <w:lvlJc w:val="left"/>
      <w:pPr>
        <w:tabs>
          <w:tab w:val="left" w:pos="3360"/>
        </w:tabs>
        <w:ind w:left="3359" w:hanging="419"/>
      </w:pPr>
      <w:rPr>
        <w:rFonts w:hint="eastAsia"/>
      </w:rPr>
    </w:lvl>
    <w:lvl w:ilvl="7">
      <w:start w:val="1"/>
      <w:numFmt w:val="lowerLetter"/>
      <w:lvlText w:val="%8)"/>
      <w:lvlJc w:val="left"/>
      <w:pPr>
        <w:tabs>
          <w:tab w:val="left" w:pos="3780"/>
        </w:tabs>
        <w:ind w:left="3779" w:hanging="419"/>
      </w:pPr>
      <w:rPr>
        <w:rFonts w:hint="eastAsia"/>
      </w:rPr>
    </w:lvl>
    <w:lvl w:ilvl="8">
      <w:start w:val="1"/>
      <w:numFmt w:val="lowerRoman"/>
      <w:lvlText w:val="%9."/>
      <w:lvlJc w:val="right"/>
      <w:pPr>
        <w:tabs>
          <w:tab w:val="left" w:pos="4200"/>
        </w:tabs>
        <w:ind w:left="4199" w:hanging="419"/>
      </w:pPr>
      <w:rPr>
        <w:rFonts w:hint="eastAsia"/>
      </w:rPr>
    </w:lvl>
  </w:abstractNum>
  <w:abstractNum w:abstractNumId="11" w15:restartNumberingAfterBreak="0">
    <w:nsid w:val="48DF66F1"/>
    <w:multiLevelType w:val="multilevel"/>
    <w:tmpl w:val="48DF66F1"/>
    <w:lvl w:ilvl="0">
      <w:start w:val="1"/>
      <w:numFmt w:val="decimal"/>
      <w:pStyle w:val="2"/>
      <w:lvlText w:val="（%1）"/>
      <w:lvlJc w:val="left"/>
      <w:pPr>
        <w:ind w:left="851" w:hanging="567"/>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2" w15:restartNumberingAfterBreak="0">
    <w:nsid w:val="49BF6350"/>
    <w:multiLevelType w:val="multilevel"/>
    <w:tmpl w:val="49BF6350"/>
    <w:lvl w:ilvl="0">
      <w:start w:val="1"/>
      <w:numFmt w:val="bullet"/>
      <w:pStyle w:val="10"/>
      <w:lvlText w:val=""/>
      <w:lvlJc w:val="left"/>
      <w:pPr>
        <w:ind w:left="618" w:hanging="420"/>
      </w:pPr>
      <w:rPr>
        <w:rFonts w:ascii="Wingdings" w:hAnsi="Wingdings" w:hint="default"/>
      </w:rPr>
    </w:lvl>
    <w:lvl w:ilvl="1">
      <w:start w:val="1"/>
      <w:numFmt w:val="bullet"/>
      <w:lvlText w:val=""/>
      <w:lvlJc w:val="left"/>
      <w:pPr>
        <w:ind w:left="1038" w:hanging="420"/>
      </w:pPr>
      <w:rPr>
        <w:rFonts w:ascii="Wingdings" w:hAnsi="Wingdings" w:hint="default"/>
      </w:rPr>
    </w:lvl>
    <w:lvl w:ilvl="2">
      <w:start w:val="1"/>
      <w:numFmt w:val="bullet"/>
      <w:lvlText w:val=""/>
      <w:lvlJc w:val="left"/>
      <w:pPr>
        <w:ind w:left="1458" w:hanging="420"/>
      </w:pPr>
      <w:rPr>
        <w:rFonts w:ascii="Wingdings" w:hAnsi="Wingdings" w:hint="default"/>
      </w:rPr>
    </w:lvl>
    <w:lvl w:ilvl="3">
      <w:start w:val="1"/>
      <w:numFmt w:val="bullet"/>
      <w:lvlText w:val=""/>
      <w:lvlJc w:val="left"/>
      <w:pPr>
        <w:ind w:left="1878" w:hanging="420"/>
      </w:pPr>
      <w:rPr>
        <w:rFonts w:ascii="Wingdings" w:hAnsi="Wingdings" w:hint="default"/>
      </w:rPr>
    </w:lvl>
    <w:lvl w:ilvl="4">
      <w:start w:val="1"/>
      <w:numFmt w:val="bullet"/>
      <w:lvlText w:val=""/>
      <w:lvlJc w:val="left"/>
      <w:pPr>
        <w:ind w:left="2298" w:hanging="420"/>
      </w:pPr>
      <w:rPr>
        <w:rFonts w:ascii="Wingdings" w:hAnsi="Wingdings" w:hint="default"/>
      </w:rPr>
    </w:lvl>
    <w:lvl w:ilvl="5">
      <w:start w:val="1"/>
      <w:numFmt w:val="bullet"/>
      <w:lvlText w:val=""/>
      <w:lvlJc w:val="left"/>
      <w:pPr>
        <w:ind w:left="2718" w:hanging="420"/>
      </w:pPr>
      <w:rPr>
        <w:rFonts w:ascii="Wingdings" w:hAnsi="Wingdings" w:hint="default"/>
      </w:rPr>
    </w:lvl>
    <w:lvl w:ilvl="6">
      <w:start w:val="1"/>
      <w:numFmt w:val="bullet"/>
      <w:lvlText w:val=""/>
      <w:lvlJc w:val="left"/>
      <w:pPr>
        <w:ind w:left="3138" w:hanging="420"/>
      </w:pPr>
      <w:rPr>
        <w:rFonts w:ascii="Wingdings" w:hAnsi="Wingdings" w:hint="default"/>
      </w:rPr>
    </w:lvl>
    <w:lvl w:ilvl="7">
      <w:start w:val="1"/>
      <w:numFmt w:val="bullet"/>
      <w:lvlText w:val=""/>
      <w:lvlJc w:val="left"/>
      <w:pPr>
        <w:ind w:left="3558" w:hanging="420"/>
      </w:pPr>
      <w:rPr>
        <w:rFonts w:ascii="Wingdings" w:hAnsi="Wingdings" w:hint="default"/>
      </w:rPr>
    </w:lvl>
    <w:lvl w:ilvl="8">
      <w:start w:val="1"/>
      <w:numFmt w:val="bullet"/>
      <w:lvlText w:val=""/>
      <w:lvlJc w:val="left"/>
      <w:pPr>
        <w:ind w:left="3978" w:hanging="420"/>
      </w:pPr>
      <w:rPr>
        <w:rFonts w:ascii="Wingdings" w:hAnsi="Wingdings" w:hint="default"/>
      </w:rPr>
    </w:lvl>
  </w:abstractNum>
  <w:abstractNum w:abstractNumId="13" w15:restartNumberingAfterBreak="0">
    <w:nsid w:val="51F99497"/>
    <w:multiLevelType w:val="singleLevel"/>
    <w:tmpl w:val="51F99497"/>
    <w:lvl w:ilvl="0">
      <w:start w:val="1"/>
      <w:numFmt w:val="decimal"/>
      <w:suff w:val="space"/>
      <w:lvlText w:val="[%1]"/>
      <w:lvlJc w:val="left"/>
      <w:pPr>
        <w:tabs>
          <w:tab w:val="left" w:pos="0"/>
        </w:tabs>
      </w:pPr>
      <w:rPr>
        <w:rFonts w:hint="default"/>
      </w:rPr>
    </w:lvl>
  </w:abstractNum>
  <w:abstractNum w:abstractNumId="14" w15:restartNumberingAfterBreak="0">
    <w:nsid w:val="5FAD8AF8"/>
    <w:multiLevelType w:val="singleLevel"/>
    <w:tmpl w:val="5FAD8AF8"/>
    <w:lvl w:ilvl="0">
      <w:start w:val="1"/>
      <w:numFmt w:val="lowerLetter"/>
      <w:pStyle w:val="a9"/>
      <w:suff w:val="nothing"/>
      <w:lvlText w:val="%1）"/>
      <w:lvlJc w:val="left"/>
    </w:lvl>
  </w:abstractNum>
  <w:abstractNum w:abstractNumId="15" w15:restartNumberingAfterBreak="0">
    <w:nsid w:val="60A2541F"/>
    <w:multiLevelType w:val="multilevel"/>
    <w:tmpl w:val="D91A3CDA"/>
    <w:lvl w:ilvl="0">
      <w:start w:val="1"/>
      <w:numFmt w:val="decimal"/>
      <w:suff w:val="nothing"/>
      <w:lvlText w:val="（%1）"/>
      <w:lvlJc w:val="left"/>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6" w15:restartNumberingAfterBreak="0">
    <w:nsid w:val="60B55DC2"/>
    <w:multiLevelType w:val="multilevel"/>
    <w:tmpl w:val="60B55DC2"/>
    <w:lvl w:ilvl="0">
      <w:start w:val="1"/>
      <w:numFmt w:val="upperLetter"/>
      <w:pStyle w:val="aa"/>
      <w:lvlText w:val="%1"/>
      <w:lvlJc w:val="left"/>
      <w:pPr>
        <w:tabs>
          <w:tab w:val="left" w:pos="0"/>
        </w:tabs>
        <w:ind w:left="0" w:hanging="425"/>
      </w:pPr>
      <w:rPr>
        <w:rFonts w:hint="eastAsia"/>
      </w:rPr>
    </w:lvl>
    <w:lvl w:ilvl="1">
      <w:start w:val="1"/>
      <w:numFmt w:val="decimal"/>
      <w:pStyle w:val="ab"/>
      <w:suff w:val="nothing"/>
      <w:lvlText w:val="表%1.%2　"/>
      <w:lvlJc w:val="left"/>
      <w:pPr>
        <w:ind w:left="567" w:hanging="567"/>
      </w:pPr>
      <w:rPr>
        <w:rFonts w:hint="eastAsia"/>
      </w:rPr>
    </w:lvl>
    <w:lvl w:ilvl="2">
      <w:start w:val="1"/>
      <w:numFmt w:val="decimal"/>
      <w:lvlText w:val="%1.%2.%3"/>
      <w:lvlJc w:val="left"/>
      <w:pPr>
        <w:tabs>
          <w:tab w:val="left" w:pos="993"/>
        </w:tabs>
        <w:ind w:left="993" w:hanging="567"/>
      </w:pPr>
      <w:rPr>
        <w:rFonts w:hint="eastAsia"/>
      </w:rPr>
    </w:lvl>
    <w:lvl w:ilvl="3">
      <w:start w:val="1"/>
      <w:numFmt w:val="decimal"/>
      <w:lvlText w:val="%1.%2.%3.%4"/>
      <w:lvlJc w:val="left"/>
      <w:pPr>
        <w:tabs>
          <w:tab w:val="left" w:pos="2291"/>
        </w:tabs>
        <w:ind w:left="1559" w:hanging="708"/>
      </w:pPr>
      <w:rPr>
        <w:rFonts w:hint="eastAsia"/>
      </w:rPr>
    </w:lvl>
    <w:lvl w:ilvl="4">
      <w:start w:val="1"/>
      <w:numFmt w:val="decimal"/>
      <w:lvlText w:val="%1.%2.%3.%4.%5"/>
      <w:lvlJc w:val="left"/>
      <w:pPr>
        <w:tabs>
          <w:tab w:val="left" w:pos="3076"/>
        </w:tabs>
        <w:ind w:left="2126" w:hanging="850"/>
      </w:pPr>
      <w:rPr>
        <w:rFonts w:hint="eastAsia"/>
      </w:rPr>
    </w:lvl>
    <w:lvl w:ilvl="5">
      <w:start w:val="1"/>
      <w:numFmt w:val="decimal"/>
      <w:lvlText w:val="%1.%2.%3.%4.%5.%6"/>
      <w:lvlJc w:val="left"/>
      <w:pPr>
        <w:tabs>
          <w:tab w:val="left" w:pos="3861"/>
        </w:tabs>
        <w:ind w:left="2835" w:hanging="1134"/>
      </w:pPr>
      <w:rPr>
        <w:rFonts w:hint="eastAsia"/>
      </w:rPr>
    </w:lvl>
    <w:lvl w:ilvl="6">
      <w:start w:val="1"/>
      <w:numFmt w:val="decimal"/>
      <w:lvlText w:val="%1.%2.%3.%4.%5.%6.%7"/>
      <w:lvlJc w:val="left"/>
      <w:pPr>
        <w:tabs>
          <w:tab w:val="left" w:pos="4646"/>
        </w:tabs>
        <w:ind w:left="3402" w:hanging="1276"/>
      </w:pPr>
      <w:rPr>
        <w:rFonts w:hint="eastAsia"/>
      </w:rPr>
    </w:lvl>
    <w:lvl w:ilvl="7">
      <w:start w:val="1"/>
      <w:numFmt w:val="decimal"/>
      <w:lvlText w:val="%1.%2.%3.%4.%5.%6.%7.%8"/>
      <w:lvlJc w:val="left"/>
      <w:pPr>
        <w:tabs>
          <w:tab w:val="left" w:pos="5431"/>
        </w:tabs>
        <w:ind w:left="3969" w:hanging="1418"/>
      </w:pPr>
      <w:rPr>
        <w:rFonts w:hint="eastAsia"/>
      </w:rPr>
    </w:lvl>
    <w:lvl w:ilvl="8">
      <w:start w:val="1"/>
      <w:numFmt w:val="decimal"/>
      <w:lvlText w:val="%1.%2.%3.%4.%5.%6.%7.%8.%9"/>
      <w:lvlJc w:val="left"/>
      <w:pPr>
        <w:tabs>
          <w:tab w:val="left" w:pos="6217"/>
        </w:tabs>
        <w:ind w:left="4677" w:hanging="1700"/>
      </w:pPr>
      <w:rPr>
        <w:rFonts w:hint="eastAsia"/>
      </w:rPr>
    </w:lvl>
  </w:abstractNum>
  <w:abstractNum w:abstractNumId="17" w15:restartNumberingAfterBreak="0">
    <w:nsid w:val="60C759D1"/>
    <w:multiLevelType w:val="singleLevel"/>
    <w:tmpl w:val="60C759D1"/>
    <w:lvl w:ilvl="0">
      <w:start w:val="2"/>
      <w:numFmt w:val="decimal"/>
      <w:suff w:val="nothing"/>
      <w:lvlText w:val="（%1）"/>
      <w:lvlJc w:val="left"/>
    </w:lvl>
  </w:abstractNum>
  <w:abstractNum w:abstractNumId="18" w15:restartNumberingAfterBreak="0">
    <w:nsid w:val="65374458"/>
    <w:multiLevelType w:val="hybridMultilevel"/>
    <w:tmpl w:val="9206939C"/>
    <w:lvl w:ilvl="0" w:tplc="BD3AEBFA">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57D3FBC"/>
    <w:multiLevelType w:val="multilevel"/>
    <w:tmpl w:val="657D3FBC"/>
    <w:lvl w:ilvl="0">
      <w:start w:val="1"/>
      <w:numFmt w:val="upperLetter"/>
      <w:pStyle w:val="ac"/>
      <w:suff w:val="nothing"/>
      <w:lvlText w:val="附　录　%1"/>
      <w:lvlJc w:val="left"/>
      <w:pPr>
        <w:ind w:left="0" w:firstLine="0"/>
      </w:pPr>
      <w:rPr>
        <w:rFonts w:ascii="黑体" w:eastAsia="黑体" w:hAnsi="Times New Roman" w:hint="eastAsia"/>
        <w:b w:val="0"/>
        <w:i w:val="0"/>
        <w:spacing w:val="0"/>
        <w:w w:val="100"/>
        <w:sz w:val="21"/>
      </w:rPr>
    </w:lvl>
    <w:lvl w:ilvl="1">
      <w:start w:val="1"/>
      <w:numFmt w:val="decimal"/>
      <w:pStyle w:val="ad"/>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e"/>
      <w:suff w:val="nothing"/>
      <w:lvlText w:val="%1.%2.%3　"/>
      <w:lvlJc w:val="left"/>
      <w:pPr>
        <w:ind w:left="0" w:firstLine="0"/>
      </w:pPr>
      <w:rPr>
        <w:rFonts w:ascii="黑体" w:eastAsia="黑体" w:hAnsi="Times New Roman" w:hint="eastAsia"/>
        <w:b w:val="0"/>
        <w:i w:val="0"/>
        <w:sz w:val="21"/>
      </w:rPr>
    </w:lvl>
    <w:lvl w:ilvl="3">
      <w:start w:val="1"/>
      <w:numFmt w:val="decimal"/>
      <w:pStyle w:val="af"/>
      <w:suff w:val="nothing"/>
      <w:lvlText w:val="%1.%2.%3.%4　"/>
      <w:lvlJc w:val="left"/>
      <w:pPr>
        <w:ind w:left="0" w:firstLine="0"/>
      </w:pPr>
      <w:rPr>
        <w:rFonts w:ascii="黑体" w:eastAsia="黑体" w:hAnsi="Times New Roman" w:hint="eastAsia"/>
        <w:b w:val="0"/>
        <w:i w:val="0"/>
        <w:sz w:val="21"/>
      </w:rPr>
    </w:lvl>
    <w:lvl w:ilvl="4">
      <w:start w:val="1"/>
      <w:numFmt w:val="decimal"/>
      <w:pStyle w:val="af0"/>
      <w:suff w:val="nothing"/>
      <w:lvlText w:val="%1.%2.%3.%4.%5　"/>
      <w:lvlJc w:val="left"/>
      <w:pPr>
        <w:ind w:left="0" w:firstLine="0"/>
      </w:pPr>
      <w:rPr>
        <w:rFonts w:ascii="黑体" w:eastAsia="黑体" w:hAnsi="Times New Roman" w:hint="eastAsia"/>
        <w:b w:val="0"/>
        <w:i w:val="0"/>
        <w:sz w:val="21"/>
      </w:rPr>
    </w:lvl>
    <w:lvl w:ilvl="5">
      <w:start w:val="1"/>
      <w:numFmt w:val="decimal"/>
      <w:pStyle w:val="af1"/>
      <w:suff w:val="nothing"/>
      <w:lvlText w:val="%1.%2.%3.%4.%5.%6　"/>
      <w:lvlJc w:val="left"/>
      <w:pPr>
        <w:ind w:left="0" w:firstLine="0"/>
      </w:pPr>
      <w:rPr>
        <w:rFonts w:ascii="黑体" w:eastAsia="黑体" w:hAnsi="Times New Roman" w:hint="eastAsia"/>
        <w:b w:val="0"/>
        <w:i w:val="0"/>
        <w:sz w:val="21"/>
      </w:rPr>
    </w:lvl>
    <w:lvl w:ilvl="6">
      <w:start w:val="1"/>
      <w:numFmt w:val="decimal"/>
      <w:pStyle w:val="af2"/>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20" w15:restartNumberingAfterBreak="0">
    <w:nsid w:val="6D6C07CD"/>
    <w:multiLevelType w:val="multilevel"/>
    <w:tmpl w:val="6D6C07CD"/>
    <w:lvl w:ilvl="0">
      <w:start w:val="1"/>
      <w:numFmt w:val="lowerLetter"/>
      <w:pStyle w:val="af3"/>
      <w:lvlText w:val="%1)"/>
      <w:lvlJc w:val="left"/>
      <w:pPr>
        <w:tabs>
          <w:tab w:val="left" w:pos="839"/>
        </w:tabs>
        <w:ind w:left="839" w:hanging="419"/>
      </w:pPr>
      <w:rPr>
        <w:rFonts w:ascii="宋体" w:eastAsia="宋体" w:hint="eastAsia"/>
        <w:b w:val="0"/>
        <w:i w:val="0"/>
        <w:sz w:val="21"/>
      </w:rPr>
    </w:lvl>
    <w:lvl w:ilvl="1">
      <w:start w:val="1"/>
      <w:numFmt w:val="decimal"/>
      <w:pStyle w:val="af4"/>
      <w:lvlText w:val="%2)"/>
      <w:lvlJc w:val="left"/>
      <w:pPr>
        <w:tabs>
          <w:tab w:val="left" w:pos="840"/>
        </w:tabs>
        <w:ind w:left="839" w:hanging="419"/>
      </w:pPr>
      <w:rPr>
        <w:rFonts w:ascii="宋体" w:eastAsia="宋体" w:hint="eastAsia"/>
        <w:b w:val="0"/>
        <w:i w:val="0"/>
        <w:sz w:val="21"/>
      </w:rPr>
    </w:lvl>
    <w:lvl w:ilvl="2">
      <w:start w:val="1"/>
      <w:numFmt w:val="lowerRoman"/>
      <w:lvlText w:val="%3."/>
      <w:lvlJc w:val="right"/>
      <w:pPr>
        <w:tabs>
          <w:tab w:val="left" w:pos="1260"/>
        </w:tabs>
        <w:ind w:left="1259" w:hanging="419"/>
      </w:pPr>
      <w:rPr>
        <w:rFonts w:hint="eastAsia"/>
      </w:rPr>
    </w:lvl>
    <w:lvl w:ilvl="3">
      <w:start w:val="1"/>
      <w:numFmt w:val="decimal"/>
      <w:lvlText w:val="%4."/>
      <w:lvlJc w:val="left"/>
      <w:pPr>
        <w:tabs>
          <w:tab w:val="left" w:pos="1680"/>
        </w:tabs>
        <w:ind w:left="1679" w:hanging="419"/>
      </w:pPr>
      <w:rPr>
        <w:rFonts w:hint="eastAsia"/>
      </w:rPr>
    </w:lvl>
    <w:lvl w:ilvl="4">
      <w:start w:val="1"/>
      <w:numFmt w:val="lowerLetter"/>
      <w:lvlText w:val="%5)"/>
      <w:lvlJc w:val="left"/>
      <w:pPr>
        <w:tabs>
          <w:tab w:val="left" w:pos="2100"/>
        </w:tabs>
        <w:ind w:left="2099" w:hanging="419"/>
      </w:pPr>
      <w:rPr>
        <w:rFonts w:hint="eastAsia"/>
      </w:rPr>
    </w:lvl>
    <w:lvl w:ilvl="5">
      <w:start w:val="1"/>
      <w:numFmt w:val="lowerRoman"/>
      <w:lvlText w:val="%6."/>
      <w:lvlJc w:val="right"/>
      <w:pPr>
        <w:tabs>
          <w:tab w:val="left" w:pos="2520"/>
        </w:tabs>
        <w:ind w:left="2519" w:hanging="419"/>
      </w:pPr>
      <w:rPr>
        <w:rFonts w:hint="eastAsia"/>
      </w:rPr>
    </w:lvl>
    <w:lvl w:ilvl="6">
      <w:start w:val="1"/>
      <w:numFmt w:val="decimal"/>
      <w:lvlText w:val="%7."/>
      <w:lvlJc w:val="left"/>
      <w:pPr>
        <w:tabs>
          <w:tab w:val="left" w:pos="2940"/>
        </w:tabs>
        <w:ind w:left="2939" w:hanging="419"/>
      </w:pPr>
      <w:rPr>
        <w:rFonts w:hint="eastAsia"/>
      </w:rPr>
    </w:lvl>
    <w:lvl w:ilvl="7">
      <w:start w:val="1"/>
      <w:numFmt w:val="lowerLetter"/>
      <w:lvlText w:val="%8)"/>
      <w:lvlJc w:val="left"/>
      <w:pPr>
        <w:tabs>
          <w:tab w:val="left" w:pos="3360"/>
        </w:tabs>
        <w:ind w:left="3359" w:hanging="419"/>
      </w:pPr>
      <w:rPr>
        <w:rFonts w:hint="eastAsia"/>
      </w:rPr>
    </w:lvl>
    <w:lvl w:ilvl="8">
      <w:start w:val="1"/>
      <w:numFmt w:val="lowerRoman"/>
      <w:lvlText w:val="%9."/>
      <w:lvlJc w:val="right"/>
      <w:pPr>
        <w:tabs>
          <w:tab w:val="left" w:pos="3780"/>
        </w:tabs>
        <w:ind w:left="3779" w:hanging="419"/>
      </w:pPr>
      <w:rPr>
        <w:rFonts w:hint="eastAsia"/>
      </w:rPr>
    </w:lvl>
  </w:abstractNum>
  <w:abstractNum w:abstractNumId="21" w15:restartNumberingAfterBreak="0">
    <w:nsid w:val="6EA11D52"/>
    <w:multiLevelType w:val="singleLevel"/>
    <w:tmpl w:val="6EA11D52"/>
    <w:lvl w:ilvl="0">
      <w:start w:val="1"/>
      <w:numFmt w:val="lowerLetter"/>
      <w:pStyle w:val="af5"/>
      <w:suff w:val="nothing"/>
      <w:lvlText w:val="%1）"/>
      <w:lvlJc w:val="left"/>
    </w:lvl>
  </w:abstractNum>
  <w:abstractNum w:abstractNumId="22" w15:restartNumberingAfterBreak="0">
    <w:nsid w:val="70D73AC1"/>
    <w:multiLevelType w:val="multilevel"/>
    <w:tmpl w:val="70D73AC1"/>
    <w:lvl w:ilvl="0">
      <w:start w:val="1"/>
      <w:numFmt w:val="decimal"/>
      <w:pStyle w:val="af6"/>
      <w:lvlText w:val="（%1）"/>
      <w:lvlJc w:val="left"/>
      <w:pPr>
        <w:ind w:left="420" w:hanging="420"/>
      </w:pPr>
      <w:rPr>
        <w:rFonts w:ascii="Times New Roman" w:hAnsi="Times New Roman" w:cs="Times New Roman" w:hint="default"/>
      </w:rPr>
    </w:lvl>
    <w:lvl w:ilvl="1">
      <w:start w:val="1"/>
      <w:numFmt w:val="lowerLetter"/>
      <w:lvlText w:val="%2)"/>
      <w:lvlJc w:val="left"/>
      <w:pPr>
        <w:ind w:left="828" w:hanging="408"/>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054429141">
    <w:abstractNumId w:val="6"/>
  </w:num>
  <w:num w:numId="2" w16cid:durableId="2072582861">
    <w:abstractNumId w:val="5"/>
  </w:num>
  <w:num w:numId="3" w16cid:durableId="953630776">
    <w:abstractNumId w:val="22"/>
  </w:num>
  <w:num w:numId="4" w16cid:durableId="2117168800">
    <w:abstractNumId w:val="8"/>
  </w:num>
  <w:num w:numId="5" w16cid:durableId="965623005">
    <w:abstractNumId w:val="10"/>
  </w:num>
  <w:num w:numId="6" w16cid:durableId="337318685">
    <w:abstractNumId w:val="3"/>
  </w:num>
  <w:num w:numId="7" w16cid:durableId="1990284046">
    <w:abstractNumId w:val="4"/>
  </w:num>
  <w:num w:numId="8" w16cid:durableId="1176963373">
    <w:abstractNumId w:val="19"/>
  </w:num>
  <w:num w:numId="9" w16cid:durableId="1929344918">
    <w:abstractNumId w:val="16"/>
  </w:num>
  <w:num w:numId="10" w16cid:durableId="1736316752">
    <w:abstractNumId w:val="20"/>
  </w:num>
  <w:num w:numId="11" w16cid:durableId="1256553883">
    <w:abstractNumId w:val="7"/>
  </w:num>
  <w:num w:numId="12" w16cid:durableId="1203204257">
    <w:abstractNumId w:val="14"/>
  </w:num>
  <w:num w:numId="13" w16cid:durableId="1628582966">
    <w:abstractNumId w:val="21"/>
  </w:num>
  <w:num w:numId="14" w16cid:durableId="866255604">
    <w:abstractNumId w:val="11"/>
  </w:num>
  <w:num w:numId="15" w16cid:durableId="1781224357">
    <w:abstractNumId w:val="2"/>
  </w:num>
  <w:num w:numId="16" w16cid:durableId="576549506">
    <w:abstractNumId w:val="9"/>
  </w:num>
  <w:num w:numId="17" w16cid:durableId="823590971">
    <w:abstractNumId w:val="12"/>
  </w:num>
  <w:num w:numId="18" w16cid:durableId="492644533">
    <w:abstractNumId w:val="0"/>
  </w:num>
  <w:num w:numId="19" w16cid:durableId="6751121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79949303">
    <w:abstractNumId w:val="17"/>
  </w:num>
  <w:num w:numId="21" w16cid:durableId="567619657">
    <w:abstractNumId w:val="15"/>
  </w:num>
  <w:num w:numId="22" w16cid:durableId="1273904538">
    <w:abstractNumId w:val="1"/>
  </w:num>
  <w:num w:numId="23" w16cid:durableId="516577128">
    <w:abstractNumId w:val="13"/>
  </w:num>
  <w:num w:numId="24" w16cid:durableId="12482303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bordersDoNotSurroundHeader/>
  <w:bordersDoNotSurroundFooter/>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1680"/>
  <w:drawingGridHorizontalSpacing w:val="120"/>
  <w:drawingGridVerticalSpacing w:val="163"/>
  <w:noPunctuationKerning/>
  <w:characterSpacingControl w:val="compressPunctuation"/>
  <w:hdrShapeDefaults>
    <o:shapedefaults v:ext="edit" spidmax="2050" fillcolor="white" stroke="f">
      <v:fill color="white"/>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1EB"/>
    <w:rsid w:val="000012D5"/>
    <w:rsid w:val="00001C04"/>
    <w:rsid w:val="00003CA0"/>
    <w:rsid w:val="00005323"/>
    <w:rsid w:val="000058CD"/>
    <w:rsid w:val="000059CB"/>
    <w:rsid w:val="00007E3E"/>
    <w:rsid w:val="00007E67"/>
    <w:rsid w:val="000106C8"/>
    <w:rsid w:val="00011FC1"/>
    <w:rsid w:val="000129F1"/>
    <w:rsid w:val="00012E84"/>
    <w:rsid w:val="0001346E"/>
    <w:rsid w:val="00013EE9"/>
    <w:rsid w:val="00014536"/>
    <w:rsid w:val="00014540"/>
    <w:rsid w:val="000145A1"/>
    <w:rsid w:val="000154E6"/>
    <w:rsid w:val="00015B9B"/>
    <w:rsid w:val="000179E9"/>
    <w:rsid w:val="00020519"/>
    <w:rsid w:val="0002102C"/>
    <w:rsid w:val="00021032"/>
    <w:rsid w:val="000213E6"/>
    <w:rsid w:val="00021AB1"/>
    <w:rsid w:val="00021BAB"/>
    <w:rsid w:val="00022E10"/>
    <w:rsid w:val="00023B0E"/>
    <w:rsid w:val="00023BDD"/>
    <w:rsid w:val="00025D9B"/>
    <w:rsid w:val="000270F9"/>
    <w:rsid w:val="000276D0"/>
    <w:rsid w:val="000309B1"/>
    <w:rsid w:val="0003179E"/>
    <w:rsid w:val="000318B3"/>
    <w:rsid w:val="00031FE1"/>
    <w:rsid w:val="00032720"/>
    <w:rsid w:val="00032A36"/>
    <w:rsid w:val="00033315"/>
    <w:rsid w:val="000333F5"/>
    <w:rsid w:val="00033B21"/>
    <w:rsid w:val="00034F7B"/>
    <w:rsid w:val="0003603F"/>
    <w:rsid w:val="0003656D"/>
    <w:rsid w:val="000375C9"/>
    <w:rsid w:val="000405B4"/>
    <w:rsid w:val="00040AE4"/>
    <w:rsid w:val="0004154F"/>
    <w:rsid w:val="00041880"/>
    <w:rsid w:val="00041CB9"/>
    <w:rsid w:val="000427B7"/>
    <w:rsid w:val="0004328D"/>
    <w:rsid w:val="000434B2"/>
    <w:rsid w:val="00043B4A"/>
    <w:rsid w:val="000444FF"/>
    <w:rsid w:val="00044A95"/>
    <w:rsid w:val="00044C92"/>
    <w:rsid w:val="000459BF"/>
    <w:rsid w:val="00045C42"/>
    <w:rsid w:val="00045DBB"/>
    <w:rsid w:val="000461E6"/>
    <w:rsid w:val="00046A73"/>
    <w:rsid w:val="00047D4E"/>
    <w:rsid w:val="00050256"/>
    <w:rsid w:val="00050D8B"/>
    <w:rsid w:val="00052111"/>
    <w:rsid w:val="00052612"/>
    <w:rsid w:val="00052E3D"/>
    <w:rsid w:val="000549D7"/>
    <w:rsid w:val="00054CEB"/>
    <w:rsid w:val="0005652D"/>
    <w:rsid w:val="000566AB"/>
    <w:rsid w:val="00056FA2"/>
    <w:rsid w:val="000575DF"/>
    <w:rsid w:val="00060889"/>
    <w:rsid w:val="00061739"/>
    <w:rsid w:val="00061CE2"/>
    <w:rsid w:val="000621F1"/>
    <w:rsid w:val="000622E6"/>
    <w:rsid w:val="00062326"/>
    <w:rsid w:val="00062837"/>
    <w:rsid w:val="00062F44"/>
    <w:rsid w:val="0006395A"/>
    <w:rsid w:val="0006450B"/>
    <w:rsid w:val="0006545B"/>
    <w:rsid w:val="000654FC"/>
    <w:rsid w:val="000659A1"/>
    <w:rsid w:val="00065D39"/>
    <w:rsid w:val="00065E1A"/>
    <w:rsid w:val="00066343"/>
    <w:rsid w:val="00066745"/>
    <w:rsid w:val="00066A5F"/>
    <w:rsid w:val="0006741F"/>
    <w:rsid w:val="000676AA"/>
    <w:rsid w:val="00067BFE"/>
    <w:rsid w:val="000700E0"/>
    <w:rsid w:val="0007018C"/>
    <w:rsid w:val="00070CE7"/>
    <w:rsid w:val="0007128D"/>
    <w:rsid w:val="00071C40"/>
    <w:rsid w:val="00071CE4"/>
    <w:rsid w:val="00071CF6"/>
    <w:rsid w:val="0007296B"/>
    <w:rsid w:val="00073687"/>
    <w:rsid w:val="00073770"/>
    <w:rsid w:val="00073786"/>
    <w:rsid w:val="000739FC"/>
    <w:rsid w:val="00074043"/>
    <w:rsid w:val="0007427A"/>
    <w:rsid w:val="00075253"/>
    <w:rsid w:val="0007585A"/>
    <w:rsid w:val="00075FA6"/>
    <w:rsid w:val="0007641E"/>
    <w:rsid w:val="00076E5F"/>
    <w:rsid w:val="00076F38"/>
    <w:rsid w:val="00077A41"/>
    <w:rsid w:val="00077B6E"/>
    <w:rsid w:val="00077E40"/>
    <w:rsid w:val="00081587"/>
    <w:rsid w:val="00081E92"/>
    <w:rsid w:val="00082162"/>
    <w:rsid w:val="00082C9E"/>
    <w:rsid w:val="0008332F"/>
    <w:rsid w:val="00083763"/>
    <w:rsid w:val="00084147"/>
    <w:rsid w:val="00084284"/>
    <w:rsid w:val="000844DD"/>
    <w:rsid w:val="00084EE9"/>
    <w:rsid w:val="00085287"/>
    <w:rsid w:val="00085A15"/>
    <w:rsid w:val="000868B3"/>
    <w:rsid w:val="000872CB"/>
    <w:rsid w:val="00087307"/>
    <w:rsid w:val="0008751E"/>
    <w:rsid w:val="00087790"/>
    <w:rsid w:val="00090A25"/>
    <w:rsid w:val="000910AF"/>
    <w:rsid w:val="000911EE"/>
    <w:rsid w:val="0009142E"/>
    <w:rsid w:val="00094127"/>
    <w:rsid w:val="000941AA"/>
    <w:rsid w:val="000951B0"/>
    <w:rsid w:val="000957D1"/>
    <w:rsid w:val="00095BE4"/>
    <w:rsid w:val="00096D36"/>
    <w:rsid w:val="00096F6C"/>
    <w:rsid w:val="00097668"/>
    <w:rsid w:val="000A1763"/>
    <w:rsid w:val="000A1C36"/>
    <w:rsid w:val="000A1FEE"/>
    <w:rsid w:val="000A2EC1"/>
    <w:rsid w:val="000A3E3D"/>
    <w:rsid w:val="000A5D76"/>
    <w:rsid w:val="000A7301"/>
    <w:rsid w:val="000A7339"/>
    <w:rsid w:val="000A733E"/>
    <w:rsid w:val="000A746F"/>
    <w:rsid w:val="000A7CA0"/>
    <w:rsid w:val="000B1E98"/>
    <w:rsid w:val="000B4321"/>
    <w:rsid w:val="000B45FE"/>
    <w:rsid w:val="000B4B96"/>
    <w:rsid w:val="000B61D4"/>
    <w:rsid w:val="000B62D1"/>
    <w:rsid w:val="000B6585"/>
    <w:rsid w:val="000C01BB"/>
    <w:rsid w:val="000C09D2"/>
    <w:rsid w:val="000C0CBB"/>
    <w:rsid w:val="000C200C"/>
    <w:rsid w:val="000C2EEA"/>
    <w:rsid w:val="000C54C0"/>
    <w:rsid w:val="000C55AC"/>
    <w:rsid w:val="000C6A67"/>
    <w:rsid w:val="000C709C"/>
    <w:rsid w:val="000C73B0"/>
    <w:rsid w:val="000D05C2"/>
    <w:rsid w:val="000D0AB3"/>
    <w:rsid w:val="000D270D"/>
    <w:rsid w:val="000D5212"/>
    <w:rsid w:val="000D54F6"/>
    <w:rsid w:val="000D6A92"/>
    <w:rsid w:val="000D76E2"/>
    <w:rsid w:val="000E048F"/>
    <w:rsid w:val="000E10AE"/>
    <w:rsid w:val="000E1E1E"/>
    <w:rsid w:val="000E2D38"/>
    <w:rsid w:val="000E31E0"/>
    <w:rsid w:val="000E34D8"/>
    <w:rsid w:val="000E394A"/>
    <w:rsid w:val="000E396E"/>
    <w:rsid w:val="000E3B72"/>
    <w:rsid w:val="000E3D9C"/>
    <w:rsid w:val="000E3E1A"/>
    <w:rsid w:val="000E4728"/>
    <w:rsid w:val="000E6364"/>
    <w:rsid w:val="000E6714"/>
    <w:rsid w:val="000F084E"/>
    <w:rsid w:val="000F0ECD"/>
    <w:rsid w:val="000F22B5"/>
    <w:rsid w:val="000F335E"/>
    <w:rsid w:val="000F3684"/>
    <w:rsid w:val="000F3C51"/>
    <w:rsid w:val="000F3F63"/>
    <w:rsid w:val="000F4414"/>
    <w:rsid w:val="000F46F9"/>
    <w:rsid w:val="000F48B2"/>
    <w:rsid w:val="000F4F8E"/>
    <w:rsid w:val="000F53A7"/>
    <w:rsid w:val="000F54A3"/>
    <w:rsid w:val="000F65AC"/>
    <w:rsid w:val="000F6A29"/>
    <w:rsid w:val="000F6D3D"/>
    <w:rsid w:val="00101014"/>
    <w:rsid w:val="0010447F"/>
    <w:rsid w:val="001054BE"/>
    <w:rsid w:val="001066BA"/>
    <w:rsid w:val="00107555"/>
    <w:rsid w:val="001100E4"/>
    <w:rsid w:val="001108C7"/>
    <w:rsid w:val="00111D20"/>
    <w:rsid w:val="00112613"/>
    <w:rsid w:val="00112BF5"/>
    <w:rsid w:val="0011301E"/>
    <w:rsid w:val="00113720"/>
    <w:rsid w:val="00113963"/>
    <w:rsid w:val="001140CB"/>
    <w:rsid w:val="001141E9"/>
    <w:rsid w:val="0011458D"/>
    <w:rsid w:val="00115F18"/>
    <w:rsid w:val="0011627A"/>
    <w:rsid w:val="001223FE"/>
    <w:rsid w:val="00122A05"/>
    <w:rsid w:val="00122EC7"/>
    <w:rsid w:val="00123B7E"/>
    <w:rsid w:val="001243B8"/>
    <w:rsid w:val="00124F35"/>
    <w:rsid w:val="00125163"/>
    <w:rsid w:val="001265B6"/>
    <w:rsid w:val="00126733"/>
    <w:rsid w:val="00126B51"/>
    <w:rsid w:val="00127FA8"/>
    <w:rsid w:val="0013026E"/>
    <w:rsid w:val="001307A4"/>
    <w:rsid w:val="00131E5C"/>
    <w:rsid w:val="00133403"/>
    <w:rsid w:val="001349F0"/>
    <w:rsid w:val="00135E3A"/>
    <w:rsid w:val="00136021"/>
    <w:rsid w:val="00137096"/>
    <w:rsid w:val="00137154"/>
    <w:rsid w:val="00137279"/>
    <w:rsid w:val="00137614"/>
    <w:rsid w:val="00141233"/>
    <w:rsid w:val="00141589"/>
    <w:rsid w:val="001417FD"/>
    <w:rsid w:val="001432EE"/>
    <w:rsid w:val="00143978"/>
    <w:rsid w:val="00143C6F"/>
    <w:rsid w:val="00144D43"/>
    <w:rsid w:val="00145927"/>
    <w:rsid w:val="00146407"/>
    <w:rsid w:val="001468C7"/>
    <w:rsid w:val="0014690F"/>
    <w:rsid w:val="001472D1"/>
    <w:rsid w:val="00150181"/>
    <w:rsid w:val="0015190C"/>
    <w:rsid w:val="00151A0F"/>
    <w:rsid w:val="00151ADC"/>
    <w:rsid w:val="0015240E"/>
    <w:rsid w:val="00152B7B"/>
    <w:rsid w:val="00153002"/>
    <w:rsid w:val="001530CF"/>
    <w:rsid w:val="00153C77"/>
    <w:rsid w:val="00154685"/>
    <w:rsid w:val="001552F8"/>
    <w:rsid w:val="001555E9"/>
    <w:rsid w:val="00155B44"/>
    <w:rsid w:val="001571C7"/>
    <w:rsid w:val="00157F7A"/>
    <w:rsid w:val="00160206"/>
    <w:rsid w:val="00160434"/>
    <w:rsid w:val="001617DB"/>
    <w:rsid w:val="00163A34"/>
    <w:rsid w:val="00163B7B"/>
    <w:rsid w:val="00164739"/>
    <w:rsid w:val="00164B24"/>
    <w:rsid w:val="001656DB"/>
    <w:rsid w:val="001669B1"/>
    <w:rsid w:val="00166C78"/>
    <w:rsid w:val="001676AF"/>
    <w:rsid w:val="00167D75"/>
    <w:rsid w:val="001707AB"/>
    <w:rsid w:val="00170F9D"/>
    <w:rsid w:val="00171B5D"/>
    <w:rsid w:val="00171D75"/>
    <w:rsid w:val="0017249F"/>
    <w:rsid w:val="00172B69"/>
    <w:rsid w:val="001737C7"/>
    <w:rsid w:val="0017452D"/>
    <w:rsid w:val="001746D8"/>
    <w:rsid w:val="00175BAF"/>
    <w:rsid w:val="00176143"/>
    <w:rsid w:val="0017621E"/>
    <w:rsid w:val="00176AB7"/>
    <w:rsid w:val="00177617"/>
    <w:rsid w:val="001779D4"/>
    <w:rsid w:val="001802CE"/>
    <w:rsid w:val="001817E5"/>
    <w:rsid w:val="00182265"/>
    <w:rsid w:val="0018231D"/>
    <w:rsid w:val="00182F5E"/>
    <w:rsid w:val="001832F3"/>
    <w:rsid w:val="001836DF"/>
    <w:rsid w:val="001837C8"/>
    <w:rsid w:val="001841E0"/>
    <w:rsid w:val="00184730"/>
    <w:rsid w:val="001847AE"/>
    <w:rsid w:val="0018488D"/>
    <w:rsid w:val="00184F6C"/>
    <w:rsid w:val="00184FB4"/>
    <w:rsid w:val="001857D0"/>
    <w:rsid w:val="00185819"/>
    <w:rsid w:val="00185F80"/>
    <w:rsid w:val="001867E1"/>
    <w:rsid w:val="0019091E"/>
    <w:rsid w:val="00191E0D"/>
    <w:rsid w:val="001929DE"/>
    <w:rsid w:val="00192F52"/>
    <w:rsid w:val="00193D93"/>
    <w:rsid w:val="00193EA7"/>
    <w:rsid w:val="001942B7"/>
    <w:rsid w:val="00194483"/>
    <w:rsid w:val="001947C0"/>
    <w:rsid w:val="00194F17"/>
    <w:rsid w:val="001951C8"/>
    <w:rsid w:val="00195367"/>
    <w:rsid w:val="00195AA6"/>
    <w:rsid w:val="0019674F"/>
    <w:rsid w:val="001969B7"/>
    <w:rsid w:val="001978B3"/>
    <w:rsid w:val="001A04D6"/>
    <w:rsid w:val="001A0EA2"/>
    <w:rsid w:val="001A15FC"/>
    <w:rsid w:val="001A2ABE"/>
    <w:rsid w:val="001A2F86"/>
    <w:rsid w:val="001A3609"/>
    <w:rsid w:val="001A3F12"/>
    <w:rsid w:val="001A4AD5"/>
    <w:rsid w:val="001A4D97"/>
    <w:rsid w:val="001A4E22"/>
    <w:rsid w:val="001A65BC"/>
    <w:rsid w:val="001A6951"/>
    <w:rsid w:val="001A75F8"/>
    <w:rsid w:val="001B15F8"/>
    <w:rsid w:val="001B170C"/>
    <w:rsid w:val="001B285A"/>
    <w:rsid w:val="001B2F29"/>
    <w:rsid w:val="001B37AD"/>
    <w:rsid w:val="001B39DF"/>
    <w:rsid w:val="001B4459"/>
    <w:rsid w:val="001B4843"/>
    <w:rsid w:val="001B54FB"/>
    <w:rsid w:val="001B5BDC"/>
    <w:rsid w:val="001B671D"/>
    <w:rsid w:val="001B796C"/>
    <w:rsid w:val="001C02E9"/>
    <w:rsid w:val="001C04BA"/>
    <w:rsid w:val="001C0E3A"/>
    <w:rsid w:val="001C16EC"/>
    <w:rsid w:val="001C199B"/>
    <w:rsid w:val="001C2F70"/>
    <w:rsid w:val="001C3649"/>
    <w:rsid w:val="001C3690"/>
    <w:rsid w:val="001C3999"/>
    <w:rsid w:val="001C3CFA"/>
    <w:rsid w:val="001C46EA"/>
    <w:rsid w:val="001C5728"/>
    <w:rsid w:val="001C5FC2"/>
    <w:rsid w:val="001C6207"/>
    <w:rsid w:val="001C6436"/>
    <w:rsid w:val="001C72B1"/>
    <w:rsid w:val="001C7ADF"/>
    <w:rsid w:val="001C7E2E"/>
    <w:rsid w:val="001D00D3"/>
    <w:rsid w:val="001D0340"/>
    <w:rsid w:val="001D0616"/>
    <w:rsid w:val="001D0F2D"/>
    <w:rsid w:val="001D0FC6"/>
    <w:rsid w:val="001D17EA"/>
    <w:rsid w:val="001D216E"/>
    <w:rsid w:val="001D33A2"/>
    <w:rsid w:val="001D3CB9"/>
    <w:rsid w:val="001D53B9"/>
    <w:rsid w:val="001D54AB"/>
    <w:rsid w:val="001D5D44"/>
    <w:rsid w:val="001D5D8D"/>
    <w:rsid w:val="001D5DE5"/>
    <w:rsid w:val="001E01C5"/>
    <w:rsid w:val="001E1F84"/>
    <w:rsid w:val="001E26D3"/>
    <w:rsid w:val="001E2886"/>
    <w:rsid w:val="001E309C"/>
    <w:rsid w:val="001E3ED6"/>
    <w:rsid w:val="001E43B0"/>
    <w:rsid w:val="001E5678"/>
    <w:rsid w:val="001E5973"/>
    <w:rsid w:val="001E63AC"/>
    <w:rsid w:val="001E77B3"/>
    <w:rsid w:val="001E7BE5"/>
    <w:rsid w:val="001E7D12"/>
    <w:rsid w:val="001E7EB2"/>
    <w:rsid w:val="001F0250"/>
    <w:rsid w:val="001F07BE"/>
    <w:rsid w:val="001F0BA1"/>
    <w:rsid w:val="001F106B"/>
    <w:rsid w:val="001F121A"/>
    <w:rsid w:val="001F18BA"/>
    <w:rsid w:val="001F1FFF"/>
    <w:rsid w:val="001F2385"/>
    <w:rsid w:val="001F2506"/>
    <w:rsid w:val="001F32CC"/>
    <w:rsid w:val="001F33D3"/>
    <w:rsid w:val="001F3B5B"/>
    <w:rsid w:val="001F4061"/>
    <w:rsid w:val="001F4307"/>
    <w:rsid w:val="001F4916"/>
    <w:rsid w:val="001F4B31"/>
    <w:rsid w:val="001F63F1"/>
    <w:rsid w:val="001F6A2E"/>
    <w:rsid w:val="001F7585"/>
    <w:rsid w:val="00200362"/>
    <w:rsid w:val="00200F93"/>
    <w:rsid w:val="002010F8"/>
    <w:rsid w:val="00201BEC"/>
    <w:rsid w:val="00205ABA"/>
    <w:rsid w:val="00205FC4"/>
    <w:rsid w:val="00206884"/>
    <w:rsid w:val="00206B55"/>
    <w:rsid w:val="00207918"/>
    <w:rsid w:val="0021064B"/>
    <w:rsid w:val="00211AE6"/>
    <w:rsid w:val="00211E72"/>
    <w:rsid w:val="002125A9"/>
    <w:rsid w:val="00213B55"/>
    <w:rsid w:val="00214B78"/>
    <w:rsid w:val="00215600"/>
    <w:rsid w:val="00215FF9"/>
    <w:rsid w:val="002167BA"/>
    <w:rsid w:val="002167C0"/>
    <w:rsid w:val="00216ACD"/>
    <w:rsid w:val="0022096E"/>
    <w:rsid w:val="00220B2F"/>
    <w:rsid w:val="00221002"/>
    <w:rsid w:val="0022107B"/>
    <w:rsid w:val="002213DA"/>
    <w:rsid w:val="00221D59"/>
    <w:rsid w:val="00221EC9"/>
    <w:rsid w:val="00222017"/>
    <w:rsid w:val="002226F5"/>
    <w:rsid w:val="002241D6"/>
    <w:rsid w:val="002246DD"/>
    <w:rsid w:val="00225A4D"/>
    <w:rsid w:val="002262EC"/>
    <w:rsid w:val="00226777"/>
    <w:rsid w:val="002277E7"/>
    <w:rsid w:val="00230AEA"/>
    <w:rsid w:val="00230ED4"/>
    <w:rsid w:val="0023177F"/>
    <w:rsid w:val="00232669"/>
    <w:rsid w:val="00232B01"/>
    <w:rsid w:val="00232C50"/>
    <w:rsid w:val="0023306D"/>
    <w:rsid w:val="002334E9"/>
    <w:rsid w:val="002355C1"/>
    <w:rsid w:val="00235921"/>
    <w:rsid w:val="0023595E"/>
    <w:rsid w:val="00236468"/>
    <w:rsid w:val="00237D25"/>
    <w:rsid w:val="0024281B"/>
    <w:rsid w:val="00242F5C"/>
    <w:rsid w:val="002432A0"/>
    <w:rsid w:val="00243676"/>
    <w:rsid w:val="00243FAB"/>
    <w:rsid w:val="0024434E"/>
    <w:rsid w:val="00244543"/>
    <w:rsid w:val="00244780"/>
    <w:rsid w:val="00244D9F"/>
    <w:rsid w:val="00244F3E"/>
    <w:rsid w:val="00245821"/>
    <w:rsid w:val="00247AC7"/>
    <w:rsid w:val="002504E2"/>
    <w:rsid w:val="002509BB"/>
    <w:rsid w:val="00252746"/>
    <w:rsid w:val="0025376E"/>
    <w:rsid w:val="00253B60"/>
    <w:rsid w:val="0025422B"/>
    <w:rsid w:val="00254DE8"/>
    <w:rsid w:val="00254E5B"/>
    <w:rsid w:val="00255CF1"/>
    <w:rsid w:val="002564B0"/>
    <w:rsid w:val="00256B48"/>
    <w:rsid w:val="00256C25"/>
    <w:rsid w:val="00261152"/>
    <w:rsid w:val="00261334"/>
    <w:rsid w:val="0026223C"/>
    <w:rsid w:val="00262D66"/>
    <w:rsid w:val="002638F3"/>
    <w:rsid w:val="00263F7E"/>
    <w:rsid w:val="0026452A"/>
    <w:rsid w:val="00264FBC"/>
    <w:rsid w:val="0026601B"/>
    <w:rsid w:val="00266E03"/>
    <w:rsid w:val="002671ED"/>
    <w:rsid w:val="00267664"/>
    <w:rsid w:val="0027059F"/>
    <w:rsid w:val="00270D0C"/>
    <w:rsid w:val="00271513"/>
    <w:rsid w:val="00271F6B"/>
    <w:rsid w:val="002720D2"/>
    <w:rsid w:val="002724FB"/>
    <w:rsid w:val="00272CCC"/>
    <w:rsid w:val="0027366C"/>
    <w:rsid w:val="002736BA"/>
    <w:rsid w:val="00274B80"/>
    <w:rsid w:val="002753DC"/>
    <w:rsid w:val="00275B10"/>
    <w:rsid w:val="00277D7A"/>
    <w:rsid w:val="00280136"/>
    <w:rsid w:val="0028095E"/>
    <w:rsid w:val="00280FCB"/>
    <w:rsid w:val="002814A0"/>
    <w:rsid w:val="00282124"/>
    <w:rsid w:val="00282A5C"/>
    <w:rsid w:val="00282B32"/>
    <w:rsid w:val="002834D3"/>
    <w:rsid w:val="002853A4"/>
    <w:rsid w:val="002866D8"/>
    <w:rsid w:val="00286C2D"/>
    <w:rsid w:val="00287032"/>
    <w:rsid w:val="00287097"/>
    <w:rsid w:val="0028739B"/>
    <w:rsid w:val="002875AC"/>
    <w:rsid w:val="00287C46"/>
    <w:rsid w:val="00287CBA"/>
    <w:rsid w:val="002905FB"/>
    <w:rsid w:val="002909AF"/>
    <w:rsid w:val="0029107E"/>
    <w:rsid w:val="002910B2"/>
    <w:rsid w:val="00292BA6"/>
    <w:rsid w:val="0029389E"/>
    <w:rsid w:val="00295112"/>
    <w:rsid w:val="00296906"/>
    <w:rsid w:val="00296FAC"/>
    <w:rsid w:val="00297330"/>
    <w:rsid w:val="002973D7"/>
    <w:rsid w:val="002977A9"/>
    <w:rsid w:val="002A133F"/>
    <w:rsid w:val="002A170E"/>
    <w:rsid w:val="002A2216"/>
    <w:rsid w:val="002A390C"/>
    <w:rsid w:val="002A4D09"/>
    <w:rsid w:val="002A62C1"/>
    <w:rsid w:val="002A76CF"/>
    <w:rsid w:val="002A77CF"/>
    <w:rsid w:val="002A7EBD"/>
    <w:rsid w:val="002B2300"/>
    <w:rsid w:val="002B2CDE"/>
    <w:rsid w:val="002B2D44"/>
    <w:rsid w:val="002B2EDC"/>
    <w:rsid w:val="002B463D"/>
    <w:rsid w:val="002B47B6"/>
    <w:rsid w:val="002B5472"/>
    <w:rsid w:val="002B603D"/>
    <w:rsid w:val="002B6424"/>
    <w:rsid w:val="002B71D5"/>
    <w:rsid w:val="002B7D6D"/>
    <w:rsid w:val="002C0393"/>
    <w:rsid w:val="002C066F"/>
    <w:rsid w:val="002C0B83"/>
    <w:rsid w:val="002C0DA6"/>
    <w:rsid w:val="002C15E4"/>
    <w:rsid w:val="002C1742"/>
    <w:rsid w:val="002C2BBD"/>
    <w:rsid w:val="002C4255"/>
    <w:rsid w:val="002C4260"/>
    <w:rsid w:val="002C4A68"/>
    <w:rsid w:val="002C4D9D"/>
    <w:rsid w:val="002C51B4"/>
    <w:rsid w:val="002C51EB"/>
    <w:rsid w:val="002C5392"/>
    <w:rsid w:val="002C55BA"/>
    <w:rsid w:val="002C5781"/>
    <w:rsid w:val="002C5C27"/>
    <w:rsid w:val="002C60E5"/>
    <w:rsid w:val="002C685F"/>
    <w:rsid w:val="002C6FC7"/>
    <w:rsid w:val="002C75E2"/>
    <w:rsid w:val="002D0964"/>
    <w:rsid w:val="002D0B17"/>
    <w:rsid w:val="002D0B9A"/>
    <w:rsid w:val="002D2212"/>
    <w:rsid w:val="002D27E4"/>
    <w:rsid w:val="002D2C6E"/>
    <w:rsid w:val="002D2F1D"/>
    <w:rsid w:val="002D2F9C"/>
    <w:rsid w:val="002D3FEE"/>
    <w:rsid w:val="002D45F2"/>
    <w:rsid w:val="002D5F50"/>
    <w:rsid w:val="002E0296"/>
    <w:rsid w:val="002E07F5"/>
    <w:rsid w:val="002E0B53"/>
    <w:rsid w:val="002E15F3"/>
    <w:rsid w:val="002E1B0C"/>
    <w:rsid w:val="002E26FD"/>
    <w:rsid w:val="002E35B8"/>
    <w:rsid w:val="002E3A04"/>
    <w:rsid w:val="002E3AAC"/>
    <w:rsid w:val="002E40F0"/>
    <w:rsid w:val="002E4184"/>
    <w:rsid w:val="002E5DDD"/>
    <w:rsid w:val="002E62F4"/>
    <w:rsid w:val="002E68A5"/>
    <w:rsid w:val="002E6964"/>
    <w:rsid w:val="002E729A"/>
    <w:rsid w:val="002E74E5"/>
    <w:rsid w:val="002E7F47"/>
    <w:rsid w:val="002E7F5B"/>
    <w:rsid w:val="002F0054"/>
    <w:rsid w:val="002F1F51"/>
    <w:rsid w:val="002F2CF9"/>
    <w:rsid w:val="002F3E5F"/>
    <w:rsid w:val="002F4881"/>
    <w:rsid w:val="002F4AA9"/>
    <w:rsid w:val="002F4EF0"/>
    <w:rsid w:val="002F5BA9"/>
    <w:rsid w:val="002F60B9"/>
    <w:rsid w:val="002F67E6"/>
    <w:rsid w:val="002F7022"/>
    <w:rsid w:val="002F72F3"/>
    <w:rsid w:val="002F76F3"/>
    <w:rsid w:val="0030034B"/>
    <w:rsid w:val="00300505"/>
    <w:rsid w:val="00300CC3"/>
    <w:rsid w:val="00302728"/>
    <w:rsid w:val="00302D85"/>
    <w:rsid w:val="00303B08"/>
    <w:rsid w:val="0030439A"/>
    <w:rsid w:val="00304813"/>
    <w:rsid w:val="00304821"/>
    <w:rsid w:val="00305B91"/>
    <w:rsid w:val="00305EF2"/>
    <w:rsid w:val="003063F8"/>
    <w:rsid w:val="00306AB3"/>
    <w:rsid w:val="003075D2"/>
    <w:rsid w:val="003077CD"/>
    <w:rsid w:val="0031005E"/>
    <w:rsid w:val="00310F18"/>
    <w:rsid w:val="00311992"/>
    <w:rsid w:val="00311DD1"/>
    <w:rsid w:val="00311EC7"/>
    <w:rsid w:val="003138DB"/>
    <w:rsid w:val="00313C85"/>
    <w:rsid w:val="00314755"/>
    <w:rsid w:val="00314DE0"/>
    <w:rsid w:val="00315150"/>
    <w:rsid w:val="00316435"/>
    <w:rsid w:val="003166ED"/>
    <w:rsid w:val="003173AA"/>
    <w:rsid w:val="003203BF"/>
    <w:rsid w:val="00321242"/>
    <w:rsid w:val="00321715"/>
    <w:rsid w:val="003217BC"/>
    <w:rsid w:val="003220D0"/>
    <w:rsid w:val="00322532"/>
    <w:rsid w:val="00322AF6"/>
    <w:rsid w:val="003236D6"/>
    <w:rsid w:val="00324B4C"/>
    <w:rsid w:val="00325041"/>
    <w:rsid w:val="003254B5"/>
    <w:rsid w:val="00325665"/>
    <w:rsid w:val="003258EC"/>
    <w:rsid w:val="0032714A"/>
    <w:rsid w:val="003271FC"/>
    <w:rsid w:val="0033004B"/>
    <w:rsid w:val="00330320"/>
    <w:rsid w:val="00330480"/>
    <w:rsid w:val="00330C64"/>
    <w:rsid w:val="00330EB1"/>
    <w:rsid w:val="00330FA0"/>
    <w:rsid w:val="003314C9"/>
    <w:rsid w:val="0033164C"/>
    <w:rsid w:val="00331673"/>
    <w:rsid w:val="00331B23"/>
    <w:rsid w:val="00332064"/>
    <w:rsid w:val="00332D68"/>
    <w:rsid w:val="00333230"/>
    <w:rsid w:val="003336E2"/>
    <w:rsid w:val="00333F5B"/>
    <w:rsid w:val="00333FAB"/>
    <w:rsid w:val="0033487C"/>
    <w:rsid w:val="00334FBD"/>
    <w:rsid w:val="00335194"/>
    <w:rsid w:val="00337AF5"/>
    <w:rsid w:val="00337D27"/>
    <w:rsid w:val="00340739"/>
    <w:rsid w:val="00341F41"/>
    <w:rsid w:val="00343795"/>
    <w:rsid w:val="0034430E"/>
    <w:rsid w:val="003453B7"/>
    <w:rsid w:val="00345BB2"/>
    <w:rsid w:val="003468CC"/>
    <w:rsid w:val="00346F8F"/>
    <w:rsid w:val="003502CE"/>
    <w:rsid w:val="00350410"/>
    <w:rsid w:val="00350754"/>
    <w:rsid w:val="00350B94"/>
    <w:rsid w:val="0035117C"/>
    <w:rsid w:val="0035156D"/>
    <w:rsid w:val="00352998"/>
    <w:rsid w:val="00353899"/>
    <w:rsid w:val="00353A04"/>
    <w:rsid w:val="00353CC6"/>
    <w:rsid w:val="00353F7C"/>
    <w:rsid w:val="00355241"/>
    <w:rsid w:val="0035549E"/>
    <w:rsid w:val="00355CEB"/>
    <w:rsid w:val="00355F25"/>
    <w:rsid w:val="003560B5"/>
    <w:rsid w:val="00356874"/>
    <w:rsid w:val="00356AEC"/>
    <w:rsid w:val="00356B08"/>
    <w:rsid w:val="00356CE2"/>
    <w:rsid w:val="003572E1"/>
    <w:rsid w:val="00357C1B"/>
    <w:rsid w:val="003607CD"/>
    <w:rsid w:val="003608DF"/>
    <w:rsid w:val="00360D2C"/>
    <w:rsid w:val="00360F00"/>
    <w:rsid w:val="0036191F"/>
    <w:rsid w:val="0036350A"/>
    <w:rsid w:val="00363906"/>
    <w:rsid w:val="00364115"/>
    <w:rsid w:val="0036514A"/>
    <w:rsid w:val="0036583E"/>
    <w:rsid w:val="00366096"/>
    <w:rsid w:val="003673F7"/>
    <w:rsid w:val="00367ECD"/>
    <w:rsid w:val="0037183B"/>
    <w:rsid w:val="00371D4F"/>
    <w:rsid w:val="00372944"/>
    <w:rsid w:val="0037434A"/>
    <w:rsid w:val="00374477"/>
    <w:rsid w:val="00374845"/>
    <w:rsid w:val="003752AA"/>
    <w:rsid w:val="00375FAF"/>
    <w:rsid w:val="003772CF"/>
    <w:rsid w:val="003816C9"/>
    <w:rsid w:val="003822F7"/>
    <w:rsid w:val="003824AF"/>
    <w:rsid w:val="00382780"/>
    <w:rsid w:val="0038363E"/>
    <w:rsid w:val="00383A6E"/>
    <w:rsid w:val="00383C67"/>
    <w:rsid w:val="00383F2B"/>
    <w:rsid w:val="003851FE"/>
    <w:rsid w:val="00386893"/>
    <w:rsid w:val="00386C76"/>
    <w:rsid w:val="003875F7"/>
    <w:rsid w:val="00387776"/>
    <w:rsid w:val="00387CBC"/>
    <w:rsid w:val="00390396"/>
    <w:rsid w:val="00390502"/>
    <w:rsid w:val="00390B6F"/>
    <w:rsid w:val="00391283"/>
    <w:rsid w:val="0039169A"/>
    <w:rsid w:val="0039219C"/>
    <w:rsid w:val="00392430"/>
    <w:rsid w:val="00392BFC"/>
    <w:rsid w:val="00393DB8"/>
    <w:rsid w:val="00393E3A"/>
    <w:rsid w:val="00394D03"/>
    <w:rsid w:val="0039500B"/>
    <w:rsid w:val="00395934"/>
    <w:rsid w:val="00396577"/>
    <w:rsid w:val="003967C8"/>
    <w:rsid w:val="00397258"/>
    <w:rsid w:val="003972ED"/>
    <w:rsid w:val="003A0E41"/>
    <w:rsid w:val="003A1946"/>
    <w:rsid w:val="003A2260"/>
    <w:rsid w:val="003A23A3"/>
    <w:rsid w:val="003A2E55"/>
    <w:rsid w:val="003A2E79"/>
    <w:rsid w:val="003A3323"/>
    <w:rsid w:val="003A39C6"/>
    <w:rsid w:val="003A407D"/>
    <w:rsid w:val="003A425C"/>
    <w:rsid w:val="003A459E"/>
    <w:rsid w:val="003A47A2"/>
    <w:rsid w:val="003A7372"/>
    <w:rsid w:val="003B085E"/>
    <w:rsid w:val="003B0B93"/>
    <w:rsid w:val="003B109B"/>
    <w:rsid w:val="003B15DC"/>
    <w:rsid w:val="003B195A"/>
    <w:rsid w:val="003B1D3E"/>
    <w:rsid w:val="003B2667"/>
    <w:rsid w:val="003B2CB6"/>
    <w:rsid w:val="003B45C8"/>
    <w:rsid w:val="003B472C"/>
    <w:rsid w:val="003B5021"/>
    <w:rsid w:val="003B5B27"/>
    <w:rsid w:val="003B5C9D"/>
    <w:rsid w:val="003B5CDD"/>
    <w:rsid w:val="003B626B"/>
    <w:rsid w:val="003B6AB5"/>
    <w:rsid w:val="003C10F9"/>
    <w:rsid w:val="003C2A9D"/>
    <w:rsid w:val="003C38EB"/>
    <w:rsid w:val="003C3D97"/>
    <w:rsid w:val="003C41C6"/>
    <w:rsid w:val="003C4913"/>
    <w:rsid w:val="003C4995"/>
    <w:rsid w:val="003C54D9"/>
    <w:rsid w:val="003C5886"/>
    <w:rsid w:val="003C6996"/>
    <w:rsid w:val="003C6D11"/>
    <w:rsid w:val="003C773F"/>
    <w:rsid w:val="003C7BB7"/>
    <w:rsid w:val="003D0CC2"/>
    <w:rsid w:val="003D0D98"/>
    <w:rsid w:val="003D150A"/>
    <w:rsid w:val="003D1F63"/>
    <w:rsid w:val="003D243A"/>
    <w:rsid w:val="003D2D7A"/>
    <w:rsid w:val="003D2F84"/>
    <w:rsid w:val="003D3597"/>
    <w:rsid w:val="003D4F0F"/>
    <w:rsid w:val="003D5E4B"/>
    <w:rsid w:val="003D687A"/>
    <w:rsid w:val="003D79ED"/>
    <w:rsid w:val="003D7DA7"/>
    <w:rsid w:val="003E0012"/>
    <w:rsid w:val="003E016F"/>
    <w:rsid w:val="003E04E6"/>
    <w:rsid w:val="003E0F7D"/>
    <w:rsid w:val="003E3F29"/>
    <w:rsid w:val="003E533D"/>
    <w:rsid w:val="003E55E2"/>
    <w:rsid w:val="003E6DAE"/>
    <w:rsid w:val="003E732C"/>
    <w:rsid w:val="003E7817"/>
    <w:rsid w:val="003E7DEC"/>
    <w:rsid w:val="003F0C42"/>
    <w:rsid w:val="003F10B7"/>
    <w:rsid w:val="003F11CF"/>
    <w:rsid w:val="003F13AD"/>
    <w:rsid w:val="003F2554"/>
    <w:rsid w:val="003F273C"/>
    <w:rsid w:val="003F34AD"/>
    <w:rsid w:val="003F4AAF"/>
    <w:rsid w:val="003F5604"/>
    <w:rsid w:val="003F5D47"/>
    <w:rsid w:val="003F610A"/>
    <w:rsid w:val="003F736F"/>
    <w:rsid w:val="0040003F"/>
    <w:rsid w:val="004005C2"/>
    <w:rsid w:val="004008A9"/>
    <w:rsid w:val="00400F76"/>
    <w:rsid w:val="00400FD8"/>
    <w:rsid w:val="00401346"/>
    <w:rsid w:val="0040182E"/>
    <w:rsid w:val="00401CD1"/>
    <w:rsid w:val="0040229D"/>
    <w:rsid w:val="00402F68"/>
    <w:rsid w:val="00402FE4"/>
    <w:rsid w:val="00404131"/>
    <w:rsid w:val="00404822"/>
    <w:rsid w:val="0041096D"/>
    <w:rsid w:val="00411250"/>
    <w:rsid w:val="00411CD0"/>
    <w:rsid w:val="004120F6"/>
    <w:rsid w:val="00412954"/>
    <w:rsid w:val="00412B1A"/>
    <w:rsid w:val="00412C8C"/>
    <w:rsid w:val="00412FDD"/>
    <w:rsid w:val="0041303A"/>
    <w:rsid w:val="00413885"/>
    <w:rsid w:val="00413D03"/>
    <w:rsid w:val="00414CD3"/>
    <w:rsid w:val="004150D1"/>
    <w:rsid w:val="00415426"/>
    <w:rsid w:val="00416668"/>
    <w:rsid w:val="00416BE2"/>
    <w:rsid w:val="00417BCB"/>
    <w:rsid w:val="00420864"/>
    <w:rsid w:val="00420F37"/>
    <w:rsid w:val="0042128F"/>
    <w:rsid w:val="00422E9F"/>
    <w:rsid w:val="00422FDA"/>
    <w:rsid w:val="00423E72"/>
    <w:rsid w:val="0042501E"/>
    <w:rsid w:val="00425DC3"/>
    <w:rsid w:val="00426775"/>
    <w:rsid w:val="00426F28"/>
    <w:rsid w:val="00427407"/>
    <w:rsid w:val="00427BE5"/>
    <w:rsid w:val="0043047D"/>
    <w:rsid w:val="00430A1D"/>
    <w:rsid w:val="00432D29"/>
    <w:rsid w:val="004331E7"/>
    <w:rsid w:val="00433306"/>
    <w:rsid w:val="00433B83"/>
    <w:rsid w:val="00434321"/>
    <w:rsid w:val="0043453F"/>
    <w:rsid w:val="00434A71"/>
    <w:rsid w:val="00434C83"/>
    <w:rsid w:val="00435E28"/>
    <w:rsid w:val="00435F96"/>
    <w:rsid w:val="004365E3"/>
    <w:rsid w:val="00436BFF"/>
    <w:rsid w:val="0043766A"/>
    <w:rsid w:val="00437AF7"/>
    <w:rsid w:val="00441EA0"/>
    <w:rsid w:val="004421E7"/>
    <w:rsid w:val="004432DA"/>
    <w:rsid w:val="004439E8"/>
    <w:rsid w:val="00444C7A"/>
    <w:rsid w:val="00444D4C"/>
    <w:rsid w:val="00445BEB"/>
    <w:rsid w:val="00446477"/>
    <w:rsid w:val="004476A7"/>
    <w:rsid w:val="00447AAA"/>
    <w:rsid w:val="00447F98"/>
    <w:rsid w:val="00450680"/>
    <w:rsid w:val="00450DC4"/>
    <w:rsid w:val="004538A0"/>
    <w:rsid w:val="00453C3E"/>
    <w:rsid w:val="00454023"/>
    <w:rsid w:val="0045433D"/>
    <w:rsid w:val="004544B1"/>
    <w:rsid w:val="00454804"/>
    <w:rsid w:val="00454B30"/>
    <w:rsid w:val="004567DF"/>
    <w:rsid w:val="004574F9"/>
    <w:rsid w:val="004578F1"/>
    <w:rsid w:val="00460548"/>
    <w:rsid w:val="00460C9B"/>
    <w:rsid w:val="004625C1"/>
    <w:rsid w:val="00462657"/>
    <w:rsid w:val="004626CA"/>
    <w:rsid w:val="00462E46"/>
    <w:rsid w:val="00463D1A"/>
    <w:rsid w:val="00463D55"/>
    <w:rsid w:val="00464ECF"/>
    <w:rsid w:val="00464F87"/>
    <w:rsid w:val="004650C5"/>
    <w:rsid w:val="00465608"/>
    <w:rsid w:val="00466EE4"/>
    <w:rsid w:val="00467131"/>
    <w:rsid w:val="00467D37"/>
    <w:rsid w:val="00470D7F"/>
    <w:rsid w:val="00470F93"/>
    <w:rsid w:val="004714B0"/>
    <w:rsid w:val="00471FC2"/>
    <w:rsid w:val="00472C7C"/>
    <w:rsid w:val="00472ECC"/>
    <w:rsid w:val="004733B8"/>
    <w:rsid w:val="00473DE3"/>
    <w:rsid w:val="0047440E"/>
    <w:rsid w:val="00474B25"/>
    <w:rsid w:val="004755FB"/>
    <w:rsid w:val="004771FF"/>
    <w:rsid w:val="0047729D"/>
    <w:rsid w:val="00477F67"/>
    <w:rsid w:val="004805CC"/>
    <w:rsid w:val="00480675"/>
    <w:rsid w:val="004810E1"/>
    <w:rsid w:val="004825B1"/>
    <w:rsid w:val="00482F4F"/>
    <w:rsid w:val="00484B6F"/>
    <w:rsid w:val="00484E1F"/>
    <w:rsid w:val="00485441"/>
    <w:rsid w:val="00485D52"/>
    <w:rsid w:val="004869D4"/>
    <w:rsid w:val="004907EB"/>
    <w:rsid w:val="00490948"/>
    <w:rsid w:val="00490A03"/>
    <w:rsid w:val="00491096"/>
    <w:rsid w:val="004914B5"/>
    <w:rsid w:val="00491CBA"/>
    <w:rsid w:val="00494E21"/>
    <w:rsid w:val="0049565A"/>
    <w:rsid w:val="00495DF3"/>
    <w:rsid w:val="00497136"/>
    <w:rsid w:val="00497BEE"/>
    <w:rsid w:val="00497DDC"/>
    <w:rsid w:val="004A0739"/>
    <w:rsid w:val="004A152B"/>
    <w:rsid w:val="004A15E8"/>
    <w:rsid w:val="004A1A43"/>
    <w:rsid w:val="004A1D12"/>
    <w:rsid w:val="004A23A7"/>
    <w:rsid w:val="004A28E8"/>
    <w:rsid w:val="004A37C7"/>
    <w:rsid w:val="004A4109"/>
    <w:rsid w:val="004A69C3"/>
    <w:rsid w:val="004A6F2A"/>
    <w:rsid w:val="004A7DC4"/>
    <w:rsid w:val="004B14B7"/>
    <w:rsid w:val="004B151F"/>
    <w:rsid w:val="004B1AF8"/>
    <w:rsid w:val="004B3F52"/>
    <w:rsid w:val="004B45EE"/>
    <w:rsid w:val="004B4CA8"/>
    <w:rsid w:val="004B624E"/>
    <w:rsid w:val="004B630F"/>
    <w:rsid w:val="004B67A9"/>
    <w:rsid w:val="004B67CB"/>
    <w:rsid w:val="004B6DF9"/>
    <w:rsid w:val="004B7930"/>
    <w:rsid w:val="004B7E0B"/>
    <w:rsid w:val="004C0491"/>
    <w:rsid w:val="004C0A29"/>
    <w:rsid w:val="004C11B2"/>
    <w:rsid w:val="004C135E"/>
    <w:rsid w:val="004C161E"/>
    <w:rsid w:val="004C16A7"/>
    <w:rsid w:val="004C2BB5"/>
    <w:rsid w:val="004C2FA1"/>
    <w:rsid w:val="004C3B4B"/>
    <w:rsid w:val="004C46FA"/>
    <w:rsid w:val="004C4FAB"/>
    <w:rsid w:val="004C5770"/>
    <w:rsid w:val="004C702E"/>
    <w:rsid w:val="004C7EF3"/>
    <w:rsid w:val="004D00F0"/>
    <w:rsid w:val="004D03F2"/>
    <w:rsid w:val="004D0BFB"/>
    <w:rsid w:val="004D1325"/>
    <w:rsid w:val="004D1CD4"/>
    <w:rsid w:val="004D22CA"/>
    <w:rsid w:val="004D34EF"/>
    <w:rsid w:val="004D38DB"/>
    <w:rsid w:val="004D484A"/>
    <w:rsid w:val="004D4917"/>
    <w:rsid w:val="004D4BE7"/>
    <w:rsid w:val="004D52BC"/>
    <w:rsid w:val="004D6CC6"/>
    <w:rsid w:val="004D75DA"/>
    <w:rsid w:val="004D773D"/>
    <w:rsid w:val="004D7C49"/>
    <w:rsid w:val="004E0FD9"/>
    <w:rsid w:val="004E1A92"/>
    <w:rsid w:val="004E253A"/>
    <w:rsid w:val="004E30FD"/>
    <w:rsid w:val="004E3187"/>
    <w:rsid w:val="004E3B38"/>
    <w:rsid w:val="004E3DBF"/>
    <w:rsid w:val="004E4D29"/>
    <w:rsid w:val="004E749C"/>
    <w:rsid w:val="004E7A62"/>
    <w:rsid w:val="004F02B4"/>
    <w:rsid w:val="004F058C"/>
    <w:rsid w:val="004F0D92"/>
    <w:rsid w:val="004F151B"/>
    <w:rsid w:val="004F20F4"/>
    <w:rsid w:val="004F2C71"/>
    <w:rsid w:val="004F2D3F"/>
    <w:rsid w:val="004F3438"/>
    <w:rsid w:val="004F4396"/>
    <w:rsid w:val="004F48EF"/>
    <w:rsid w:val="004F5655"/>
    <w:rsid w:val="004F58E8"/>
    <w:rsid w:val="004F5935"/>
    <w:rsid w:val="004F59A3"/>
    <w:rsid w:val="004F6E1F"/>
    <w:rsid w:val="004F7AAC"/>
    <w:rsid w:val="004F7D37"/>
    <w:rsid w:val="00500E3A"/>
    <w:rsid w:val="005010FE"/>
    <w:rsid w:val="00501800"/>
    <w:rsid w:val="00502E5A"/>
    <w:rsid w:val="00502EAE"/>
    <w:rsid w:val="005030D8"/>
    <w:rsid w:val="005033C6"/>
    <w:rsid w:val="00503E6A"/>
    <w:rsid w:val="0050401C"/>
    <w:rsid w:val="0050431E"/>
    <w:rsid w:val="00504335"/>
    <w:rsid w:val="0050485D"/>
    <w:rsid w:val="00505BCF"/>
    <w:rsid w:val="00506110"/>
    <w:rsid w:val="00506B5F"/>
    <w:rsid w:val="00510265"/>
    <w:rsid w:val="0051081A"/>
    <w:rsid w:val="00511317"/>
    <w:rsid w:val="00511A23"/>
    <w:rsid w:val="005125D0"/>
    <w:rsid w:val="00512957"/>
    <w:rsid w:val="005129BB"/>
    <w:rsid w:val="00513326"/>
    <w:rsid w:val="00513E24"/>
    <w:rsid w:val="005146AF"/>
    <w:rsid w:val="00514C08"/>
    <w:rsid w:val="00515077"/>
    <w:rsid w:val="00515095"/>
    <w:rsid w:val="00515CB9"/>
    <w:rsid w:val="0051639F"/>
    <w:rsid w:val="005173AB"/>
    <w:rsid w:val="00517534"/>
    <w:rsid w:val="00517DF3"/>
    <w:rsid w:val="00522525"/>
    <w:rsid w:val="00523B61"/>
    <w:rsid w:val="005247D4"/>
    <w:rsid w:val="005249D2"/>
    <w:rsid w:val="00524B2A"/>
    <w:rsid w:val="00525095"/>
    <w:rsid w:val="00526250"/>
    <w:rsid w:val="00526553"/>
    <w:rsid w:val="00526C6D"/>
    <w:rsid w:val="00527529"/>
    <w:rsid w:val="005307B6"/>
    <w:rsid w:val="005309DE"/>
    <w:rsid w:val="00532186"/>
    <w:rsid w:val="00532305"/>
    <w:rsid w:val="005340C3"/>
    <w:rsid w:val="005343EC"/>
    <w:rsid w:val="00535BF8"/>
    <w:rsid w:val="00535CB8"/>
    <w:rsid w:val="005366BB"/>
    <w:rsid w:val="00536A72"/>
    <w:rsid w:val="00537E32"/>
    <w:rsid w:val="00541C1A"/>
    <w:rsid w:val="0054275A"/>
    <w:rsid w:val="00543023"/>
    <w:rsid w:val="00543EEC"/>
    <w:rsid w:val="0054488B"/>
    <w:rsid w:val="00546E5C"/>
    <w:rsid w:val="00550FBD"/>
    <w:rsid w:val="0055148B"/>
    <w:rsid w:val="00552012"/>
    <w:rsid w:val="00552A0C"/>
    <w:rsid w:val="00554647"/>
    <w:rsid w:val="00554C43"/>
    <w:rsid w:val="00554EAF"/>
    <w:rsid w:val="00555029"/>
    <w:rsid w:val="005556A8"/>
    <w:rsid w:val="00555F84"/>
    <w:rsid w:val="00556095"/>
    <w:rsid w:val="005568A1"/>
    <w:rsid w:val="00556AD8"/>
    <w:rsid w:val="00556E21"/>
    <w:rsid w:val="0056015D"/>
    <w:rsid w:val="00561333"/>
    <w:rsid w:val="00561F62"/>
    <w:rsid w:val="0056219F"/>
    <w:rsid w:val="00564583"/>
    <w:rsid w:val="00564B37"/>
    <w:rsid w:val="00564C96"/>
    <w:rsid w:val="00565597"/>
    <w:rsid w:val="00565AA5"/>
    <w:rsid w:val="00565ABD"/>
    <w:rsid w:val="00565BEA"/>
    <w:rsid w:val="00565C3B"/>
    <w:rsid w:val="00565F39"/>
    <w:rsid w:val="0056629E"/>
    <w:rsid w:val="005662CB"/>
    <w:rsid w:val="0056683D"/>
    <w:rsid w:val="005671D4"/>
    <w:rsid w:val="00567570"/>
    <w:rsid w:val="00567F12"/>
    <w:rsid w:val="00567F5B"/>
    <w:rsid w:val="00571035"/>
    <w:rsid w:val="00571E8C"/>
    <w:rsid w:val="00572037"/>
    <w:rsid w:val="005728EE"/>
    <w:rsid w:val="00572922"/>
    <w:rsid w:val="00573306"/>
    <w:rsid w:val="00574057"/>
    <w:rsid w:val="00574B77"/>
    <w:rsid w:val="00574BD9"/>
    <w:rsid w:val="00575490"/>
    <w:rsid w:val="00575B9C"/>
    <w:rsid w:val="00576588"/>
    <w:rsid w:val="00576E23"/>
    <w:rsid w:val="00577233"/>
    <w:rsid w:val="00577265"/>
    <w:rsid w:val="005809BA"/>
    <w:rsid w:val="00580E8F"/>
    <w:rsid w:val="00580EC3"/>
    <w:rsid w:val="00581C86"/>
    <w:rsid w:val="005821CA"/>
    <w:rsid w:val="0058273F"/>
    <w:rsid w:val="00583119"/>
    <w:rsid w:val="00583506"/>
    <w:rsid w:val="00583EAF"/>
    <w:rsid w:val="00584200"/>
    <w:rsid w:val="005853DE"/>
    <w:rsid w:val="00585D5D"/>
    <w:rsid w:val="00585EE6"/>
    <w:rsid w:val="005863BA"/>
    <w:rsid w:val="00586BEA"/>
    <w:rsid w:val="00586C52"/>
    <w:rsid w:val="00586E5C"/>
    <w:rsid w:val="0058706A"/>
    <w:rsid w:val="00590091"/>
    <w:rsid w:val="00590342"/>
    <w:rsid w:val="00590AFC"/>
    <w:rsid w:val="005918E6"/>
    <w:rsid w:val="00592648"/>
    <w:rsid w:val="005937AE"/>
    <w:rsid w:val="00593822"/>
    <w:rsid w:val="00593C5E"/>
    <w:rsid w:val="005949D7"/>
    <w:rsid w:val="00594BAB"/>
    <w:rsid w:val="005A081F"/>
    <w:rsid w:val="005A0DDF"/>
    <w:rsid w:val="005A2503"/>
    <w:rsid w:val="005A29F2"/>
    <w:rsid w:val="005A3600"/>
    <w:rsid w:val="005A6197"/>
    <w:rsid w:val="005A70EF"/>
    <w:rsid w:val="005A7B06"/>
    <w:rsid w:val="005B04D0"/>
    <w:rsid w:val="005B0800"/>
    <w:rsid w:val="005B08D6"/>
    <w:rsid w:val="005B09F0"/>
    <w:rsid w:val="005B15AB"/>
    <w:rsid w:val="005B27F5"/>
    <w:rsid w:val="005B4719"/>
    <w:rsid w:val="005B477B"/>
    <w:rsid w:val="005B4C10"/>
    <w:rsid w:val="005B6DB9"/>
    <w:rsid w:val="005B7327"/>
    <w:rsid w:val="005B7DEA"/>
    <w:rsid w:val="005C148C"/>
    <w:rsid w:val="005C22C4"/>
    <w:rsid w:val="005C4594"/>
    <w:rsid w:val="005C5005"/>
    <w:rsid w:val="005C518A"/>
    <w:rsid w:val="005C6909"/>
    <w:rsid w:val="005C71E0"/>
    <w:rsid w:val="005C7B85"/>
    <w:rsid w:val="005D0B07"/>
    <w:rsid w:val="005D0ED0"/>
    <w:rsid w:val="005D0F28"/>
    <w:rsid w:val="005D1287"/>
    <w:rsid w:val="005D1A8B"/>
    <w:rsid w:val="005D1AB8"/>
    <w:rsid w:val="005D224A"/>
    <w:rsid w:val="005D26CB"/>
    <w:rsid w:val="005D2A53"/>
    <w:rsid w:val="005D2F51"/>
    <w:rsid w:val="005D3E4C"/>
    <w:rsid w:val="005D4720"/>
    <w:rsid w:val="005D52C4"/>
    <w:rsid w:val="005D68FA"/>
    <w:rsid w:val="005D6D54"/>
    <w:rsid w:val="005D6F12"/>
    <w:rsid w:val="005E0246"/>
    <w:rsid w:val="005E0F18"/>
    <w:rsid w:val="005E0F85"/>
    <w:rsid w:val="005E20CE"/>
    <w:rsid w:val="005E2871"/>
    <w:rsid w:val="005E2E2F"/>
    <w:rsid w:val="005E3AFF"/>
    <w:rsid w:val="005E4666"/>
    <w:rsid w:val="005E4E71"/>
    <w:rsid w:val="005E51BF"/>
    <w:rsid w:val="005E5765"/>
    <w:rsid w:val="005E5B6A"/>
    <w:rsid w:val="005E5E63"/>
    <w:rsid w:val="005E61F5"/>
    <w:rsid w:val="005E694F"/>
    <w:rsid w:val="005E6DF8"/>
    <w:rsid w:val="005E6E24"/>
    <w:rsid w:val="005E75CF"/>
    <w:rsid w:val="005F0ECB"/>
    <w:rsid w:val="005F1F9C"/>
    <w:rsid w:val="005F21CB"/>
    <w:rsid w:val="005F3720"/>
    <w:rsid w:val="005F4A15"/>
    <w:rsid w:val="005F5051"/>
    <w:rsid w:val="005F5557"/>
    <w:rsid w:val="005F5B90"/>
    <w:rsid w:val="005F6853"/>
    <w:rsid w:val="005F6CB7"/>
    <w:rsid w:val="005F710A"/>
    <w:rsid w:val="005F7195"/>
    <w:rsid w:val="005F71A1"/>
    <w:rsid w:val="005F7250"/>
    <w:rsid w:val="00600C03"/>
    <w:rsid w:val="00600C1B"/>
    <w:rsid w:val="0060175E"/>
    <w:rsid w:val="00601F69"/>
    <w:rsid w:val="00602A76"/>
    <w:rsid w:val="00602FCB"/>
    <w:rsid w:val="00604A33"/>
    <w:rsid w:val="0060523C"/>
    <w:rsid w:val="0060542F"/>
    <w:rsid w:val="0060544B"/>
    <w:rsid w:val="006060F2"/>
    <w:rsid w:val="00606243"/>
    <w:rsid w:val="00606268"/>
    <w:rsid w:val="00607018"/>
    <w:rsid w:val="00607D3E"/>
    <w:rsid w:val="00610C45"/>
    <w:rsid w:val="006111B2"/>
    <w:rsid w:val="00611476"/>
    <w:rsid w:val="006121C0"/>
    <w:rsid w:val="00612BC6"/>
    <w:rsid w:val="00612E61"/>
    <w:rsid w:val="006137AC"/>
    <w:rsid w:val="00613DB3"/>
    <w:rsid w:val="00614ACF"/>
    <w:rsid w:val="00614D8F"/>
    <w:rsid w:val="006156CB"/>
    <w:rsid w:val="0061654C"/>
    <w:rsid w:val="00620BD5"/>
    <w:rsid w:val="006214F3"/>
    <w:rsid w:val="006218BD"/>
    <w:rsid w:val="006218E5"/>
    <w:rsid w:val="00623385"/>
    <w:rsid w:val="006234D7"/>
    <w:rsid w:val="00625EF6"/>
    <w:rsid w:val="006261DA"/>
    <w:rsid w:val="0062755B"/>
    <w:rsid w:val="00627789"/>
    <w:rsid w:val="00627BC1"/>
    <w:rsid w:val="00627C9E"/>
    <w:rsid w:val="0063077A"/>
    <w:rsid w:val="00631039"/>
    <w:rsid w:val="00631904"/>
    <w:rsid w:val="00632944"/>
    <w:rsid w:val="006332CA"/>
    <w:rsid w:val="0063391B"/>
    <w:rsid w:val="0063397D"/>
    <w:rsid w:val="00634AD2"/>
    <w:rsid w:val="006350BD"/>
    <w:rsid w:val="00635823"/>
    <w:rsid w:val="00635AAB"/>
    <w:rsid w:val="0064148E"/>
    <w:rsid w:val="0064157C"/>
    <w:rsid w:val="00641644"/>
    <w:rsid w:val="006438EA"/>
    <w:rsid w:val="00643AB2"/>
    <w:rsid w:val="00643ACA"/>
    <w:rsid w:val="0064601D"/>
    <w:rsid w:val="006466D1"/>
    <w:rsid w:val="00647685"/>
    <w:rsid w:val="00647B0E"/>
    <w:rsid w:val="006504AE"/>
    <w:rsid w:val="006508F8"/>
    <w:rsid w:val="00651379"/>
    <w:rsid w:val="00652FDD"/>
    <w:rsid w:val="006530B0"/>
    <w:rsid w:val="00653319"/>
    <w:rsid w:val="006540A5"/>
    <w:rsid w:val="0065461D"/>
    <w:rsid w:val="00654715"/>
    <w:rsid w:val="00654C5A"/>
    <w:rsid w:val="006554B2"/>
    <w:rsid w:val="00655853"/>
    <w:rsid w:val="006573C4"/>
    <w:rsid w:val="00657712"/>
    <w:rsid w:val="00657B09"/>
    <w:rsid w:val="00661456"/>
    <w:rsid w:val="00661A35"/>
    <w:rsid w:val="00663606"/>
    <w:rsid w:val="00663B5E"/>
    <w:rsid w:val="00665C5B"/>
    <w:rsid w:val="00665F72"/>
    <w:rsid w:val="00665F89"/>
    <w:rsid w:val="006662B5"/>
    <w:rsid w:val="00666FDD"/>
    <w:rsid w:val="006670A9"/>
    <w:rsid w:val="006703A0"/>
    <w:rsid w:val="00671345"/>
    <w:rsid w:val="0067286C"/>
    <w:rsid w:val="006753AA"/>
    <w:rsid w:val="0067635C"/>
    <w:rsid w:val="006764E5"/>
    <w:rsid w:val="00676F1E"/>
    <w:rsid w:val="00677B73"/>
    <w:rsid w:val="0068031F"/>
    <w:rsid w:val="00680840"/>
    <w:rsid w:val="00681D69"/>
    <w:rsid w:val="00682CA9"/>
    <w:rsid w:val="00683B70"/>
    <w:rsid w:val="00683FCE"/>
    <w:rsid w:val="006845A0"/>
    <w:rsid w:val="00684AC6"/>
    <w:rsid w:val="00684EE1"/>
    <w:rsid w:val="00685295"/>
    <w:rsid w:val="00685C6A"/>
    <w:rsid w:val="00685DAB"/>
    <w:rsid w:val="00686B78"/>
    <w:rsid w:val="00686DA5"/>
    <w:rsid w:val="00687A66"/>
    <w:rsid w:val="00690625"/>
    <w:rsid w:val="00690EEC"/>
    <w:rsid w:val="00691A4E"/>
    <w:rsid w:val="00692102"/>
    <w:rsid w:val="00692A69"/>
    <w:rsid w:val="00692D8B"/>
    <w:rsid w:val="00693284"/>
    <w:rsid w:val="00693C27"/>
    <w:rsid w:val="00694128"/>
    <w:rsid w:val="00694398"/>
    <w:rsid w:val="006943BA"/>
    <w:rsid w:val="006946CF"/>
    <w:rsid w:val="00695D80"/>
    <w:rsid w:val="00695F72"/>
    <w:rsid w:val="00696139"/>
    <w:rsid w:val="006962E6"/>
    <w:rsid w:val="006A0A17"/>
    <w:rsid w:val="006A0B2F"/>
    <w:rsid w:val="006A1532"/>
    <w:rsid w:val="006A1E0B"/>
    <w:rsid w:val="006A2148"/>
    <w:rsid w:val="006A21BC"/>
    <w:rsid w:val="006A312A"/>
    <w:rsid w:val="006A3A90"/>
    <w:rsid w:val="006A3BE6"/>
    <w:rsid w:val="006A54FB"/>
    <w:rsid w:val="006A646F"/>
    <w:rsid w:val="006A7129"/>
    <w:rsid w:val="006A7ACC"/>
    <w:rsid w:val="006B0AF5"/>
    <w:rsid w:val="006B0F19"/>
    <w:rsid w:val="006B17C1"/>
    <w:rsid w:val="006B1DE0"/>
    <w:rsid w:val="006B3770"/>
    <w:rsid w:val="006B3F50"/>
    <w:rsid w:val="006B4FEB"/>
    <w:rsid w:val="006B5809"/>
    <w:rsid w:val="006B5E1B"/>
    <w:rsid w:val="006B5F78"/>
    <w:rsid w:val="006B753F"/>
    <w:rsid w:val="006C0978"/>
    <w:rsid w:val="006C170E"/>
    <w:rsid w:val="006C2DA3"/>
    <w:rsid w:val="006C305D"/>
    <w:rsid w:val="006C4D58"/>
    <w:rsid w:val="006C54F2"/>
    <w:rsid w:val="006C59D8"/>
    <w:rsid w:val="006C5C45"/>
    <w:rsid w:val="006C7553"/>
    <w:rsid w:val="006C7E8F"/>
    <w:rsid w:val="006C7F93"/>
    <w:rsid w:val="006D02AC"/>
    <w:rsid w:val="006D07C8"/>
    <w:rsid w:val="006D11D3"/>
    <w:rsid w:val="006D36A6"/>
    <w:rsid w:val="006D38A7"/>
    <w:rsid w:val="006D4ED4"/>
    <w:rsid w:val="006D5A08"/>
    <w:rsid w:val="006D5D89"/>
    <w:rsid w:val="006D6A16"/>
    <w:rsid w:val="006D7046"/>
    <w:rsid w:val="006E1CE4"/>
    <w:rsid w:val="006E2020"/>
    <w:rsid w:val="006E2E43"/>
    <w:rsid w:val="006E36F6"/>
    <w:rsid w:val="006E374A"/>
    <w:rsid w:val="006E40E8"/>
    <w:rsid w:val="006E4645"/>
    <w:rsid w:val="006E4C39"/>
    <w:rsid w:val="006E58B9"/>
    <w:rsid w:val="006E66D1"/>
    <w:rsid w:val="006E6E9F"/>
    <w:rsid w:val="006E722D"/>
    <w:rsid w:val="006E7951"/>
    <w:rsid w:val="006F033B"/>
    <w:rsid w:val="006F0C55"/>
    <w:rsid w:val="006F0FE2"/>
    <w:rsid w:val="006F1339"/>
    <w:rsid w:val="006F1462"/>
    <w:rsid w:val="006F2009"/>
    <w:rsid w:val="006F2969"/>
    <w:rsid w:val="006F298E"/>
    <w:rsid w:val="006F354E"/>
    <w:rsid w:val="006F3A5D"/>
    <w:rsid w:val="006F48FB"/>
    <w:rsid w:val="006F705B"/>
    <w:rsid w:val="006F70DC"/>
    <w:rsid w:val="007001A2"/>
    <w:rsid w:val="007002F8"/>
    <w:rsid w:val="007005F7"/>
    <w:rsid w:val="007015FC"/>
    <w:rsid w:val="00701C5D"/>
    <w:rsid w:val="007029AC"/>
    <w:rsid w:val="00703CE8"/>
    <w:rsid w:val="00703E9E"/>
    <w:rsid w:val="007042B8"/>
    <w:rsid w:val="007047A2"/>
    <w:rsid w:val="007055BD"/>
    <w:rsid w:val="007056A2"/>
    <w:rsid w:val="00705E6C"/>
    <w:rsid w:val="00707BB1"/>
    <w:rsid w:val="00707FAB"/>
    <w:rsid w:val="00710343"/>
    <w:rsid w:val="00710391"/>
    <w:rsid w:val="00710B9F"/>
    <w:rsid w:val="00710FD1"/>
    <w:rsid w:val="00711713"/>
    <w:rsid w:val="00711D6F"/>
    <w:rsid w:val="00711F71"/>
    <w:rsid w:val="00713950"/>
    <w:rsid w:val="00714782"/>
    <w:rsid w:val="00714951"/>
    <w:rsid w:val="00714A8E"/>
    <w:rsid w:val="00715824"/>
    <w:rsid w:val="00715E33"/>
    <w:rsid w:val="00720974"/>
    <w:rsid w:val="00720E43"/>
    <w:rsid w:val="0072184B"/>
    <w:rsid w:val="0072193E"/>
    <w:rsid w:val="00721DFB"/>
    <w:rsid w:val="00724E4E"/>
    <w:rsid w:val="00724E96"/>
    <w:rsid w:val="00725218"/>
    <w:rsid w:val="00726D0C"/>
    <w:rsid w:val="007272B5"/>
    <w:rsid w:val="00727603"/>
    <w:rsid w:val="00731A47"/>
    <w:rsid w:val="00732687"/>
    <w:rsid w:val="00732A9D"/>
    <w:rsid w:val="00732F51"/>
    <w:rsid w:val="00733314"/>
    <w:rsid w:val="007342E9"/>
    <w:rsid w:val="0073447F"/>
    <w:rsid w:val="00734583"/>
    <w:rsid w:val="0073502C"/>
    <w:rsid w:val="007354D7"/>
    <w:rsid w:val="00735566"/>
    <w:rsid w:val="007355EC"/>
    <w:rsid w:val="00736313"/>
    <w:rsid w:val="007365E0"/>
    <w:rsid w:val="00736D3B"/>
    <w:rsid w:val="00737ADF"/>
    <w:rsid w:val="00737CBC"/>
    <w:rsid w:val="00741060"/>
    <w:rsid w:val="00741332"/>
    <w:rsid w:val="00741519"/>
    <w:rsid w:val="007438D9"/>
    <w:rsid w:val="00743A7E"/>
    <w:rsid w:val="00743AFC"/>
    <w:rsid w:val="00743D54"/>
    <w:rsid w:val="0074464D"/>
    <w:rsid w:val="00744E1F"/>
    <w:rsid w:val="0074764D"/>
    <w:rsid w:val="007478C4"/>
    <w:rsid w:val="00747C1B"/>
    <w:rsid w:val="00747F77"/>
    <w:rsid w:val="007506BC"/>
    <w:rsid w:val="00750E1E"/>
    <w:rsid w:val="007510D3"/>
    <w:rsid w:val="0075110E"/>
    <w:rsid w:val="00751407"/>
    <w:rsid w:val="0075253F"/>
    <w:rsid w:val="00754584"/>
    <w:rsid w:val="007545D7"/>
    <w:rsid w:val="00754CE2"/>
    <w:rsid w:val="0075511D"/>
    <w:rsid w:val="007557B0"/>
    <w:rsid w:val="00755AD5"/>
    <w:rsid w:val="007560A7"/>
    <w:rsid w:val="00756444"/>
    <w:rsid w:val="007566FC"/>
    <w:rsid w:val="00756D5C"/>
    <w:rsid w:val="007576C7"/>
    <w:rsid w:val="0075776B"/>
    <w:rsid w:val="00760AAA"/>
    <w:rsid w:val="00760AC4"/>
    <w:rsid w:val="00761475"/>
    <w:rsid w:val="0076190F"/>
    <w:rsid w:val="00762D4C"/>
    <w:rsid w:val="00763C7C"/>
    <w:rsid w:val="00763CFE"/>
    <w:rsid w:val="00764587"/>
    <w:rsid w:val="00764AAD"/>
    <w:rsid w:val="0076566F"/>
    <w:rsid w:val="007665DF"/>
    <w:rsid w:val="0076727B"/>
    <w:rsid w:val="007673AA"/>
    <w:rsid w:val="00770B6D"/>
    <w:rsid w:val="0077100A"/>
    <w:rsid w:val="00771300"/>
    <w:rsid w:val="007725CD"/>
    <w:rsid w:val="00772BB5"/>
    <w:rsid w:val="00773407"/>
    <w:rsid w:val="00773F39"/>
    <w:rsid w:val="007745F2"/>
    <w:rsid w:val="00774D39"/>
    <w:rsid w:val="00775658"/>
    <w:rsid w:val="0077582B"/>
    <w:rsid w:val="0077589C"/>
    <w:rsid w:val="007758B3"/>
    <w:rsid w:val="00775996"/>
    <w:rsid w:val="00775FCC"/>
    <w:rsid w:val="00776D48"/>
    <w:rsid w:val="007800A3"/>
    <w:rsid w:val="0078100C"/>
    <w:rsid w:val="0078274A"/>
    <w:rsid w:val="0078336D"/>
    <w:rsid w:val="00783B4B"/>
    <w:rsid w:val="00784985"/>
    <w:rsid w:val="00785FA3"/>
    <w:rsid w:val="00786BF3"/>
    <w:rsid w:val="00787F4E"/>
    <w:rsid w:val="00790078"/>
    <w:rsid w:val="00790530"/>
    <w:rsid w:val="0079124E"/>
    <w:rsid w:val="00791A18"/>
    <w:rsid w:val="00792F45"/>
    <w:rsid w:val="00793711"/>
    <w:rsid w:val="0079397A"/>
    <w:rsid w:val="00794B4D"/>
    <w:rsid w:val="007957C9"/>
    <w:rsid w:val="007961C6"/>
    <w:rsid w:val="007966C9"/>
    <w:rsid w:val="007A05C1"/>
    <w:rsid w:val="007A15B4"/>
    <w:rsid w:val="007A2A5E"/>
    <w:rsid w:val="007A2D29"/>
    <w:rsid w:val="007A33D0"/>
    <w:rsid w:val="007A4B4B"/>
    <w:rsid w:val="007A4E1F"/>
    <w:rsid w:val="007A63FC"/>
    <w:rsid w:val="007A7167"/>
    <w:rsid w:val="007A7802"/>
    <w:rsid w:val="007B024B"/>
    <w:rsid w:val="007B0795"/>
    <w:rsid w:val="007B0829"/>
    <w:rsid w:val="007B0D9A"/>
    <w:rsid w:val="007B129A"/>
    <w:rsid w:val="007B1F4B"/>
    <w:rsid w:val="007B3D84"/>
    <w:rsid w:val="007B4265"/>
    <w:rsid w:val="007B491F"/>
    <w:rsid w:val="007B5416"/>
    <w:rsid w:val="007B5619"/>
    <w:rsid w:val="007B5DB7"/>
    <w:rsid w:val="007B6A01"/>
    <w:rsid w:val="007B6CB3"/>
    <w:rsid w:val="007B6D1E"/>
    <w:rsid w:val="007B725F"/>
    <w:rsid w:val="007B771D"/>
    <w:rsid w:val="007C02D4"/>
    <w:rsid w:val="007C05A5"/>
    <w:rsid w:val="007C0AD9"/>
    <w:rsid w:val="007C15C8"/>
    <w:rsid w:val="007C1F1D"/>
    <w:rsid w:val="007C2150"/>
    <w:rsid w:val="007C2337"/>
    <w:rsid w:val="007C2912"/>
    <w:rsid w:val="007C2C2B"/>
    <w:rsid w:val="007C2DAB"/>
    <w:rsid w:val="007C2FCE"/>
    <w:rsid w:val="007C33B4"/>
    <w:rsid w:val="007C3611"/>
    <w:rsid w:val="007C401C"/>
    <w:rsid w:val="007C476A"/>
    <w:rsid w:val="007C4814"/>
    <w:rsid w:val="007C590F"/>
    <w:rsid w:val="007C5F70"/>
    <w:rsid w:val="007C6735"/>
    <w:rsid w:val="007C67F7"/>
    <w:rsid w:val="007C6FB4"/>
    <w:rsid w:val="007C76A0"/>
    <w:rsid w:val="007C79CE"/>
    <w:rsid w:val="007D0472"/>
    <w:rsid w:val="007D0560"/>
    <w:rsid w:val="007D2102"/>
    <w:rsid w:val="007D478D"/>
    <w:rsid w:val="007D5B16"/>
    <w:rsid w:val="007D5BA9"/>
    <w:rsid w:val="007D6956"/>
    <w:rsid w:val="007D724F"/>
    <w:rsid w:val="007D73A4"/>
    <w:rsid w:val="007D768D"/>
    <w:rsid w:val="007D78D1"/>
    <w:rsid w:val="007E14C5"/>
    <w:rsid w:val="007E391A"/>
    <w:rsid w:val="007E3A61"/>
    <w:rsid w:val="007E3F76"/>
    <w:rsid w:val="007E3F99"/>
    <w:rsid w:val="007E3FF6"/>
    <w:rsid w:val="007E449C"/>
    <w:rsid w:val="007E4649"/>
    <w:rsid w:val="007E4662"/>
    <w:rsid w:val="007E4D34"/>
    <w:rsid w:val="007E64BE"/>
    <w:rsid w:val="007E6FC1"/>
    <w:rsid w:val="007E7342"/>
    <w:rsid w:val="007E757E"/>
    <w:rsid w:val="007E78AF"/>
    <w:rsid w:val="007E7D2B"/>
    <w:rsid w:val="007F005D"/>
    <w:rsid w:val="007F029B"/>
    <w:rsid w:val="007F0A53"/>
    <w:rsid w:val="007F1400"/>
    <w:rsid w:val="007F3396"/>
    <w:rsid w:val="007F3481"/>
    <w:rsid w:val="007F3C08"/>
    <w:rsid w:val="007F4553"/>
    <w:rsid w:val="007F5BF4"/>
    <w:rsid w:val="007F5D57"/>
    <w:rsid w:val="007F5F3C"/>
    <w:rsid w:val="007F6119"/>
    <w:rsid w:val="007F77F6"/>
    <w:rsid w:val="007F7F5F"/>
    <w:rsid w:val="00802019"/>
    <w:rsid w:val="008020F3"/>
    <w:rsid w:val="008023B5"/>
    <w:rsid w:val="00803883"/>
    <w:rsid w:val="0080391F"/>
    <w:rsid w:val="0080491F"/>
    <w:rsid w:val="00804923"/>
    <w:rsid w:val="00804A91"/>
    <w:rsid w:val="008050B6"/>
    <w:rsid w:val="00805574"/>
    <w:rsid w:val="00807187"/>
    <w:rsid w:val="0080722C"/>
    <w:rsid w:val="008072FA"/>
    <w:rsid w:val="00807C5A"/>
    <w:rsid w:val="00810350"/>
    <w:rsid w:val="00810357"/>
    <w:rsid w:val="008114A9"/>
    <w:rsid w:val="00811E19"/>
    <w:rsid w:val="0081264E"/>
    <w:rsid w:val="00813742"/>
    <w:rsid w:val="00814327"/>
    <w:rsid w:val="00814F28"/>
    <w:rsid w:val="00815BA5"/>
    <w:rsid w:val="008161B9"/>
    <w:rsid w:val="008163DC"/>
    <w:rsid w:val="00816F3B"/>
    <w:rsid w:val="00817AAF"/>
    <w:rsid w:val="00820506"/>
    <w:rsid w:val="008210DF"/>
    <w:rsid w:val="00821C4F"/>
    <w:rsid w:val="0082288A"/>
    <w:rsid w:val="00822D62"/>
    <w:rsid w:val="00824273"/>
    <w:rsid w:val="00824591"/>
    <w:rsid w:val="00824803"/>
    <w:rsid w:val="0082482F"/>
    <w:rsid w:val="00825147"/>
    <w:rsid w:val="008252AF"/>
    <w:rsid w:val="00826425"/>
    <w:rsid w:val="00827004"/>
    <w:rsid w:val="00830615"/>
    <w:rsid w:val="00833336"/>
    <w:rsid w:val="00833CA5"/>
    <w:rsid w:val="00833E72"/>
    <w:rsid w:val="00835069"/>
    <w:rsid w:val="008351C6"/>
    <w:rsid w:val="00836466"/>
    <w:rsid w:val="00836AC7"/>
    <w:rsid w:val="00836DC5"/>
    <w:rsid w:val="00837D6A"/>
    <w:rsid w:val="00837D8B"/>
    <w:rsid w:val="00837E32"/>
    <w:rsid w:val="0084131C"/>
    <w:rsid w:val="0084151E"/>
    <w:rsid w:val="00841A86"/>
    <w:rsid w:val="008434D0"/>
    <w:rsid w:val="0084427F"/>
    <w:rsid w:val="00844B54"/>
    <w:rsid w:val="00844FFF"/>
    <w:rsid w:val="00845568"/>
    <w:rsid w:val="00846074"/>
    <w:rsid w:val="00846EEC"/>
    <w:rsid w:val="00847235"/>
    <w:rsid w:val="0084756D"/>
    <w:rsid w:val="008510DF"/>
    <w:rsid w:val="00851E94"/>
    <w:rsid w:val="0085360A"/>
    <w:rsid w:val="0085363A"/>
    <w:rsid w:val="00853F47"/>
    <w:rsid w:val="00854BF0"/>
    <w:rsid w:val="0085553C"/>
    <w:rsid w:val="00855922"/>
    <w:rsid w:val="00855CC8"/>
    <w:rsid w:val="00856947"/>
    <w:rsid w:val="00857CE0"/>
    <w:rsid w:val="008618AB"/>
    <w:rsid w:val="008628EB"/>
    <w:rsid w:val="00862925"/>
    <w:rsid w:val="00863316"/>
    <w:rsid w:val="00863370"/>
    <w:rsid w:val="00863707"/>
    <w:rsid w:val="0086680F"/>
    <w:rsid w:val="00866D32"/>
    <w:rsid w:val="00866E5E"/>
    <w:rsid w:val="00867ED9"/>
    <w:rsid w:val="00867F74"/>
    <w:rsid w:val="008714FD"/>
    <w:rsid w:val="008727F8"/>
    <w:rsid w:val="00874C0E"/>
    <w:rsid w:val="00874DA0"/>
    <w:rsid w:val="0087634D"/>
    <w:rsid w:val="008763C6"/>
    <w:rsid w:val="0087685A"/>
    <w:rsid w:val="00877C7C"/>
    <w:rsid w:val="00877D53"/>
    <w:rsid w:val="00877FCC"/>
    <w:rsid w:val="00880039"/>
    <w:rsid w:val="008800B2"/>
    <w:rsid w:val="00881143"/>
    <w:rsid w:val="008813F0"/>
    <w:rsid w:val="008828F0"/>
    <w:rsid w:val="00882D6E"/>
    <w:rsid w:val="0088434F"/>
    <w:rsid w:val="00884D78"/>
    <w:rsid w:val="00884E72"/>
    <w:rsid w:val="00884FFD"/>
    <w:rsid w:val="00885366"/>
    <w:rsid w:val="00886005"/>
    <w:rsid w:val="00886A2F"/>
    <w:rsid w:val="008870A7"/>
    <w:rsid w:val="0088795D"/>
    <w:rsid w:val="00887C45"/>
    <w:rsid w:val="0089030C"/>
    <w:rsid w:val="0089054B"/>
    <w:rsid w:val="0089213B"/>
    <w:rsid w:val="008924E4"/>
    <w:rsid w:val="00893996"/>
    <w:rsid w:val="00894180"/>
    <w:rsid w:val="00894CD8"/>
    <w:rsid w:val="00895B8C"/>
    <w:rsid w:val="00895CA5"/>
    <w:rsid w:val="00896E7D"/>
    <w:rsid w:val="00896EFB"/>
    <w:rsid w:val="008A0716"/>
    <w:rsid w:val="008A2C63"/>
    <w:rsid w:val="008A3090"/>
    <w:rsid w:val="008A429E"/>
    <w:rsid w:val="008A5B91"/>
    <w:rsid w:val="008A5FFF"/>
    <w:rsid w:val="008A66CE"/>
    <w:rsid w:val="008A682D"/>
    <w:rsid w:val="008A6B8B"/>
    <w:rsid w:val="008B00F7"/>
    <w:rsid w:val="008B0DD5"/>
    <w:rsid w:val="008B25AE"/>
    <w:rsid w:val="008B25C5"/>
    <w:rsid w:val="008B2935"/>
    <w:rsid w:val="008B2A48"/>
    <w:rsid w:val="008B4228"/>
    <w:rsid w:val="008B4364"/>
    <w:rsid w:val="008B4402"/>
    <w:rsid w:val="008B4574"/>
    <w:rsid w:val="008B45D4"/>
    <w:rsid w:val="008B4AF9"/>
    <w:rsid w:val="008B547F"/>
    <w:rsid w:val="008B5B31"/>
    <w:rsid w:val="008B65A8"/>
    <w:rsid w:val="008B6E40"/>
    <w:rsid w:val="008B77D7"/>
    <w:rsid w:val="008C067A"/>
    <w:rsid w:val="008C1175"/>
    <w:rsid w:val="008C1612"/>
    <w:rsid w:val="008C1653"/>
    <w:rsid w:val="008C3984"/>
    <w:rsid w:val="008C4247"/>
    <w:rsid w:val="008C4D0B"/>
    <w:rsid w:val="008C549F"/>
    <w:rsid w:val="008C5D9D"/>
    <w:rsid w:val="008C625A"/>
    <w:rsid w:val="008C6930"/>
    <w:rsid w:val="008C71BF"/>
    <w:rsid w:val="008C76BE"/>
    <w:rsid w:val="008D11EB"/>
    <w:rsid w:val="008D1686"/>
    <w:rsid w:val="008D42BE"/>
    <w:rsid w:val="008D5E79"/>
    <w:rsid w:val="008D735C"/>
    <w:rsid w:val="008D77CD"/>
    <w:rsid w:val="008D7E1A"/>
    <w:rsid w:val="008E0937"/>
    <w:rsid w:val="008E0E7C"/>
    <w:rsid w:val="008E1CD7"/>
    <w:rsid w:val="008E280B"/>
    <w:rsid w:val="008E33F7"/>
    <w:rsid w:val="008E3A54"/>
    <w:rsid w:val="008E3FC1"/>
    <w:rsid w:val="008E4916"/>
    <w:rsid w:val="008E4E05"/>
    <w:rsid w:val="008E59EB"/>
    <w:rsid w:val="008E6070"/>
    <w:rsid w:val="008E633D"/>
    <w:rsid w:val="008E6C79"/>
    <w:rsid w:val="008E71E6"/>
    <w:rsid w:val="008E7446"/>
    <w:rsid w:val="008E74E4"/>
    <w:rsid w:val="008E760E"/>
    <w:rsid w:val="008E7DEE"/>
    <w:rsid w:val="008E7E95"/>
    <w:rsid w:val="008E7ECD"/>
    <w:rsid w:val="008E7ED5"/>
    <w:rsid w:val="008F00D8"/>
    <w:rsid w:val="008F00FF"/>
    <w:rsid w:val="008F0125"/>
    <w:rsid w:val="008F02B9"/>
    <w:rsid w:val="008F05CF"/>
    <w:rsid w:val="008F18A2"/>
    <w:rsid w:val="008F283C"/>
    <w:rsid w:val="008F31FF"/>
    <w:rsid w:val="008F40A0"/>
    <w:rsid w:val="008F474A"/>
    <w:rsid w:val="008F482A"/>
    <w:rsid w:val="008F530F"/>
    <w:rsid w:val="008F5461"/>
    <w:rsid w:val="008F5C74"/>
    <w:rsid w:val="008F72CB"/>
    <w:rsid w:val="008F757A"/>
    <w:rsid w:val="008F7C8E"/>
    <w:rsid w:val="008F7DDD"/>
    <w:rsid w:val="009017E9"/>
    <w:rsid w:val="00902131"/>
    <w:rsid w:val="00902D14"/>
    <w:rsid w:val="0090403A"/>
    <w:rsid w:val="009041AC"/>
    <w:rsid w:val="009050FF"/>
    <w:rsid w:val="00906D8A"/>
    <w:rsid w:val="00910B60"/>
    <w:rsid w:val="00910CE1"/>
    <w:rsid w:val="00910E80"/>
    <w:rsid w:val="00914D82"/>
    <w:rsid w:val="009159D3"/>
    <w:rsid w:val="00915A51"/>
    <w:rsid w:val="00915DE9"/>
    <w:rsid w:val="009202FD"/>
    <w:rsid w:val="00920664"/>
    <w:rsid w:val="009209BD"/>
    <w:rsid w:val="00921796"/>
    <w:rsid w:val="009220A4"/>
    <w:rsid w:val="00923771"/>
    <w:rsid w:val="0092378E"/>
    <w:rsid w:val="009238C6"/>
    <w:rsid w:val="00923E8F"/>
    <w:rsid w:val="00924935"/>
    <w:rsid w:val="00925A73"/>
    <w:rsid w:val="00926607"/>
    <w:rsid w:val="00926DAE"/>
    <w:rsid w:val="009272A9"/>
    <w:rsid w:val="009273F7"/>
    <w:rsid w:val="00930CBD"/>
    <w:rsid w:val="009314F2"/>
    <w:rsid w:val="009318EB"/>
    <w:rsid w:val="00931969"/>
    <w:rsid w:val="009322D4"/>
    <w:rsid w:val="00932725"/>
    <w:rsid w:val="00932DDC"/>
    <w:rsid w:val="00933044"/>
    <w:rsid w:val="009337A9"/>
    <w:rsid w:val="00933FD9"/>
    <w:rsid w:val="00934056"/>
    <w:rsid w:val="00934C4E"/>
    <w:rsid w:val="00934D1F"/>
    <w:rsid w:val="00935BCD"/>
    <w:rsid w:val="0093623F"/>
    <w:rsid w:val="00936802"/>
    <w:rsid w:val="00936C68"/>
    <w:rsid w:val="009401D6"/>
    <w:rsid w:val="00940B7B"/>
    <w:rsid w:val="00940CD7"/>
    <w:rsid w:val="00941713"/>
    <w:rsid w:val="00941DC8"/>
    <w:rsid w:val="00941FA3"/>
    <w:rsid w:val="0094202A"/>
    <w:rsid w:val="009421F7"/>
    <w:rsid w:val="00942336"/>
    <w:rsid w:val="00942EAE"/>
    <w:rsid w:val="00942F26"/>
    <w:rsid w:val="00943494"/>
    <w:rsid w:val="00943639"/>
    <w:rsid w:val="00943D40"/>
    <w:rsid w:val="00944354"/>
    <w:rsid w:val="009468E0"/>
    <w:rsid w:val="00947A35"/>
    <w:rsid w:val="0095103D"/>
    <w:rsid w:val="00951DFE"/>
    <w:rsid w:val="00951FBB"/>
    <w:rsid w:val="009521B6"/>
    <w:rsid w:val="00952380"/>
    <w:rsid w:val="00952DCD"/>
    <w:rsid w:val="009534EE"/>
    <w:rsid w:val="009539CF"/>
    <w:rsid w:val="00953C69"/>
    <w:rsid w:val="00953CCD"/>
    <w:rsid w:val="00955D5F"/>
    <w:rsid w:val="00956018"/>
    <w:rsid w:val="00957BD4"/>
    <w:rsid w:val="00960529"/>
    <w:rsid w:val="0096115E"/>
    <w:rsid w:val="00963063"/>
    <w:rsid w:val="009631E5"/>
    <w:rsid w:val="00963938"/>
    <w:rsid w:val="00963CE4"/>
    <w:rsid w:val="00964F1A"/>
    <w:rsid w:val="009664B5"/>
    <w:rsid w:val="009668AE"/>
    <w:rsid w:val="00966FC4"/>
    <w:rsid w:val="00967D69"/>
    <w:rsid w:val="00972691"/>
    <w:rsid w:val="00972A4D"/>
    <w:rsid w:val="00972CF7"/>
    <w:rsid w:val="0097589D"/>
    <w:rsid w:val="00975B1B"/>
    <w:rsid w:val="00977270"/>
    <w:rsid w:val="009823C0"/>
    <w:rsid w:val="0098295D"/>
    <w:rsid w:val="00982B0B"/>
    <w:rsid w:val="00983DE8"/>
    <w:rsid w:val="0098410E"/>
    <w:rsid w:val="0098440D"/>
    <w:rsid w:val="009846D0"/>
    <w:rsid w:val="00984798"/>
    <w:rsid w:val="00984AA1"/>
    <w:rsid w:val="00984FC5"/>
    <w:rsid w:val="00985229"/>
    <w:rsid w:val="00985941"/>
    <w:rsid w:val="009868D8"/>
    <w:rsid w:val="00987536"/>
    <w:rsid w:val="00987791"/>
    <w:rsid w:val="00990FF8"/>
    <w:rsid w:val="0099152B"/>
    <w:rsid w:val="009919A9"/>
    <w:rsid w:val="009919D3"/>
    <w:rsid w:val="009923AD"/>
    <w:rsid w:val="00992404"/>
    <w:rsid w:val="0099374E"/>
    <w:rsid w:val="0099408D"/>
    <w:rsid w:val="009950B9"/>
    <w:rsid w:val="009953DA"/>
    <w:rsid w:val="009958AB"/>
    <w:rsid w:val="009966DF"/>
    <w:rsid w:val="00996794"/>
    <w:rsid w:val="00996E0E"/>
    <w:rsid w:val="00997342"/>
    <w:rsid w:val="00997427"/>
    <w:rsid w:val="00997724"/>
    <w:rsid w:val="009A1E24"/>
    <w:rsid w:val="009A1F8D"/>
    <w:rsid w:val="009A267B"/>
    <w:rsid w:val="009A2759"/>
    <w:rsid w:val="009A2A1B"/>
    <w:rsid w:val="009A2C87"/>
    <w:rsid w:val="009A326B"/>
    <w:rsid w:val="009A3333"/>
    <w:rsid w:val="009A3643"/>
    <w:rsid w:val="009A3C7E"/>
    <w:rsid w:val="009A3E2E"/>
    <w:rsid w:val="009A3E32"/>
    <w:rsid w:val="009A49BE"/>
    <w:rsid w:val="009A4B85"/>
    <w:rsid w:val="009A4C1E"/>
    <w:rsid w:val="009A4DD4"/>
    <w:rsid w:val="009A515E"/>
    <w:rsid w:val="009A5BA2"/>
    <w:rsid w:val="009A6137"/>
    <w:rsid w:val="009A6206"/>
    <w:rsid w:val="009A7F98"/>
    <w:rsid w:val="009B0A26"/>
    <w:rsid w:val="009B1151"/>
    <w:rsid w:val="009B1620"/>
    <w:rsid w:val="009B2169"/>
    <w:rsid w:val="009B2666"/>
    <w:rsid w:val="009B299F"/>
    <w:rsid w:val="009B314B"/>
    <w:rsid w:val="009B3576"/>
    <w:rsid w:val="009B50DF"/>
    <w:rsid w:val="009B6493"/>
    <w:rsid w:val="009B747A"/>
    <w:rsid w:val="009B7C8B"/>
    <w:rsid w:val="009C009F"/>
    <w:rsid w:val="009C01D9"/>
    <w:rsid w:val="009C0CCD"/>
    <w:rsid w:val="009C1422"/>
    <w:rsid w:val="009C163F"/>
    <w:rsid w:val="009C2DFE"/>
    <w:rsid w:val="009C3151"/>
    <w:rsid w:val="009C3972"/>
    <w:rsid w:val="009C40ED"/>
    <w:rsid w:val="009C4906"/>
    <w:rsid w:val="009C6279"/>
    <w:rsid w:val="009C67AE"/>
    <w:rsid w:val="009C716A"/>
    <w:rsid w:val="009D042F"/>
    <w:rsid w:val="009D06C9"/>
    <w:rsid w:val="009D082A"/>
    <w:rsid w:val="009D0CA9"/>
    <w:rsid w:val="009D13D5"/>
    <w:rsid w:val="009D1DA6"/>
    <w:rsid w:val="009D32D2"/>
    <w:rsid w:val="009D32DB"/>
    <w:rsid w:val="009D564D"/>
    <w:rsid w:val="009D57B1"/>
    <w:rsid w:val="009D7337"/>
    <w:rsid w:val="009E0DD5"/>
    <w:rsid w:val="009E1796"/>
    <w:rsid w:val="009E28D8"/>
    <w:rsid w:val="009E2FBE"/>
    <w:rsid w:val="009E39BE"/>
    <w:rsid w:val="009E3DB9"/>
    <w:rsid w:val="009E425A"/>
    <w:rsid w:val="009E459A"/>
    <w:rsid w:val="009E498F"/>
    <w:rsid w:val="009E4B20"/>
    <w:rsid w:val="009E4F5E"/>
    <w:rsid w:val="009E5689"/>
    <w:rsid w:val="009E5EE7"/>
    <w:rsid w:val="009E6186"/>
    <w:rsid w:val="009E6914"/>
    <w:rsid w:val="009E71CA"/>
    <w:rsid w:val="009E7C81"/>
    <w:rsid w:val="009F00F3"/>
    <w:rsid w:val="009F0462"/>
    <w:rsid w:val="009F0B4B"/>
    <w:rsid w:val="009F0C87"/>
    <w:rsid w:val="009F131A"/>
    <w:rsid w:val="009F1BAE"/>
    <w:rsid w:val="009F1D10"/>
    <w:rsid w:val="009F21F5"/>
    <w:rsid w:val="009F241A"/>
    <w:rsid w:val="009F2CE5"/>
    <w:rsid w:val="009F367E"/>
    <w:rsid w:val="009F3C15"/>
    <w:rsid w:val="009F3EF1"/>
    <w:rsid w:val="009F496A"/>
    <w:rsid w:val="009F4B5A"/>
    <w:rsid w:val="009F51E5"/>
    <w:rsid w:val="009F523D"/>
    <w:rsid w:val="009F5691"/>
    <w:rsid w:val="009F7719"/>
    <w:rsid w:val="009F7E3B"/>
    <w:rsid w:val="009F7F09"/>
    <w:rsid w:val="00A0101F"/>
    <w:rsid w:val="00A0166C"/>
    <w:rsid w:val="00A01C53"/>
    <w:rsid w:val="00A02B4E"/>
    <w:rsid w:val="00A030A6"/>
    <w:rsid w:val="00A030BF"/>
    <w:rsid w:val="00A03A01"/>
    <w:rsid w:val="00A03F23"/>
    <w:rsid w:val="00A04307"/>
    <w:rsid w:val="00A04CC8"/>
    <w:rsid w:val="00A05310"/>
    <w:rsid w:val="00A06076"/>
    <w:rsid w:val="00A06565"/>
    <w:rsid w:val="00A07B5F"/>
    <w:rsid w:val="00A07CC9"/>
    <w:rsid w:val="00A10458"/>
    <w:rsid w:val="00A107C4"/>
    <w:rsid w:val="00A123CF"/>
    <w:rsid w:val="00A127B5"/>
    <w:rsid w:val="00A128AA"/>
    <w:rsid w:val="00A12B03"/>
    <w:rsid w:val="00A12BF5"/>
    <w:rsid w:val="00A141B4"/>
    <w:rsid w:val="00A145B7"/>
    <w:rsid w:val="00A147E6"/>
    <w:rsid w:val="00A1483D"/>
    <w:rsid w:val="00A14FFC"/>
    <w:rsid w:val="00A155F7"/>
    <w:rsid w:val="00A156EE"/>
    <w:rsid w:val="00A158C3"/>
    <w:rsid w:val="00A16571"/>
    <w:rsid w:val="00A17382"/>
    <w:rsid w:val="00A17679"/>
    <w:rsid w:val="00A1773A"/>
    <w:rsid w:val="00A1778F"/>
    <w:rsid w:val="00A17946"/>
    <w:rsid w:val="00A17C9A"/>
    <w:rsid w:val="00A21361"/>
    <w:rsid w:val="00A21CB0"/>
    <w:rsid w:val="00A21F4B"/>
    <w:rsid w:val="00A2308D"/>
    <w:rsid w:val="00A231CB"/>
    <w:rsid w:val="00A25453"/>
    <w:rsid w:val="00A258C3"/>
    <w:rsid w:val="00A25986"/>
    <w:rsid w:val="00A265C6"/>
    <w:rsid w:val="00A26EAE"/>
    <w:rsid w:val="00A277AF"/>
    <w:rsid w:val="00A30044"/>
    <w:rsid w:val="00A30416"/>
    <w:rsid w:val="00A30647"/>
    <w:rsid w:val="00A31108"/>
    <w:rsid w:val="00A32E06"/>
    <w:rsid w:val="00A336AE"/>
    <w:rsid w:val="00A34002"/>
    <w:rsid w:val="00A354A5"/>
    <w:rsid w:val="00A35FFE"/>
    <w:rsid w:val="00A362E8"/>
    <w:rsid w:val="00A365D8"/>
    <w:rsid w:val="00A371F9"/>
    <w:rsid w:val="00A40D4E"/>
    <w:rsid w:val="00A419A7"/>
    <w:rsid w:val="00A42638"/>
    <w:rsid w:val="00A42B35"/>
    <w:rsid w:val="00A42EC8"/>
    <w:rsid w:val="00A440F7"/>
    <w:rsid w:val="00A4493B"/>
    <w:rsid w:val="00A44CA9"/>
    <w:rsid w:val="00A45063"/>
    <w:rsid w:val="00A454EB"/>
    <w:rsid w:val="00A45A58"/>
    <w:rsid w:val="00A460CD"/>
    <w:rsid w:val="00A46ED4"/>
    <w:rsid w:val="00A478F6"/>
    <w:rsid w:val="00A500CC"/>
    <w:rsid w:val="00A514E9"/>
    <w:rsid w:val="00A53327"/>
    <w:rsid w:val="00A53386"/>
    <w:rsid w:val="00A534F5"/>
    <w:rsid w:val="00A53640"/>
    <w:rsid w:val="00A5384A"/>
    <w:rsid w:val="00A53853"/>
    <w:rsid w:val="00A53CE4"/>
    <w:rsid w:val="00A55BE7"/>
    <w:rsid w:val="00A568D5"/>
    <w:rsid w:val="00A56E9A"/>
    <w:rsid w:val="00A57A08"/>
    <w:rsid w:val="00A57EFD"/>
    <w:rsid w:val="00A60687"/>
    <w:rsid w:val="00A62360"/>
    <w:rsid w:val="00A62AA8"/>
    <w:rsid w:val="00A62D31"/>
    <w:rsid w:val="00A62DB3"/>
    <w:rsid w:val="00A635E3"/>
    <w:rsid w:val="00A64485"/>
    <w:rsid w:val="00A64925"/>
    <w:rsid w:val="00A64C8E"/>
    <w:rsid w:val="00A65103"/>
    <w:rsid w:val="00A65C1B"/>
    <w:rsid w:val="00A664CA"/>
    <w:rsid w:val="00A70120"/>
    <w:rsid w:val="00A70182"/>
    <w:rsid w:val="00A7177D"/>
    <w:rsid w:val="00A7199E"/>
    <w:rsid w:val="00A71F8C"/>
    <w:rsid w:val="00A731D4"/>
    <w:rsid w:val="00A7420E"/>
    <w:rsid w:val="00A74D6B"/>
    <w:rsid w:val="00A74EFB"/>
    <w:rsid w:val="00A75AF8"/>
    <w:rsid w:val="00A7743B"/>
    <w:rsid w:val="00A80422"/>
    <w:rsid w:val="00A80BCF"/>
    <w:rsid w:val="00A8227E"/>
    <w:rsid w:val="00A82746"/>
    <w:rsid w:val="00A829FB"/>
    <w:rsid w:val="00A83BA9"/>
    <w:rsid w:val="00A85B5D"/>
    <w:rsid w:val="00A85BD6"/>
    <w:rsid w:val="00A873F1"/>
    <w:rsid w:val="00A8749B"/>
    <w:rsid w:val="00A8796C"/>
    <w:rsid w:val="00A87B9E"/>
    <w:rsid w:val="00A90341"/>
    <w:rsid w:val="00A906A4"/>
    <w:rsid w:val="00A912EF"/>
    <w:rsid w:val="00A91479"/>
    <w:rsid w:val="00A920DE"/>
    <w:rsid w:val="00A92F64"/>
    <w:rsid w:val="00A94504"/>
    <w:rsid w:val="00A954F4"/>
    <w:rsid w:val="00A95687"/>
    <w:rsid w:val="00A95C8A"/>
    <w:rsid w:val="00A96EC8"/>
    <w:rsid w:val="00A970AB"/>
    <w:rsid w:val="00A977B2"/>
    <w:rsid w:val="00A97950"/>
    <w:rsid w:val="00AA125B"/>
    <w:rsid w:val="00AA2357"/>
    <w:rsid w:val="00AA4697"/>
    <w:rsid w:val="00AA4A88"/>
    <w:rsid w:val="00AA5141"/>
    <w:rsid w:val="00AA602E"/>
    <w:rsid w:val="00AA606E"/>
    <w:rsid w:val="00AA63BA"/>
    <w:rsid w:val="00AA6633"/>
    <w:rsid w:val="00AB05FE"/>
    <w:rsid w:val="00AB0F24"/>
    <w:rsid w:val="00AB1295"/>
    <w:rsid w:val="00AB26E2"/>
    <w:rsid w:val="00AB3115"/>
    <w:rsid w:val="00AB38C5"/>
    <w:rsid w:val="00AB492B"/>
    <w:rsid w:val="00AB4B10"/>
    <w:rsid w:val="00AB6244"/>
    <w:rsid w:val="00AB6D32"/>
    <w:rsid w:val="00AB7560"/>
    <w:rsid w:val="00AC09A7"/>
    <w:rsid w:val="00AC201F"/>
    <w:rsid w:val="00AC2217"/>
    <w:rsid w:val="00AC2410"/>
    <w:rsid w:val="00AC2EFB"/>
    <w:rsid w:val="00AC3ECB"/>
    <w:rsid w:val="00AC4CEA"/>
    <w:rsid w:val="00AC663A"/>
    <w:rsid w:val="00AC6985"/>
    <w:rsid w:val="00AD038E"/>
    <w:rsid w:val="00AD0EA6"/>
    <w:rsid w:val="00AD14DA"/>
    <w:rsid w:val="00AD1E28"/>
    <w:rsid w:val="00AD283B"/>
    <w:rsid w:val="00AD344C"/>
    <w:rsid w:val="00AD4039"/>
    <w:rsid w:val="00AD47E0"/>
    <w:rsid w:val="00AD508F"/>
    <w:rsid w:val="00AD554A"/>
    <w:rsid w:val="00AD6178"/>
    <w:rsid w:val="00AD6CC7"/>
    <w:rsid w:val="00AD73B0"/>
    <w:rsid w:val="00AD74C6"/>
    <w:rsid w:val="00AD779B"/>
    <w:rsid w:val="00AE0C46"/>
    <w:rsid w:val="00AE1289"/>
    <w:rsid w:val="00AE1348"/>
    <w:rsid w:val="00AE163A"/>
    <w:rsid w:val="00AE23F6"/>
    <w:rsid w:val="00AE2EB7"/>
    <w:rsid w:val="00AE42E5"/>
    <w:rsid w:val="00AE49C5"/>
    <w:rsid w:val="00AE52D9"/>
    <w:rsid w:val="00AE541F"/>
    <w:rsid w:val="00AE574D"/>
    <w:rsid w:val="00AE58D6"/>
    <w:rsid w:val="00AE621B"/>
    <w:rsid w:val="00AE63E2"/>
    <w:rsid w:val="00AE6B98"/>
    <w:rsid w:val="00AE6FA3"/>
    <w:rsid w:val="00AE7810"/>
    <w:rsid w:val="00AF02E4"/>
    <w:rsid w:val="00AF0CB6"/>
    <w:rsid w:val="00AF199F"/>
    <w:rsid w:val="00AF1B94"/>
    <w:rsid w:val="00AF55AA"/>
    <w:rsid w:val="00AF5C19"/>
    <w:rsid w:val="00AF6240"/>
    <w:rsid w:val="00AF6530"/>
    <w:rsid w:val="00AF6559"/>
    <w:rsid w:val="00AF6581"/>
    <w:rsid w:val="00AF7177"/>
    <w:rsid w:val="00AF79C9"/>
    <w:rsid w:val="00B00813"/>
    <w:rsid w:val="00B00887"/>
    <w:rsid w:val="00B016D3"/>
    <w:rsid w:val="00B01B6F"/>
    <w:rsid w:val="00B01EB9"/>
    <w:rsid w:val="00B02062"/>
    <w:rsid w:val="00B020D4"/>
    <w:rsid w:val="00B03716"/>
    <w:rsid w:val="00B03DDE"/>
    <w:rsid w:val="00B04021"/>
    <w:rsid w:val="00B0448A"/>
    <w:rsid w:val="00B04C4C"/>
    <w:rsid w:val="00B05A27"/>
    <w:rsid w:val="00B05A3A"/>
    <w:rsid w:val="00B05FC6"/>
    <w:rsid w:val="00B06B64"/>
    <w:rsid w:val="00B06D95"/>
    <w:rsid w:val="00B06FCD"/>
    <w:rsid w:val="00B105B2"/>
    <w:rsid w:val="00B10F7B"/>
    <w:rsid w:val="00B110E1"/>
    <w:rsid w:val="00B12147"/>
    <w:rsid w:val="00B12BA1"/>
    <w:rsid w:val="00B1378C"/>
    <w:rsid w:val="00B14B30"/>
    <w:rsid w:val="00B154A9"/>
    <w:rsid w:val="00B16C17"/>
    <w:rsid w:val="00B17634"/>
    <w:rsid w:val="00B17CA9"/>
    <w:rsid w:val="00B202DB"/>
    <w:rsid w:val="00B2054B"/>
    <w:rsid w:val="00B2078F"/>
    <w:rsid w:val="00B21076"/>
    <w:rsid w:val="00B22F73"/>
    <w:rsid w:val="00B25C8B"/>
    <w:rsid w:val="00B26BC4"/>
    <w:rsid w:val="00B2751B"/>
    <w:rsid w:val="00B27A5E"/>
    <w:rsid w:val="00B30057"/>
    <w:rsid w:val="00B30582"/>
    <w:rsid w:val="00B31680"/>
    <w:rsid w:val="00B32941"/>
    <w:rsid w:val="00B3531D"/>
    <w:rsid w:val="00B36F14"/>
    <w:rsid w:val="00B37B1F"/>
    <w:rsid w:val="00B40003"/>
    <w:rsid w:val="00B40443"/>
    <w:rsid w:val="00B4274A"/>
    <w:rsid w:val="00B42CEC"/>
    <w:rsid w:val="00B431D1"/>
    <w:rsid w:val="00B4339E"/>
    <w:rsid w:val="00B439C1"/>
    <w:rsid w:val="00B44BF5"/>
    <w:rsid w:val="00B45425"/>
    <w:rsid w:val="00B45C6F"/>
    <w:rsid w:val="00B46CBD"/>
    <w:rsid w:val="00B46CCE"/>
    <w:rsid w:val="00B47128"/>
    <w:rsid w:val="00B4799A"/>
    <w:rsid w:val="00B50451"/>
    <w:rsid w:val="00B50861"/>
    <w:rsid w:val="00B50EA5"/>
    <w:rsid w:val="00B5228E"/>
    <w:rsid w:val="00B524F6"/>
    <w:rsid w:val="00B52972"/>
    <w:rsid w:val="00B529AA"/>
    <w:rsid w:val="00B52A91"/>
    <w:rsid w:val="00B5342E"/>
    <w:rsid w:val="00B53F50"/>
    <w:rsid w:val="00B542CC"/>
    <w:rsid w:val="00B54687"/>
    <w:rsid w:val="00B54931"/>
    <w:rsid w:val="00B559C1"/>
    <w:rsid w:val="00B56AF6"/>
    <w:rsid w:val="00B60207"/>
    <w:rsid w:val="00B60624"/>
    <w:rsid w:val="00B60691"/>
    <w:rsid w:val="00B606B1"/>
    <w:rsid w:val="00B60D52"/>
    <w:rsid w:val="00B612EB"/>
    <w:rsid w:val="00B62F98"/>
    <w:rsid w:val="00B635DB"/>
    <w:rsid w:val="00B63F99"/>
    <w:rsid w:val="00B65629"/>
    <w:rsid w:val="00B6572F"/>
    <w:rsid w:val="00B65AA2"/>
    <w:rsid w:val="00B65C87"/>
    <w:rsid w:val="00B65E61"/>
    <w:rsid w:val="00B660D0"/>
    <w:rsid w:val="00B66D70"/>
    <w:rsid w:val="00B700FE"/>
    <w:rsid w:val="00B70183"/>
    <w:rsid w:val="00B70B75"/>
    <w:rsid w:val="00B7182C"/>
    <w:rsid w:val="00B7272C"/>
    <w:rsid w:val="00B7381F"/>
    <w:rsid w:val="00B738C1"/>
    <w:rsid w:val="00B7413B"/>
    <w:rsid w:val="00B74CED"/>
    <w:rsid w:val="00B75501"/>
    <w:rsid w:val="00B75EE9"/>
    <w:rsid w:val="00B761B9"/>
    <w:rsid w:val="00B76523"/>
    <w:rsid w:val="00B76E55"/>
    <w:rsid w:val="00B77B08"/>
    <w:rsid w:val="00B8017E"/>
    <w:rsid w:val="00B801C3"/>
    <w:rsid w:val="00B80336"/>
    <w:rsid w:val="00B807B3"/>
    <w:rsid w:val="00B80B7E"/>
    <w:rsid w:val="00B8168D"/>
    <w:rsid w:val="00B8180D"/>
    <w:rsid w:val="00B825A6"/>
    <w:rsid w:val="00B85804"/>
    <w:rsid w:val="00B86533"/>
    <w:rsid w:val="00B86920"/>
    <w:rsid w:val="00B86D70"/>
    <w:rsid w:val="00B873DE"/>
    <w:rsid w:val="00B90F48"/>
    <w:rsid w:val="00B9161B"/>
    <w:rsid w:val="00B91BDF"/>
    <w:rsid w:val="00B921E2"/>
    <w:rsid w:val="00B9267A"/>
    <w:rsid w:val="00B930C7"/>
    <w:rsid w:val="00B93AD3"/>
    <w:rsid w:val="00B94B44"/>
    <w:rsid w:val="00B964BE"/>
    <w:rsid w:val="00B96D00"/>
    <w:rsid w:val="00B97754"/>
    <w:rsid w:val="00B97A65"/>
    <w:rsid w:val="00BA5F56"/>
    <w:rsid w:val="00BA6148"/>
    <w:rsid w:val="00BA62D2"/>
    <w:rsid w:val="00BA6BC4"/>
    <w:rsid w:val="00BA6C19"/>
    <w:rsid w:val="00BA6CCC"/>
    <w:rsid w:val="00BA7326"/>
    <w:rsid w:val="00BA738A"/>
    <w:rsid w:val="00BB07B2"/>
    <w:rsid w:val="00BB0993"/>
    <w:rsid w:val="00BB1602"/>
    <w:rsid w:val="00BB1611"/>
    <w:rsid w:val="00BB18F0"/>
    <w:rsid w:val="00BB2439"/>
    <w:rsid w:val="00BB3D00"/>
    <w:rsid w:val="00BB4370"/>
    <w:rsid w:val="00BB43EB"/>
    <w:rsid w:val="00BB4EE9"/>
    <w:rsid w:val="00BB5697"/>
    <w:rsid w:val="00BB6B42"/>
    <w:rsid w:val="00BB6EF6"/>
    <w:rsid w:val="00BB7FFE"/>
    <w:rsid w:val="00BC0480"/>
    <w:rsid w:val="00BC0D7E"/>
    <w:rsid w:val="00BC1EE2"/>
    <w:rsid w:val="00BC3299"/>
    <w:rsid w:val="00BC45A1"/>
    <w:rsid w:val="00BC4703"/>
    <w:rsid w:val="00BC4C41"/>
    <w:rsid w:val="00BC6139"/>
    <w:rsid w:val="00BC6A31"/>
    <w:rsid w:val="00BC6B10"/>
    <w:rsid w:val="00BC6BA1"/>
    <w:rsid w:val="00BC6E6A"/>
    <w:rsid w:val="00BC7123"/>
    <w:rsid w:val="00BC71E6"/>
    <w:rsid w:val="00BD1A16"/>
    <w:rsid w:val="00BD1A2C"/>
    <w:rsid w:val="00BD1B6A"/>
    <w:rsid w:val="00BD20F7"/>
    <w:rsid w:val="00BD30CD"/>
    <w:rsid w:val="00BD357A"/>
    <w:rsid w:val="00BD3BB4"/>
    <w:rsid w:val="00BD478C"/>
    <w:rsid w:val="00BD47C1"/>
    <w:rsid w:val="00BD6A05"/>
    <w:rsid w:val="00BD6BA4"/>
    <w:rsid w:val="00BD71A2"/>
    <w:rsid w:val="00BE1172"/>
    <w:rsid w:val="00BE17B2"/>
    <w:rsid w:val="00BE23DE"/>
    <w:rsid w:val="00BE299F"/>
    <w:rsid w:val="00BE35B7"/>
    <w:rsid w:val="00BE3DE3"/>
    <w:rsid w:val="00BE4135"/>
    <w:rsid w:val="00BE454E"/>
    <w:rsid w:val="00BE4A8E"/>
    <w:rsid w:val="00BE59BB"/>
    <w:rsid w:val="00BE5E8C"/>
    <w:rsid w:val="00BE78D1"/>
    <w:rsid w:val="00BE7D53"/>
    <w:rsid w:val="00BF01FF"/>
    <w:rsid w:val="00BF08ED"/>
    <w:rsid w:val="00BF142B"/>
    <w:rsid w:val="00BF2390"/>
    <w:rsid w:val="00BF39AA"/>
    <w:rsid w:val="00BF4641"/>
    <w:rsid w:val="00BF4C1E"/>
    <w:rsid w:val="00BF4C76"/>
    <w:rsid w:val="00BF5628"/>
    <w:rsid w:val="00BF5B17"/>
    <w:rsid w:val="00BF5C95"/>
    <w:rsid w:val="00BF5F58"/>
    <w:rsid w:val="00BF6868"/>
    <w:rsid w:val="00BF6E6C"/>
    <w:rsid w:val="00C00540"/>
    <w:rsid w:val="00C00A46"/>
    <w:rsid w:val="00C00D49"/>
    <w:rsid w:val="00C0160F"/>
    <w:rsid w:val="00C0195C"/>
    <w:rsid w:val="00C019A4"/>
    <w:rsid w:val="00C025DD"/>
    <w:rsid w:val="00C028DC"/>
    <w:rsid w:val="00C02AC5"/>
    <w:rsid w:val="00C02B99"/>
    <w:rsid w:val="00C034CF"/>
    <w:rsid w:val="00C03511"/>
    <w:rsid w:val="00C04EDB"/>
    <w:rsid w:val="00C0520A"/>
    <w:rsid w:val="00C07877"/>
    <w:rsid w:val="00C10547"/>
    <w:rsid w:val="00C11183"/>
    <w:rsid w:val="00C117D2"/>
    <w:rsid w:val="00C11872"/>
    <w:rsid w:val="00C11F83"/>
    <w:rsid w:val="00C12519"/>
    <w:rsid w:val="00C14A55"/>
    <w:rsid w:val="00C14C4A"/>
    <w:rsid w:val="00C15941"/>
    <w:rsid w:val="00C165F3"/>
    <w:rsid w:val="00C16A94"/>
    <w:rsid w:val="00C17FBC"/>
    <w:rsid w:val="00C202A5"/>
    <w:rsid w:val="00C209D9"/>
    <w:rsid w:val="00C20A3C"/>
    <w:rsid w:val="00C21408"/>
    <w:rsid w:val="00C22A22"/>
    <w:rsid w:val="00C2344C"/>
    <w:rsid w:val="00C23BAE"/>
    <w:rsid w:val="00C24219"/>
    <w:rsid w:val="00C244DB"/>
    <w:rsid w:val="00C24575"/>
    <w:rsid w:val="00C2516B"/>
    <w:rsid w:val="00C251CA"/>
    <w:rsid w:val="00C25C08"/>
    <w:rsid w:val="00C25FB0"/>
    <w:rsid w:val="00C26178"/>
    <w:rsid w:val="00C26921"/>
    <w:rsid w:val="00C27E76"/>
    <w:rsid w:val="00C30C24"/>
    <w:rsid w:val="00C30E0D"/>
    <w:rsid w:val="00C32787"/>
    <w:rsid w:val="00C32A8D"/>
    <w:rsid w:val="00C331B7"/>
    <w:rsid w:val="00C336BD"/>
    <w:rsid w:val="00C33F22"/>
    <w:rsid w:val="00C34544"/>
    <w:rsid w:val="00C350DC"/>
    <w:rsid w:val="00C351BD"/>
    <w:rsid w:val="00C3646B"/>
    <w:rsid w:val="00C36A8C"/>
    <w:rsid w:val="00C36F17"/>
    <w:rsid w:val="00C37AFE"/>
    <w:rsid w:val="00C37D70"/>
    <w:rsid w:val="00C37F07"/>
    <w:rsid w:val="00C40119"/>
    <w:rsid w:val="00C40748"/>
    <w:rsid w:val="00C40E76"/>
    <w:rsid w:val="00C41064"/>
    <w:rsid w:val="00C41A3C"/>
    <w:rsid w:val="00C41F97"/>
    <w:rsid w:val="00C423C7"/>
    <w:rsid w:val="00C42718"/>
    <w:rsid w:val="00C42C69"/>
    <w:rsid w:val="00C447B8"/>
    <w:rsid w:val="00C44E1E"/>
    <w:rsid w:val="00C464D2"/>
    <w:rsid w:val="00C466E0"/>
    <w:rsid w:val="00C46F5B"/>
    <w:rsid w:val="00C47B6F"/>
    <w:rsid w:val="00C47B77"/>
    <w:rsid w:val="00C47C21"/>
    <w:rsid w:val="00C514D7"/>
    <w:rsid w:val="00C521CF"/>
    <w:rsid w:val="00C52240"/>
    <w:rsid w:val="00C52403"/>
    <w:rsid w:val="00C53598"/>
    <w:rsid w:val="00C53CCF"/>
    <w:rsid w:val="00C53DCC"/>
    <w:rsid w:val="00C53FAC"/>
    <w:rsid w:val="00C5435B"/>
    <w:rsid w:val="00C5479E"/>
    <w:rsid w:val="00C54CE8"/>
    <w:rsid w:val="00C561F6"/>
    <w:rsid w:val="00C56E51"/>
    <w:rsid w:val="00C57F83"/>
    <w:rsid w:val="00C60BCD"/>
    <w:rsid w:val="00C61429"/>
    <w:rsid w:val="00C6194B"/>
    <w:rsid w:val="00C62474"/>
    <w:rsid w:val="00C624DD"/>
    <w:rsid w:val="00C6324A"/>
    <w:rsid w:val="00C632AA"/>
    <w:rsid w:val="00C635BA"/>
    <w:rsid w:val="00C64E20"/>
    <w:rsid w:val="00C65534"/>
    <w:rsid w:val="00C65696"/>
    <w:rsid w:val="00C6597A"/>
    <w:rsid w:val="00C65E00"/>
    <w:rsid w:val="00C67709"/>
    <w:rsid w:val="00C70A23"/>
    <w:rsid w:val="00C70DF7"/>
    <w:rsid w:val="00C715DE"/>
    <w:rsid w:val="00C71A59"/>
    <w:rsid w:val="00C71BA8"/>
    <w:rsid w:val="00C72100"/>
    <w:rsid w:val="00C72B8F"/>
    <w:rsid w:val="00C73478"/>
    <w:rsid w:val="00C73ABC"/>
    <w:rsid w:val="00C73ACF"/>
    <w:rsid w:val="00C73AD1"/>
    <w:rsid w:val="00C73C51"/>
    <w:rsid w:val="00C75458"/>
    <w:rsid w:val="00C756C2"/>
    <w:rsid w:val="00C75C76"/>
    <w:rsid w:val="00C76B91"/>
    <w:rsid w:val="00C76CD5"/>
    <w:rsid w:val="00C80C71"/>
    <w:rsid w:val="00C83548"/>
    <w:rsid w:val="00C8423D"/>
    <w:rsid w:val="00C84E75"/>
    <w:rsid w:val="00C85850"/>
    <w:rsid w:val="00C859D0"/>
    <w:rsid w:val="00C86B18"/>
    <w:rsid w:val="00C86EA7"/>
    <w:rsid w:val="00C8710C"/>
    <w:rsid w:val="00C91864"/>
    <w:rsid w:val="00C91C73"/>
    <w:rsid w:val="00C921E2"/>
    <w:rsid w:val="00C9226D"/>
    <w:rsid w:val="00C92A45"/>
    <w:rsid w:val="00C92B6D"/>
    <w:rsid w:val="00C92E12"/>
    <w:rsid w:val="00C92F19"/>
    <w:rsid w:val="00C9316A"/>
    <w:rsid w:val="00C93199"/>
    <w:rsid w:val="00C9386D"/>
    <w:rsid w:val="00C9393E"/>
    <w:rsid w:val="00C94089"/>
    <w:rsid w:val="00C941FF"/>
    <w:rsid w:val="00C956E1"/>
    <w:rsid w:val="00C96FA3"/>
    <w:rsid w:val="00C97050"/>
    <w:rsid w:val="00C97DC3"/>
    <w:rsid w:val="00CA002A"/>
    <w:rsid w:val="00CA1A41"/>
    <w:rsid w:val="00CA27E7"/>
    <w:rsid w:val="00CA290D"/>
    <w:rsid w:val="00CA44E7"/>
    <w:rsid w:val="00CA48A1"/>
    <w:rsid w:val="00CA4E3E"/>
    <w:rsid w:val="00CA51B8"/>
    <w:rsid w:val="00CA57A4"/>
    <w:rsid w:val="00CA57E9"/>
    <w:rsid w:val="00CA5A8D"/>
    <w:rsid w:val="00CA62EF"/>
    <w:rsid w:val="00CA6827"/>
    <w:rsid w:val="00CA7564"/>
    <w:rsid w:val="00CB01EB"/>
    <w:rsid w:val="00CB05E0"/>
    <w:rsid w:val="00CB09E5"/>
    <w:rsid w:val="00CB143E"/>
    <w:rsid w:val="00CB3429"/>
    <w:rsid w:val="00CB3B3C"/>
    <w:rsid w:val="00CB512A"/>
    <w:rsid w:val="00CB5800"/>
    <w:rsid w:val="00CB599E"/>
    <w:rsid w:val="00CB5AC8"/>
    <w:rsid w:val="00CB5D2F"/>
    <w:rsid w:val="00CB5DCD"/>
    <w:rsid w:val="00CB5F53"/>
    <w:rsid w:val="00CB62D2"/>
    <w:rsid w:val="00CB6AA2"/>
    <w:rsid w:val="00CB6F42"/>
    <w:rsid w:val="00CC0FE7"/>
    <w:rsid w:val="00CC1205"/>
    <w:rsid w:val="00CC1702"/>
    <w:rsid w:val="00CC171F"/>
    <w:rsid w:val="00CC1DCD"/>
    <w:rsid w:val="00CC3677"/>
    <w:rsid w:val="00CC3939"/>
    <w:rsid w:val="00CC3A2C"/>
    <w:rsid w:val="00CC3F32"/>
    <w:rsid w:val="00CC4341"/>
    <w:rsid w:val="00CC531E"/>
    <w:rsid w:val="00CC581D"/>
    <w:rsid w:val="00CC62C5"/>
    <w:rsid w:val="00CC69B7"/>
    <w:rsid w:val="00CC6CD5"/>
    <w:rsid w:val="00CC7214"/>
    <w:rsid w:val="00CD05DB"/>
    <w:rsid w:val="00CD0751"/>
    <w:rsid w:val="00CD0E7C"/>
    <w:rsid w:val="00CD0F30"/>
    <w:rsid w:val="00CD114F"/>
    <w:rsid w:val="00CD1E11"/>
    <w:rsid w:val="00CD2898"/>
    <w:rsid w:val="00CD2C09"/>
    <w:rsid w:val="00CD2CA6"/>
    <w:rsid w:val="00CD3D69"/>
    <w:rsid w:val="00CD421A"/>
    <w:rsid w:val="00CD45F6"/>
    <w:rsid w:val="00CD464C"/>
    <w:rsid w:val="00CD4F52"/>
    <w:rsid w:val="00CD62FC"/>
    <w:rsid w:val="00CD6673"/>
    <w:rsid w:val="00CD6997"/>
    <w:rsid w:val="00CD6D0F"/>
    <w:rsid w:val="00CD6DE5"/>
    <w:rsid w:val="00CD71A9"/>
    <w:rsid w:val="00CD751C"/>
    <w:rsid w:val="00CD7693"/>
    <w:rsid w:val="00CD7779"/>
    <w:rsid w:val="00CE001E"/>
    <w:rsid w:val="00CE0461"/>
    <w:rsid w:val="00CE09D8"/>
    <w:rsid w:val="00CE0B78"/>
    <w:rsid w:val="00CE269D"/>
    <w:rsid w:val="00CE337A"/>
    <w:rsid w:val="00CE40CB"/>
    <w:rsid w:val="00CE563C"/>
    <w:rsid w:val="00CE5761"/>
    <w:rsid w:val="00CE58D4"/>
    <w:rsid w:val="00CE6006"/>
    <w:rsid w:val="00CE6462"/>
    <w:rsid w:val="00CE6616"/>
    <w:rsid w:val="00CE6E56"/>
    <w:rsid w:val="00CE6FFE"/>
    <w:rsid w:val="00CE7E2B"/>
    <w:rsid w:val="00CF049B"/>
    <w:rsid w:val="00CF1B27"/>
    <w:rsid w:val="00CF27DA"/>
    <w:rsid w:val="00CF2A9B"/>
    <w:rsid w:val="00CF2D9C"/>
    <w:rsid w:val="00CF33BD"/>
    <w:rsid w:val="00CF3622"/>
    <w:rsid w:val="00CF36F2"/>
    <w:rsid w:val="00CF3F9F"/>
    <w:rsid w:val="00CF4A74"/>
    <w:rsid w:val="00CF613A"/>
    <w:rsid w:val="00CF690A"/>
    <w:rsid w:val="00CF6E09"/>
    <w:rsid w:val="00CF7135"/>
    <w:rsid w:val="00CF764F"/>
    <w:rsid w:val="00D00443"/>
    <w:rsid w:val="00D010F9"/>
    <w:rsid w:val="00D0125A"/>
    <w:rsid w:val="00D01B2A"/>
    <w:rsid w:val="00D023A2"/>
    <w:rsid w:val="00D02AF9"/>
    <w:rsid w:val="00D02B4E"/>
    <w:rsid w:val="00D02E6C"/>
    <w:rsid w:val="00D03765"/>
    <w:rsid w:val="00D043DD"/>
    <w:rsid w:val="00D04AE4"/>
    <w:rsid w:val="00D04B92"/>
    <w:rsid w:val="00D05B2B"/>
    <w:rsid w:val="00D0646A"/>
    <w:rsid w:val="00D07191"/>
    <w:rsid w:val="00D07943"/>
    <w:rsid w:val="00D07C8E"/>
    <w:rsid w:val="00D136FE"/>
    <w:rsid w:val="00D145A5"/>
    <w:rsid w:val="00D148CA"/>
    <w:rsid w:val="00D14DB6"/>
    <w:rsid w:val="00D15876"/>
    <w:rsid w:val="00D15B07"/>
    <w:rsid w:val="00D16A3D"/>
    <w:rsid w:val="00D16C1B"/>
    <w:rsid w:val="00D17438"/>
    <w:rsid w:val="00D179AA"/>
    <w:rsid w:val="00D20D20"/>
    <w:rsid w:val="00D211C8"/>
    <w:rsid w:val="00D21344"/>
    <w:rsid w:val="00D2147E"/>
    <w:rsid w:val="00D216A3"/>
    <w:rsid w:val="00D219B6"/>
    <w:rsid w:val="00D233BD"/>
    <w:rsid w:val="00D234A9"/>
    <w:rsid w:val="00D234FA"/>
    <w:rsid w:val="00D2395D"/>
    <w:rsid w:val="00D23A06"/>
    <w:rsid w:val="00D240F7"/>
    <w:rsid w:val="00D2525D"/>
    <w:rsid w:val="00D268EF"/>
    <w:rsid w:val="00D30D83"/>
    <w:rsid w:val="00D31733"/>
    <w:rsid w:val="00D3203B"/>
    <w:rsid w:val="00D3295A"/>
    <w:rsid w:val="00D33808"/>
    <w:rsid w:val="00D33C3C"/>
    <w:rsid w:val="00D34628"/>
    <w:rsid w:val="00D34669"/>
    <w:rsid w:val="00D349CC"/>
    <w:rsid w:val="00D351EA"/>
    <w:rsid w:val="00D353F9"/>
    <w:rsid w:val="00D35AB5"/>
    <w:rsid w:val="00D36F39"/>
    <w:rsid w:val="00D375A8"/>
    <w:rsid w:val="00D377DC"/>
    <w:rsid w:val="00D400AF"/>
    <w:rsid w:val="00D412D3"/>
    <w:rsid w:val="00D41986"/>
    <w:rsid w:val="00D41F34"/>
    <w:rsid w:val="00D42D3B"/>
    <w:rsid w:val="00D43A32"/>
    <w:rsid w:val="00D4464C"/>
    <w:rsid w:val="00D44C25"/>
    <w:rsid w:val="00D457B8"/>
    <w:rsid w:val="00D46BDD"/>
    <w:rsid w:val="00D46DDD"/>
    <w:rsid w:val="00D5079E"/>
    <w:rsid w:val="00D50F4E"/>
    <w:rsid w:val="00D51348"/>
    <w:rsid w:val="00D513FC"/>
    <w:rsid w:val="00D514B2"/>
    <w:rsid w:val="00D51EB4"/>
    <w:rsid w:val="00D5234F"/>
    <w:rsid w:val="00D539CE"/>
    <w:rsid w:val="00D53DC5"/>
    <w:rsid w:val="00D53FDD"/>
    <w:rsid w:val="00D547F6"/>
    <w:rsid w:val="00D549CC"/>
    <w:rsid w:val="00D54A8B"/>
    <w:rsid w:val="00D54D92"/>
    <w:rsid w:val="00D551E8"/>
    <w:rsid w:val="00D564CD"/>
    <w:rsid w:val="00D57399"/>
    <w:rsid w:val="00D5762D"/>
    <w:rsid w:val="00D57A91"/>
    <w:rsid w:val="00D600E8"/>
    <w:rsid w:val="00D61659"/>
    <w:rsid w:val="00D61BE8"/>
    <w:rsid w:val="00D63E47"/>
    <w:rsid w:val="00D6433C"/>
    <w:rsid w:val="00D64495"/>
    <w:rsid w:val="00D650D8"/>
    <w:rsid w:val="00D65614"/>
    <w:rsid w:val="00D657F2"/>
    <w:rsid w:val="00D665FA"/>
    <w:rsid w:val="00D6714A"/>
    <w:rsid w:val="00D674D5"/>
    <w:rsid w:val="00D6792B"/>
    <w:rsid w:val="00D70693"/>
    <w:rsid w:val="00D71F08"/>
    <w:rsid w:val="00D7333B"/>
    <w:rsid w:val="00D73C75"/>
    <w:rsid w:val="00D74D52"/>
    <w:rsid w:val="00D75D92"/>
    <w:rsid w:val="00D76171"/>
    <w:rsid w:val="00D76405"/>
    <w:rsid w:val="00D76532"/>
    <w:rsid w:val="00D76E5D"/>
    <w:rsid w:val="00D80C3D"/>
    <w:rsid w:val="00D81665"/>
    <w:rsid w:val="00D81A41"/>
    <w:rsid w:val="00D82E67"/>
    <w:rsid w:val="00D8550E"/>
    <w:rsid w:val="00D855EA"/>
    <w:rsid w:val="00D85995"/>
    <w:rsid w:val="00D861EF"/>
    <w:rsid w:val="00D8651B"/>
    <w:rsid w:val="00D86991"/>
    <w:rsid w:val="00D86C12"/>
    <w:rsid w:val="00D871CF"/>
    <w:rsid w:val="00D87666"/>
    <w:rsid w:val="00D901CC"/>
    <w:rsid w:val="00D904F5"/>
    <w:rsid w:val="00D9068E"/>
    <w:rsid w:val="00D90EA5"/>
    <w:rsid w:val="00D90EED"/>
    <w:rsid w:val="00D913F5"/>
    <w:rsid w:val="00D91521"/>
    <w:rsid w:val="00D91970"/>
    <w:rsid w:val="00D91B78"/>
    <w:rsid w:val="00D927DA"/>
    <w:rsid w:val="00D93E1C"/>
    <w:rsid w:val="00D9450D"/>
    <w:rsid w:val="00D94AEB"/>
    <w:rsid w:val="00D9518C"/>
    <w:rsid w:val="00D95639"/>
    <w:rsid w:val="00D9598D"/>
    <w:rsid w:val="00D95CC8"/>
    <w:rsid w:val="00D968C8"/>
    <w:rsid w:val="00D96B60"/>
    <w:rsid w:val="00D97137"/>
    <w:rsid w:val="00D97754"/>
    <w:rsid w:val="00DA04EC"/>
    <w:rsid w:val="00DA1453"/>
    <w:rsid w:val="00DA2C5C"/>
    <w:rsid w:val="00DA3BC2"/>
    <w:rsid w:val="00DA4467"/>
    <w:rsid w:val="00DA473E"/>
    <w:rsid w:val="00DA5121"/>
    <w:rsid w:val="00DA57B6"/>
    <w:rsid w:val="00DA5DBA"/>
    <w:rsid w:val="00DA5E24"/>
    <w:rsid w:val="00DA6503"/>
    <w:rsid w:val="00DA7345"/>
    <w:rsid w:val="00DA7AF1"/>
    <w:rsid w:val="00DB038C"/>
    <w:rsid w:val="00DB04C8"/>
    <w:rsid w:val="00DB0A82"/>
    <w:rsid w:val="00DB122D"/>
    <w:rsid w:val="00DB125A"/>
    <w:rsid w:val="00DB15AD"/>
    <w:rsid w:val="00DB19AA"/>
    <w:rsid w:val="00DB1DA1"/>
    <w:rsid w:val="00DB4E14"/>
    <w:rsid w:val="00DB59CF"/>
    <w:rsid w:val="00DB5BCB"/>
    <w:rsid w:val="00DB6107"/>
    <w:rsid w:val="00DB66D9"/>
    <w:rsid w:val="00DC0EFA"/>
    <w:rsid w:val="00DC2026"/>
    <w:rsid w:val="00DC26DE"/>
    <w:rsid w:val="00DC3F7E"/>
    <w:rsid w:val="00DC61E8"/>
    <w:rsid w:val="00DC6B61"/>
    <w:rsid w:val="00DC6BBD"/>
    <w:rsid w:val="00DC710A"/>
    <w:rsid w:val="00DD0523"/>
    <w:rsid w:val="00DD195E"/>
    <w:rsid w:val="00DD1D78"/>
    <w:rsid w:val="00DD2306"/>
    <w:rsid w:val="00DD24AF"/>
    <w:rsid w:val="00DD3230"/>
    <w:rsid w:val="00DD3274"/>
    <w:rsid w:val="00DD4F1C"/>
    <w:rsid w:val="00DD6672"/>
    <w:rsid w:val="00DD6D9F"/>
    <w:rsid w:val="00DD70E1"/>
    <w:rsid w:val="00DE17A5"/>
    <w:rsid w:val="00DE1986"/>
    <w:rsid w:val="00DE1AC0"/>
    <w:rsid w:val="00DE24ED"/>
    <w:rsid w:val="00DE2CB7"/>
    <w:rsid w:val="00DE363B"/>
    <w:rsid w:val="00DE3BD7"/>
    <w:rsid w:val="00DE453F"/>
    <w:rsid w:val="00DE4739"/>
    <w:rsid w:val="00DE4DC8"/>
    <w:rsid w:val="00DE764A"/>
    <w:rsid w:val="00DE77CE"/>
    <w:rsid w:val="00DE7CE1"/>
    <w:rsid w:val="00DE7EA8"/>
    <w:rsid w:val="00DF07CD"/>
    <w:rsid w:val="00DF166D"/>
    <w:rsid w:val="00DF1BED"/>
    <w:rsid w:val="00DF298F"/>
    <w:rsid w:val="00DF3208"/>
    <w:rsid w:val="00DF3DF2"/>
    <w:rsid w:val="00DF42D2"/>
    <w:rsid w:val="00DF4A65"/>
    <w:rsid w:val="00DF4C0B"/>
    <w:rsid w:val="00DF5BBC"/>
    <w:rsid w:val="00DF5DA6"/>
    <w:rsid w:val="00DF62D9"/>
    <w:rsid w:val="00DF6611"/>
    <w:rsid w:val="00DF69FE"/>
    <w:rsid w:val="00DF6BE8"/>
    <w:rsid w:val="00DF7A02"/>
    <w:rsid w:val="00E005BB"/>
    <w:rsid w:val="00E0090D"/>
    <w:rsid w:val="00E01274"/>
    <w:rsid w:val="00E0294E"/>
    <w:rsid w:val="00E02E84"/>
    <w:rsid w:val="00E03334"/>
    <w:rsid w:val="00E066DF"/>
    <w:rsid w:val="00E06BA3"/>
    <w:rsid w:val="00E100F1"/>
    <w:rsid w:val="00E10294"/>
    <w:rsid w:val="00E10355"/>
    <w:rsid w:val="00E105A2"/>
    <w:rsid w:val="00E11147"/>
    <w:rsid w:val="00E1250D"/>
    <w:rsid w:val="00E154BC"/>
    <w:rsid w:val="00E15B60"/>
    <w:rsid w:val="00E15BB2"/>
    <w:rsid w:val="00E1662B"/>
    <w:rsid w:val="00E16F43"/>
    <w:rsid w:val="00E1717C"/>
    <w:rsid w:val="00E17E72"/>
    <w:rsid w:val="00E207FF"/>
    <w:rsid w:val="00E22883"/>
    <w:rsid w:val="00E24C9E"/>
    <w:rsid w:val="00E25057"/>
    <w:rsid w:val="00E25081"/>
    <w:rsid w:val="00E25932"/>
    <w:rsid w:val="00E261BD"/>
    <w:rsid w:val="00E27C18"/>
    <w:rsid w:val="00E30738"/>
    <w:rsid w:val="00E30F37"/>
    <w:rsid w:val="00E31806"/>
    <w:rsid w:val="00E3223B"/>
    <w:rsid w:val="00E324A3"/>
    <w:rsid w:val="00E3267D"/>
    <w:rsid w:val="00E326B4"/>
    <w:rsid w:val="00E33C9B"/>
    <w:rsid w:val="00E34949"/>
    <w:rsid w:val="00E35043"/>
    <w:rsid w:val="00E361D9"/>
    <w:rsid w:val="00E36231"/>
    <w:rsid w:val="00E36588"/>
    <w:rsid w:val="00E36DBE"/>
    <w:rsid w:val="00E4137A"/>
    <w:rsid w:val="00E41F05"/>
    <w:rsid w:val="00E41F4F"/>
    <w:rsid w:val="00E425DF"/>
    <w:rsid w:val="00E44C37"/>
    <w:rsid w:val="00E44DE1"/>
    <w:rsid w:val="00E44E2A"/>
    <w:rsid w:val="00E45C3C"/>
    <w:rsid w:val="00E45F0D"/>
    <w:rsid w:val="00E46313"/>
    <w:rsid w:val="00E46536"/>
    <w:rsid w:val="00E478D0"/>
    <w:rsid w:val="00E50A0B"/>
    <w:rsid w:val="00E51095"/>
    <w:rsid w:val="00E51BD0"/>
    <w:rsid w:val="00E52241"/>
    <w:rsid w:val="00E5307D"/>
    <w:rsid w:val="00E53447"/>
    <w:rsid w:val="00E534C9"/>
    <w:rsid w:val="00E536DD"/>
    <w:rsid w:val="00E53979"/>
    <w:rsid w:val="00E54315"/>
    <w:rsid w:val="00E54CF0"/>
    <w:rsid w:val="00E559F7"/>
    <w:rsid w:val="00E569C5"/>
    <w:rsid w:val="00E57048"/>
    <w:rsid w:val="00E575CA"/>
    <w:rsid w:val="00E5798F"/>
    <w:rsid w:val="00E60975"/>
    <w:rsid w:val="00E61EC7"/>
    <w:rsid w:val="00E620D6"/>
    <w:rsid w:val="00E624B3"/>
    <w:rsid w:val="00E6272A"/>
    <w:rsid w:val="00E6344A"/>
    <w:rsid w:val="00E6432B"/>
    <w:rsid w:val="00E65569"/>
    <w:rsid w:val="00E657FC"/>
    <w:rsid w:val="00E66C12"/>
    <w:rsid w:val="00E6702E"/>
    <w:rsid w:val="00E6728B"/>
    <w:rsid w:val="00E67296"/>
    <w:rsid w:val="00E70523"/>
    <w:rsid w:val="00E706E2"/>
    <w:rsid w:val="00E72E2E"/>
    <w:rsid w:val="00E73327"/>
    <w:rsid w:val="00E7333B"/>
    <w:rsid w:val="00E74358"/>
    <w:rsid w:val="00E751F2"/>
    <w:rsid w:val="00E76155"/>
    <w:rsid w:val="00E76E81"/>
    <w:rsid w:val="00E800F1"/>
    <w:rsid w:val="00E8299C"/>
    <w:rsid w:val="00E82DE2"/>
    <w:rsid w:val="00E82F96"/>
    <w:rsid w:val="00E83759"/>
    <w:rsid w:val="00E83C3E"/>
    <w:rsid w:val="00E83E17"/>
    <w:rsid w:val="00E8487A"/>
    <w:rsid w:val="00E84CA2"/>
    <w:rsid w:val="00E8747B"/>
    <w:rsid w:val="00E87BF8"/>
    <w:rsid w:val="00E91DF0"/>
    <w:rsid w:val="00E92029"/>
    <w:rsid w:val="00E92700"/>
    <w:rsid w:val="00E931A3"/>
    <w:rsid w:val="00E95499"/>
    <w:rsid w:val="00E9567E"/>
    <w:rsid w:val="00E959CB"/>
    <w:rsid w:val="00E95E38"/>
    <w:rsid w:val="00E95F10"/>
    <w:rsid w:val="00E977AD"/>
    <w:rsid w:val="00E97816"/>
    <w:rsid w:val="00E97A8B"/>
    <w:rsid w:val="00EA0811"/>
    <w:rsid w:val="00EA0A6D"/>
    <w:rsid w:val="00EA0A7A"/>
    <w:rsid w:val="00EA0FB1"/>
    <w:rsid w:val="00EA1680"/>
    <w:rsid w:val="00EA1E88"/>
    <w:rsid w:val="00EA2BD5"/>
    <w:rsid w:val="00EA2D73"/>
    <w:rsid w:val="00EA40EC"/>
    <w:rsid w:val="00EA4565"/>
    <w:rsid w:val="00EA467A"/>
    <w:rsid w:val="00EA46A1"/>
    <w:rsid w:val="00EA4F15"/>
    <w:rsid w:val="00EA642E"/>
    <w:rsid w:val="00EA728A"/>
    <w:rsid w:val="00EB0555"/>
    <w:rsid w:val="00EB05ED"/>
    <w:rsid w:val="00EB0C52"/>
    <w:rsid w:val="00EB16C5"/>
    <w:rsid w:val="00EB176C"/>
    <w:rsid w:val="00EB1938"/>
    <w:rsid w:val="00EB2790"/>
    <w:rsid w:val="00EB2E11"/>
    <w:rsid w:val="00EB2E9E"/>
    <w:rsid w:val="00EB6045"/>
    <w:rsid w:val="00EB6211"/>
    <w:rsid w:val="00EB6F7B"/>
    <w:rsid w:val="00EB72DF"/>
    <w:rsid w:val="00EC02E1"/>
    <w:rsid w:val="00EC1390"/>
    <w:rsid w:val="00EC1CAD"/>
    <w:rsid w:val="00EC1EF2"/>
    <w:rsid w:val="00EC4593"/>
    <w:rsid w:val="00EC503C"/>
    <w:rsid w:val="00EC586B"/>
    <w:rsid w:val="00EC6345"/>
    <w:rsid w:val="00EC667D"/>
    <w:rsid w:val="00EC6687"/>
    <w:rsid w:val="00EC7287"/>
    <w:rsid w:val="00ED082A"/>
    <w:rsid w:val="00ED0A21"/>
    <w:rsid w:val="00ED0EC7"/>
    <w:rsid w:val="00ED1A51"/>
    <w:rsid w:val="00ED21E4"/>
    <w:rsid w:val="00ED27F5"/>
    <w:rsid w:val="00ED3D4E"/>
    <w:rsid w:val="00ED414C"/>
    <w:rsid w:val="00ED41C9"/>
    <w:rsid w:val="00ED4A2E"/>
    <w:rsid w:val="00ED4D78"/>
    <w:rsid w:val="00ED55E4"/>
    <w:rsid w:val="00ED64DD"/>
    <w:rsid w:val="00ED6A21"/>
    <w:rsid w:val="00ED7A1D"/>
    <w:rsid w:val="00ED7C62"/>
    <w:rsid w:val="00EE015B"/>
    <w:rsid w:val="00EE04CF"/>
    <w:rsid w:val="00EE0650"/>
    <w:rsid w:val="00EE19F4"/>
    <w:rsid w:val="00EE1E37"/>
    <w:rsid w:val="00EE214D"/>
    <w:rsid w:val="00EE4B4A"/>
    <w:rsid w:val="00EE522A"/>
    <w:rsid w:val="00EE53DF"/>
    <w:rsid w:val="00EE5BA1"/>
    <w:rsid w:val="00EE5FFC"/>
    <w:rsid w:val="00EE67EB"/>
    <w:rsid w:val="00EE684C"/>
    <w:rsid w:val="00EE6913"/>
    <w:rsid w:val="00EE6B0A"/>
    <w:rsid w:val="00EE7664"/>
    <w:rsid w:val="00EF0718"/>
    <w:rsid w:val="00EF078C"/>
    <w:rsid w:val="00EF0D7E"/>
    <w:rsid w:val="00EF132C"/>
    <w:rsid w:val="00EF15E7"/>
    <w:rsid w:val="00EF1652"/>
    <w:rsid w:val="00EF1C5B"/>
    <w:rsid w:val="00EF1ECB"/>
    <w:rsid w:val="00EF376D"/>
    <w:rsid w:val="00EF4135"/>
    <w:rsid w:val="00F0147E"/>
    <w:rsid w:val="00F027A3"/>
    <w:rsid w:val="00F02A7E"/>
    <w:rsid w:val="00F02CB2"/>
    <w:rsid w:val="00F02CCD"/>
    <w:rsid w:val="00F03087"/>
    <w:rsid w:val="00F03BF8"/>
    <w:rsid w:val="00F04DCE"/>
    <w:rsid w:val="00F0649B"/>
    <w:rsid w:val="00F06CBC"/>
    <w:rsid w:val="00F07C5B"/>
    <w:rsid w:val="00F07EF6"/>
    <w:rsid w:val="00F10361"/>
    <w:rsid w:val="00F11BCE"/>
    <w:rsid w:val="00F121D7"/>
    <w:rsid w:val="00F1402B"/>
    <w:rsid w:val="00F141A8"/>
    <w:rsid w:val="00F1480F"/>
    <w:rsid w:val="00F15082"/>
    <w:rsid w:val="00F15C52"/>
    <w:rsid w:val="00F1624A"/>
    <w:rsid w:val="00F16464"/>
    <w:rsid w:val="00F16BB1"/>
    <w:rsid w:val="00F170E5"/>
    <w:rsid w:val="00F17A6E"/>
    <w:rsid w:val="00F2070B"/>
    <w:rsid w:val="00F20FD5"/>
    <w:rsid w:val="00F21BC7"/>
    <w:rsid w:val="00F22916"/>
    <w:rsid w:val="00F23AE6"/>
    <w:rsid w:val="00F23C1C"/>
    <w:rsid w:val="00F255F7"/>
    <w:rsid w:val="00F25D7E"/>
    <w:rsid w:val="00F2665C"/>
    <w:rsid w:val="00F2787C"/>
    <w:rsid w:val="00F307CF"/>
    <w:rsid w:val="00F309BC"/>
    <w:rsid w:val="00F31643"/>
    <w:rsid w:val="00F31906"/>
    <w:rsid w:val="00F31AFE"/>
    <w:rsid w:val="00F32E32"/>
    <w:rsid w:val="00F33C55"/>
    <w:rsid w:val="00F33DE6"/>
    <w:rsid w:val="00F34488"/>
    <w:rsid w:val="00F346A9"/>
    <w:rsid w:val="00F3537F"/>
    <w:rsid w:val="00F3573D"/>
    <w:rsid w:val="00F3627D"/>
    <w:rsid w:val="00F36428"/>
    <w:rsid w:val="00F36983"/>
    <w:rsid w:val="00F3752B"/>
    <w:rsid w:val="00F37654"/>
    <w:rsid w:val="00F405D2"/>
    <w:rsid w:val="00F4157F"/>
    <w:rsid w:val="00F42581"/>
    <w:rsid w:val="00F42ED6"/>
    <w:rsid w:val="00F44EAC"/>
    <w:rsid w:val="00F4532D"/>
    <w:rsid w:val="00F4562D"/>
    <w:rsid w:val="00F50218"/>
    <w:rsid w:val="00F503B5"/>
    <w:rsid w:val="00F504DF"/>
    <w:rsid w:val="00F5150A"/>
    <w:rsid w:val="00F52110"/>
    <w:rsid w:val="00F52BFE"/>
    <w:rsid w:val="00F5337A"/>
    <w:rsid w:val="00F542CD"/>
    <w:rsid w:val="00F542E2"/>
    <w:rsid w:val="00F54FAE"/>
    <w:rsid w:val="00F55724"/>
    <w:rsid w:val="00F564B8"/>
    <w:rsid w:val="00F60A1A"/>
    <w:rsid w:val="00F60AFA"/>
    <w:rsid w:val="00F617DA"/>
    <w:rsid w:val="00F6237F"/>
    <w:rsid w:val="00F63596"/>
    <w:rsid w:val="00F63642"/>
    <w:rsid w:val="00F6466E"/>
    <w:rsid w:val="00F65344"/>
    <w:rsid w:val="00F66115"/>
    <w:rsid w:val="00F66C2A"/>
    <w:rsid w:val="00F671F6"/>
    <w:rsid w:val="00F676CE"/>
    <w:rsid w:val="00F677DC"/>
    <w:rsid w:val="00F700FA"/>
    <w:rsid w:val="00F712A6"/>
    <w:rsid w:val="00F715F3"/>
    <w:rsid w:val="00F71887"/>
    <w:rsid w:val="00F71A36"/>
    <w:rsid w:val="00F7235D"/>
    <w:rsid w:val="00F7396F"/>
    <w:rsid w:val="00F742D4"/>
    <w:rsid w:val="00F74D29"/>
    <w:rsid w:val="00F75494"/>
    <w:rsid w:val="00F75F11"/>
    <w:rsid w:val="00F769EF"/>
    <w:rsid w:val="00F76A59"/>
    <w:rsid w:val="00F76B64"/>
    <w:rsid w:val="00F81261"/>
    <w:rsid w:val="00F81567"/>
    <w:rsid w:val="00F81DAC"/>
    <w:rsid w:val="00F821FA"/>
    <w:rsid w:val="00F82C3E"/>
    <w:rsid w:val="00F82D6E"/>
    <w:rsid w:val="00F83797"/>
    <w:rsid w:val="00F83843"/>
    <w:rsid w:val="00F83F3E"/>
    <w:rsid w:val="00F85499"/>
    <w:rsid w:val="00F85F54"/>
    <w:rsid w:val="00F861CD"/>
    <w:rsid w:val="00F875B1"/>
    <w:rsid w:val="00F87B9A"/>
    <w:rsid w:val="00F90163"/>
    <w:rsid w:val="00F904C7"/>
    <w:rsid w:val="00F90E4F"/>
    <w:rsid w:val="00F91E62"/>
    <w:rsid w:val="00F9274A"/>
    <w:rsid w:val="00F92837"/>
    <w:rsid w:val="00F95104"/>
    <w:rsid w:val="00F967FF"/>
    <w:rsid w:val="00F97F49"/>
    <w:rsid w:val="00FA0D6D"/>
    <w:rsid w:val="00FA13CA"/>
    <w:rsid w:val="00FA1610"/>
    <w:rsid w:val="00FA318C"/>
    <w:rsid w:val="00FA4AB2"/>
    <w:rsid w:val="00FA5EB9"/>
    <w:rsid w:val="00FA7127"/>
    <w:rsid w:val="00FB06C5"/>
    <w:rsid w:val="00FB15EE"/>
    <w:rsid w:val="00FB1FD1"/>
    <w:rsid w:val="00FB268C"/>
    <w:rsid w:val="00FB44C6"/>
    <w:rsid w:val="00FB7CD5"/>
    <w:rsid w:val="00FC006E"/>
    <w:rsid w:val="00FC0199"/>
    <w:rsid w:val="00FC1FAF"/>
    <w:rsid w:val="00FC2B90"/>
    <w:rsid w:val="00FC397C"/>
    <w:rsid w:val="00FC64B3"/>
    <w:rsid w:val="00FC6559"/>
    <w:rsid w:val="00FC6566"/>
    <w:rsid w:val="00FC6667"/>
    <w:rsid w:val="00FC7358"/>
    <w:rsid w:val="00FC77D6"/>
    <w:rsid w:val="00FD018A"/>
    <w:rsid w:val="00FD0215"/>
    <w:rsid w:val="00FD0C4D"/>
    <w:rsid w:val="00FD1402"/>
    <w:rsid w:val="00FD2EA3"/>
    <w:rsid w:val="00FD3F58"/>
    <w:rsid w:val="00FD553A"/>
    <w:rsid w:val="00FE00A1"/>
    <w:rsid w:val="00FE0191"/>
    <w:rsid w:val="00FE02ED"/>
    <w:rsid w:val="00FE0852"/>
    <w:rsid w:val="00FE0D13"/>
    <w:rsid w:val="00FE1889"/>
    <w:rsid w:val="00FE1F7A"/>
    <w:rsid w:val="00FE228A"/>
    <w:rsid w:val="00FE2458"/>
    <w:rsid w:val="00FE2D5C"/>
    <w:rsid w:val="00FE37F9"/>
    <w:rsid w:val="00FE4247"/>
    <w:rsid w:val="00FE42E2"/>
    <w:rsid w:val="00FE51BD"/>
    <w:rsid w:val="00FE55BA"/>
    <w:rsid w:val="00FE7256"/>
    <w:rsid w:val="00FE740C"/>
    <w:rsid w:val="00FE7F63"/>
    <w:rsid w:val="00FE7FDE"/>
    <w:rsid w:val="00FF0994"/>
    <w:rsid w:val="00FF0F73"/>
    <w:rsid w:val="00FF19D6"/>
    <w:rsid w:val="00FF3204"/>
    <w:rsid w:val="00FF3EEE"/>
    <w:rsid w:val="00FF46CE"/>
    <w:rsid w:val="00FF4C23"/>
    <w:rsid w:val="00FF4F68"/>
    <w:rsid w:val="00FF4FD7"/>
    <w:rsid w:val="00FF5D7E"/>
    <w:rsid w:val="00FF5DB7"/>
    <w:rsid w:val="00FF5F4E"/>
    <w:rsid w:val="00FF63E1"/>
    <w:rsid w:val="00FF6E0A"/>
    <w:rsid w:val="00FF725D"/>
    <w:rsid w:val="00FF74B1"/>
    <w:rsid w:val="018525F2"/>
    <w:rsid w:val="025810DA"/>
    <w:rsid w:val="02DE2621"/>
    <w:rsid w:val="04B50EB1"/>
    <w:rsid w:val="04D01847"/>
    <w:rsid w:val="04EF43C3"/>
    <w:rsid w:val="05047390"/>
    <w:rsid w:val="05C018BB"/>
    <w:rsid w:val="05ED2D9C"/>
    <w:rsid w:val="06A20FC1"/>
    <w:rsid w:val="071C20DD"/>
    <w:rsid w:val="07E8334B"/>
    <w:rsid w:val="08602EE2"/>
    <w:rsid w:val="08E207B8"/>
    <w:rsid w:val="090B5543"/>
    <w:rsid w:val="09D5345C"/>
    <w:rsid w:val="09ED4C49"/>
    <w:rsid w:val="0A1C2427"/>
    <w:rsid w:val="0B9335CE"/>
    <w:rsid w:val="0C32639D"/>
    <w:rsid w:val="0C9A243A"/>
    <w:rsid w:val="0CC0267A"/>
    <w:rsid w:val="0CFE2CC9"/>
    <w:rsid w:val="0D3B5CCB"/>
    <w:rsid w:val="0D984ECC"/>
    <w:rsid w:val="0EF820C6"/>
    <w:rsid w:val="0F1A21AE"/>
    <w:rsid w:val="0F715F05"/>
    <w:rsid w:val="106A6FF4"/>
    <w:rsid w:val="1168681B"/>
    <w:rsid w:val="11DD1A47"/>
    <w:rsid w:val="11F80A88"/>
    <w:rsid w:val="128B0070"/>
    <w:rsid w:val="132F62D2"/>
    <w:rsid w:val="13E32B3B"/>
    <w:rsid w:val="14360CF5"/>
    <w:rsid w:val="14B75AD2"/>
    <w:rsid w:val="14C50C9C"/>
    <w:rsid w:val="14E629C1"/>
    <w:rsid w:val="159F14ED"/>
    <w:rsid w:val="15CF16A7"/>
    <w:rsid w:val="165C118C"/>
    <w:rsid w:val="16E21E1B"/>
    <w:rsid w:val="1776002C"/>
    <w:rsid w:val="18266C2F"/>
    <w:rsid w:val="18356139"/>
    <w:rsid w:val="19A84972"/>
    <w:rsid w:val="19D96325"/>
    <w:rsid w:val="1AB2669A"/>
    <w:rsid w:val="1AB40C56"/>
    <w:rsid w:val="1BBB20ED"/>
    <w:rsid w:val="1C1222ED"/>
    <w:rsid w:val="1CC460AB"/>
    <w:rsid w:val="1D1C5D2B"/>
    <w:rsid w:val="1E254BAE"/>
    <w:rsid w:val="1ECF44C6"/>
    <w:rsid w:val="1EE91A2B"/>
    <w:rsid w:val="1F9C6A9E"/>
    <w:rsid w:val="1FCE2A55"/>
    <w:rsid w:val="203F281D"/>
    <w:rsid w:val="20E62C07"/>
    <w:rsid w:val="21093CBF"/>
    <w:rsid w:val="21D8129E"/>
    <w:rsid w:val="21EB1616"/>
    <w:rsid w:val="239F090A"/>
    <w:rsid w:val="242755E0"/>
    <w:rsid w:val="246833F2"/>
    <w:rsid w:val="24D942F0"/>
    <w:rsid w:val="251B0465"/>
    <w:rsid w:val="259326F1"/>
    <w:rsid w:val="26926505"/>
    <w:rsid w:val="27965DF0"/>
    <w:rsid w:val="291C47AB"/>
    <w:rsid w:val="2AC33130"/>
    <w:rsid w:val="2BD6464C"/>
    <w:rsid w:val="2BE75544"/>
    <w:rsid w:val="2C1874AC"/>
    <w:rsid w:val="2CAD5E46"/>
    <w:rsid w:val="2CF75313"/>
    <w:rsid w:val="2D5B1D46"/>
    <w:rsid w:val="2E6B4F35"/>
    <w:rsid w:val="2F1D2B78"/>
    <w:rsid w:val="2F3445FD"/>
    <w:rsid w:val="2F436F36"/>
    <w:rsid w:val="2FEC1A7C"/>
    <w:rsid w:val="3023040A"/>
    <w:rsid w:val="3029612C"/>
    <w:rsid w:val="31B94881"/>
    <w:rsid w:val="322162CA"/>
    <w:rsid w:val="323668DE"/>
    <w:rsid w:val="324F1151"/>
    <w:rsid w:val="32E549AC"/>
    <w:rsid w:val="33615A79"/>
    <w:rsid w:val="3445105A"/>
    <w:rsid w:val="35321DFC"/>
    <w:rsid w:val="35586B6B"/>
    <w:rsid w:val="357B4D9C"/>
    <w:rsid w:val="371B7F5E"/>
    <w:rsid w:val="374038FE"/>
    <w:rsid w:val="381256F7"/>
    <w:rsid w:val="382F44FB"/>
    <w:rsid w:val="38415FDC"/>
    <w:rsid w:val="393F42CA"/>
    <w:rsid w:val="39F33306"/>
    <w:rsid w:val="3A683CF4"/>
    <w:rsid w:val="3B4756B8"/>
    <w:rsid w:val="3B491430"/>
    <w:rsid w:val="3B7D732B"/>
    <w:rsid w:val="3B7E311A"/>
    <w:rsid w:val="3C460065"/>
    <w:rsid w:val="3C683B38"/>
    <w:rsid w:val="3C85293C"/>
    <w:rsid w:val="3C97680B"/>
    <w:rsid w:val="3CCB40C7"/>
    <w:rsid w:val="3CDA1680"/>
    <w:rsid w:val="3D1B32A0"/>
    <w:rsid w:val="3E4405D4"/>
    <w:rsid w:val="3E9450B8"/>
    <w:rsid w:val="3EA370A9"/>
    <w:rsid w:val="3FCC0881"/>
    <w:rsid w:val="40460634"/>
    <w:rsid w:val="41B63597"/>
    <w:rsid w:val="42204EB5"/>
    <w:rsid w:val="422E676C"/>
    <w:rsid w:val="424E1A22"/>
    <w:rsid w:val="42D733D0"/>
    <w:rsid w:val="430C6805"/>
    <w:rsid w:val="44CA6526"/>
    <w:rsid w:val="450E67B4"/>
    <w:rsid w:val="457F2762"/>
    <w:rsid w:val="462211FB"/>
    <w:rsid w:val="467B6D05"/>
    <w:rsid w:val="472A1751"/>
    <w:rsid w:val="48D5698A"/>
    <w:rsid w:val="4A7933B4"/>
    <w:rsid w:val="4A9D3546"/>
    <w:rsid w:val="4AF018C8"/>
    <w:rsid w:val="4B023934"/>
    <w:rsid w:val="4B1C435F"/>
    <w:rsid w:val="4B842010"/>
    <w:rsid w:val="4CC76E70"/>
    <w:rsid w:val="4D3A32CE"/>
    <w:rsid w:val="4D622825"/>
    <w:rsid w:val="4DB12E65"/>
    <w:rsid w:val="4E3917D8"/>
    <w:rsid w:val="4E9B5FEF"/>
    <w:rsid w:val="4EEF5A1B"/>
    <w:rsid w:val="4F5166AD"/>
    <w:rsid w:val="509B4084"/>
    <w:rsid w:val="50C555A5"/>
    <w:rsid w:val="51454C71"/>
    <w:rsid w:val="51EC090F"/>
    <w:rsid w:val="53712B37"/>
    <w:rsid w:val="53BD07B5"/>
    <w:rsid w:val="54AA6F8B"/>
    <w:rsid w:val="56332FB1"/>
    <w:rsid w:val="56824C41"/>
    <w:rsid w:val="56B52866"/>
    <w:rsid w:val="56CB143B"/>
    <w:rsid w:val="57517B92"/>
    <w:rsid w:val="5753390A"/>
    <w:rsid w:val="5890009B"/>
    <w:rsid w:val="5A963B0E"/>
    <w:rsid w:val="5CDA5F34"/>
    <w:rsid w:val="5D2E44D2"/>
    <w:rsid w:val="5D82733E"/>
    <w:rsid w:val="5F172392"/>
    <w:rsid w:val="60AE2CD9"/>
    <w:rsid w:val="620B6B90"/>
    <w:rsid w:val="63624239"/>
    <w:rsid w:val="637075F2"/>
    <w:rsid w:val="639D5F0D"/>
    <w:rsid w:val="63A31776"/>
    <w:rsid w:val="64357EF4"/>
    <w:rsid w:val="669F0B6A"/>
    <w:rsid w:val="66AA4BC9"/>
    <w:rsid w:val="66DB380B"/>
    <w:rsid w:val="6784541A"/>
    <w:rsid w:val="683910E7"/>
    <w:rsid w:val="6839703D"/>
    <w:rsid w:val="684626D0"/>
    <w:rsid w:val="69AC3224"/>
    <w:rsid w:val="6A9277E6"/>
    <w:rsid w:val="6AD246EE"/>
    <w:rsid w:val="6ADF0BB9"/>
    <w:rsid w:val="6B1731E5"/>
    <w:rsid w:val="6B4F4440"/>
    <w:rsid w:val="6D5B4E6F"/>
    <w:rsid w:val="6D6F4477"/>
    <w:rsid w:val="6D9143ED"/>
    <w:rsid w:val="6FB62831"/>
    <w:rsid w:val="6FBD3BBF"/>
    <w:rsid w:val="70052E70"/>
    <w:rsid w:val="70A818F3"/>
    <w:rsid w:val="717C53B4"/>
    <w:rsid w:val="71C63688"/>
    <w:rsid w:val="71D92806"/>
    <w:rsid w:val="72DD1E82"/>
    <w:rsid w:val="72FF629D"/>
    <w:rsid w:val="74292587"/>
    <w:rsid w:val="75483F2B"/>
    <w:rsid w:val="7610529E"/>
    <w:rsid w:val="76F81981"/>
    <w:rsid w:val="76FD0D45"/>
    <w:rsid w:val="772E53A2"/>
    <w:rsid w:val="77AB07A1"/>
    <w:rsid w:val="781E0F73"/>
    <w:rsid w:val="78C167AC"/>
    <w:rsid w:val="78E85804"/>
    <w:rsid w:val="79667075"/>
    <w:rsid w:val="79783826"/>
    <w:rsid w:val="79C54D55"/>
    <w:rsid w:val="7A4C1C2C"/>
    <w:rsid w:val="7AF91817"/>
    <w:rsid w:val="7BFE198E"/>
    <w:rsid w:val="7CE7227B"/>
    <w:rsid w:val="7DAC0DCF"/>
    <w:rsid w:val="7E066731"/>
    <w:rsid w:val="7E562A3E"/>
    <w:rsid w:val="7EA06B86"/>
    <w:rsid w:val="7ED95BF4"/>
    <w:rsid w:val="7EEF0B7E"/>
    <w:rsid w:val="7F983D01"/>
    <w:rsid w:val="7FC44AF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2"/>
    </o:shapelayout>
  </w:shapeDefaults>
  <w:decimalSymbol w:val="."/>
  <w:listSeparator w:val=","/>
  <w14:docId w14:val="53E80F67"/>
  <w15:docId w15:val="{2713ABF3-7C09-48E8-B04C-C81E51CA0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uiPriority="9" w:unhideWhenUsed="1" w:qFormat="1"/>
    <w:lsdException w:name="heading 5" w:semiHidden="1"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uiPriority="0"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unhideWhenUsed="1" w:qFormat="1"/>
    <w:lsdException w:name="toc 2" w:uiPriority="39" w:unhideWhenUsed="1" w:qFormat="1"/>
    <w:lsdException w:name="toc 3"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uiPriority="0" w:unhideWhenUsed="1" w:qFormat="1"/>
    <w:lsdException w:name="annotation text" w:unhideWhenUsed="1" w:qFormat="1"/>
    <w:lsdException w:name="header" w:unhideWhenUsed="1" w:qFormat="1"/>
    <w:lsdException w:name="footer" w:unhideWhenUsed="1" w:qFormat="1"/>
    <w:lsdException w:name="index heading" w:uiPriority="0" w:qFormat="1"/>
    <w:lsdException w:name="caption" w:uiPriority="35" w:unhideWhenUsed="1" w:qFormat="1"/>
    <w:lsdException w:name="table of figures" w:qFormat="1"/>
    <w:lsdException w:name="envelope address" w:semiHidden="1" w:unhideWhenUsed="1"/>
    <w:lsdException w:name="envelope return" w:semiHidden="1" w:unhideWhenUsed="1"/>
    <w:lsdException w:name="footnote reference" w:uiPriority="0" w:unhideWhenUsed="1" w:qFormat="1"/>
    <w:lsdException w:name="annotation reference" w:unhideWhenUsed="1"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uiPriority="0"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7">
    <w:name w:val="Normal"/>
    <w:qFormat/>
    <w:rsid w:val="00353F7C"/>
    <w:pPr>
      <w:widowControl w:val="0"/>
      <w:overflowPunct w:val="0"/>
      <w:adjustRightInd w:val="0"/>
      <w:snapToGrid w:val="0"/>
      <w:spacing w:line="440" w:lineRule="exact"/>
      <w:ind w:firstLineChars="200" w:firstLine="200"/>
      <w:jc w:val="both"/>
    </w:pPr>
    <w:rPr>
      <w:rFonts w:cstheme="minorBidi"/>
      <w:kern w:val="2"/>
      <w:sz w:val="24"/>
      <w:szCs w:val="22"/>
    </w:rPr>
  </w:style>
  <w:style w:type="paragraph" w:styleId="1">
    <w:name w:val="heading 1"/>
    <w:basedOn w:val="af7"/>
    <w:next w:val="af7"/>
    <w:link w:val="11"/>
    <w:qFormat/>
    <w:pPr>
      <w:keepNext/>
      <w:keepLines/>
      <w:numPr>
        <w:numId w:val="1"/>
      </w:numPr>
      <w:spacing w:before="120" w:after="120"/>
      <w:ind w:firstLineChars="0" w:firstLine="0"/>
      <w:jc w:val="left"/>
      <w:outlineLvl w:val="0"/>
    </w:pPr>
    <w:rPr>
      <w:rFonts w:eastAsia="黑体" w:cs="Times New Roman"/>
      <w:bCs/>
      <w:kern w:val="44"/>
      <w:sz w:val="28"/>
      <w:szCs w:val="44"/>
    </w:rPr>
  </w:style>
  <w:style w:type="paragraph" w:styleId="20">
    <w:name w:val="heading 2"/>
    <w:basedOn w:val="af7"/>
    <w:next w:val="af7"/>
    <w:link w:val="21"/>
    <w:qFormat/>
    <w:pPr>
      <w:widowControl/>
      <w:autoSpaceDE w:val="0"/>
      <w:autoSpaceDN w:val="0"/>
      <w:spacing w:before="120" w:after="120"/>
      <w:ind w:firstLineChars="0" w:firstLine="0"/>
      <w:jc w:val="center"/>
      <w:textAlignment w:val="baseline"/>
      <w:outlineLvl w:val="1"/>
    </w:pPr>
    <w:rPr>
      <w:rFonts w:eastAsia="黑体"/>
      <w:spacing w:val="10"/>
      <w:kern w:val="0"/>
      <w:sz w:val="28"/>
      <w:szCs w:val="20"/>
    </w:rPr>
  </w:style>
  <w:style w:type="paragraph" w:styleId="30">
    <w:name w:val="heading 3"/>
    <w:basedOn w:val="af7"/>
    <w:next w:val="af7"/>
    <w:link w:val="31"/>
    <w:uiPriority w:val="9"/>
    <w:unhideWhenUsed/>
    <w:qFormat/>
    <w:pPr>
      <w:keepNext/>
      <w:keepLines/>
      <w:spacing w:before="50" w:after="50"/>
      <w:ind w:firstLineChars="0" w:firstLine="0"/>
      <w:jc w:val="left"/>
      <w:outlineLvl w:val="2"/>
    </w:pPr>
    <w:rPr>
      <w:rFonts w:eastAsia="楷体"/>
      <w:bCs/>
      <w:szCs w:val="32"/>
    </w:rPr>
  </w:style>
  <w:style w:type="paragraph" w:styleId="40">
    <w:name w:val="heading 4"/>
    <w:basedOn w:val="af7"/>
    <w:next w:val="af7"/>
    <w:link w:val="41"/>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f7"/>
    <w:next w:val="af7"/>
    <w:link w:val="50"/>
    <w:uiPriority w:val="9"/>
    <w:semiHidden/>
    <w:unhideWhenUsed/>
    <w:qFormat/>
    <w:pPr>
      <w:keepNext/>
      <w:keepLines/>
      <w:spacing w:before="280" w:after="290" w:line="376" w:lineRule="atLeast"/>
      <w:outlineLvl w:val="4"/>
    </w:pPr>
    <w:rPr>
      <w:rFonts w:eastAsia="仿宋_GB2312" w:cs="Times New Roman"/>
      <w:color w:val="0F4761"/>
      <w:szCs w:val="24"/>
    </w:rPr>
  </w:style>
  <w:style w:type="paragraph" w:styleId="6">
    <w:name w:val="heading 6"/>
    <w:basedOn w:val="af7"/>
    <w:next w:val="af7"/>
    <w:link w:val="60"/>
    <w:uiPriority w:val="9"/>
    <w:unhideWhenUsed/>
    <w:qFormat/>
    <w:pPr>
      <w:keepNext/>
      <w:keepLines/>
      <w:spacing w:before="240" w:after="64" w:line="320" w:lineRule="atLeast"/>
      <w:outlineLvl w:val="5"/>
    </w:pPr>
    <w:rPr>
      <w:rFonts w:eastAsia="仿宋_GB2312" w:cs="Times New Roman"/>
      <w:b/>
      <w:bCs/>
      <w:color w:val="0F4761"/>
    </w:rPr>
  </w:style>
  <w:style w:type="paragraph" w:styleId="7">
    <w:name w:val="heading 7"/>
    <w:basedOn w:val="af7"/>
    <w:next w:val="af7"/>
    <w:link w:val="70"/>
    <w:uiPriority w:val="9"/>
    <w:unhideWhenUsed/>
    <w:qFormat/>
    <w:pPr>
      <w:keepNext/>
      <w:keepLines/>
      <w:spacing w:before="240" w:after="64" w:line="320" w:lineRule="atLeast"/>
      <w:outlineLvl w:val="6"/>
    </w:pPr>
    <w:rPr>
      <w:rFonts w:eastAsia="仿宋_GB2312" w:cs="Times New Roman"/>
      <w:b/>
      <w:bCs/>
      <w:color w:val="595959"/>
    </w:rPr>
  </w:style>
  <w:style w:type="paragraph" w:styleId="8">
    <w:name w:val="heading 8"/>
    <w:basedOn w:val="af7"/>
    <w:next w:val="af7"/>
    <w:link w:val="80"/>
    <w:uiPriority w:val="9"/>
    <w:unhideWhenUsed/>
    <w:qFormat/>
    <w:pPr>
      <w:keepNext/>
      <w:keepLines/>
      <w:spacing w:before="240" w:after="64" w:line="320" w:lineRule="atLeast"/>
      <w:outlineLvl w:val="7"/>
    </w:pPr>
    <w:rPr>
      <w:rFonts w:eastAsia="仿宋_GB2312" w:cs="Times New Roman"/>
      <w:color w:val="595959"/>
    </w:rPr>
  </w:style>
  <w:style w:type="paragraph" w:styleId="9">
    <w:name w:val="heading 9"/>
    <w:basedOn w:val="af7"/>
    <w:next w:val="af7"/>
    <w:link w:val="90"/>
    <w:uiPriority w:val="9"/>
    <w:semiHidden/>
    <w:unhideWhenUsed/>
    <w:qFormat/>
    <w:pPr>
      <w:keepNext/>
      <w:keepLines/>
      <w:spacing w:before="240" w:after="64" w:line="320" w:lineRule="atLeast"/>
      <w:outlineLvl w:val="8"/>
    </w:pPr>
    <w:rPr>
      <w:rFonts w:eastAsia="等线 Light" w:cs="Times New Roman"/>
      <w:color w:val="595959"/>
    </w:rPr>
  </w:style>
  <w:style w:type="character" w:default="1" w:styleId="af8">
    <w:name w:val="Default Paragraph Font"/>
    <w:uiPriority w:val="1"/>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81">
    <w:name w:val="index 8"/>
    <w:basedOn w:val="af7"/>
    <w:next w:val="af7"/>
    <w:autoRedefine/>
    <w:qFormat/>
    <w:pPr>
      <w:widowControl/>
      <w:overflowPunct/>
      <w:adjustRightInd/>
      <w:snapToGrid/>
      <w:spacing w:line="240" w:lineRule="auto"/>
      <w:ind w:left="1680" w:hanging="210"/>
      <w:jc w:val="left"/>
    </w:pPr>
    <w:rPr>
      <w:rFonts w:ascii="Calibri" w:hAnsi="Calibri" w:cs="宋体"/>
      <w:kern w:val="0"/>
      <w:sz w:val="20"/>
      <w:szCs w:val="20"/>
    </w:rPr>
  </w:style>
  <w:style w:type="paragraph" w:styleId="afb">
    <w:name w:val="caption"/>
    <w:basedOn w:val="af7"/>
    <w:next w:val="af7"/>
    <w:uiPriority w:val="35"/>
    <w:unhideWhenUsed/>
    <w:qFormat/>
    <w:pPr>
      <w:ind w:firstLineChars="0" w:firstLine="0"/>
      <w:jc w:val="center"/>
    </w:pPr>
    <w:rPr>
      <w:rFonts w:eastAsia="黑体" w:cstheme="majorBidi"/>
      <w:szCs w:val="20"/>
    </w:rPr>
  </w:style>
  <w:style w:type="paragraph" w:styleId="51">
    <w:name w:val="index 5"/>
    <w:basedOn w:val="af7"/>
    <w:next w:val="af7"/>
    <w:autoRedefine/>
    <w:qFormat/>
    <w:pPr>
      <w:widowControl/>
      <w:overflowPunct/>
      <w:adjustRightInd/>
      <w:snapToGrid/>
      <w:spacing w:line="240" w:lineRule="auto"/>
      <w:ind w:left="1050" w:hanging="210"/>
      <w:jc w:val="left"/>
    </w:pPr>
    <w:rPr>
      <w:rFonts w:ascii="Calibri" w:hAnsi="Calibri" w:cs="宋体"/>
      <w:kern w:val="0"/>
      <w:sz w:val="20"/>
      <w:szCs w:val="20"/>
    </w:rPr>
  </w:style>
  <w:style w:type="paragraph" w:styleId="afc">
    <w:name w:val="Document Map"/>
    <w:basedOn w:val="af7"/>
    <w:link w:val="afd"/>
    <w:qFormat/>
    <w:pPr>
      <w:widowControl/>
      <w:shd w:val="clear" w:color="auto" w:fill="000080"/>
      <w:overflowPunct/>
      <w:adjustRightInd/>
      <w:snapToGrid/>
      <w:spacing w:line="240" w:lineRule="auto"/>
      <w:jc w:val="left"/>
    </w:pPr>
    <w:rPr>
      <w:rFonts w:cs="宋体"/>
      <w:kern w:val="0"/>
      <w:szCs w:val="24"/>
    </w:rPr>
  </w:style>
  <w:style w:type="paragraph" w:styleId="afe">
    <w:name w:val="annotation text"/>
    <w:basedOn w:val="af7"/>
    <w:link w:val="aff"/>
    <w:uiPriority w:val="99"/>
    <w:unhideWhenUsed/>
    <w:qFormat/>
    <w:pPr>
      <w:jc w:val="left"/>
    </w:pPr>
  </w:style>
  <w:style w:type="paragraph" w:styleId="61">
    <w:name w:val="index 6"/>
    <w:basedOn w:val="af7"/>
    <w:next w:val="af7"/>
    <w:autoRedefine/>
    <w:qFormat/>
    <w:pPr>
      <w:widowControl/>
      <w:overflowPunct/>
      <w:adjustRightInd/>
      <w:snapToGrid/>
      <w:spacing w:line="240" w:lineRule="auto"/>
      <w:ind w:left="1260" w:hanging="210"/>
      <w:jc w:val="left"/>
    </w:pPr>
    <w:rPr>
      <w:rFonts w:ascii="Calibri" w:hAnsi="Calibri" w:cs="宋体"/>
      <w:kern w:val="0"/>
      <w:sz w:val="20"/>
      <w:szCs w:val="20"/>
    </w:rPr>
  </w:style>
  <w:style w:type="paragraph" w:styleId="aff0">
    <w:name w:val="Body Text"/>
    <w:basedOn w:val="af7"/>
    <w:link w:val="aff1"/>
    <w:unhideWhenUsed/>
    <w:qFormat/>
    <w:pPr>
      <w:overflowPunct/>
      <w:adjustRightInd/>
      <w:snapToGrid/>
      <w:spacing w:after="120" w:line="240" w:lineRule="auto"/>
      <w:ind w:firstLineChars="0" w:firstLine="0"/>
    </w:pPr>
    <w:rPr>
      <w:rFonts w:ascii="Calibri" w:hAnsi="Calibri" w:cs="Times New Roman"/>
      <w:szCs w:val="24"/>
    </w:rPr>
  </w:style>
  <w:style w:type="paragraph" w:styleId="aff2">
    <w:name w:val="Body Text Indent"/>
    <w:basedOn w:val="af7"/>
    <w:link w:val="12"/>
    <w:unhideWhenUsed/>
    <w:qFormat/>
    <w:pPr>
      <w:spacing w:after="120"/>
      <w:ind w:leftChars="200" w:left="420"/>
    </w:pPr>
  </w:style>
  <w:style w:type="paragraph" w:styleId="42">
    <w:name w:val="index 4"/>
    <w:basedOn w:val="af7"/>
    <w:next w:val="af7"/>
    <w:autoRedefine/>
    <w:qFormat/>
    <w:pPr>
      <w:widowControl/>
      <w:overflowPunct/>
      <w:adjustRightInd/>
      <w:snapToGrid/>
      <w:spacing w:line="240" w:lineRule="auto"/>
      <w:ind w:left="840" w:hanging="210"/>
      <w:jc w:val="left"/>
    </w:pPr>
    <w:rPr>
      <w:rFonts w:ascii="Calibri" w:hAnsi="Calibri" w:cs="宋体"/>
      <w:kern w:val="0"/>
      <w:sz w:val="20"/>
      <w:szCs w:val="20"/>
    </w:rPr>
  </w:style>
  <w:style w:type="paragraph" w:styleId="TOC3">
    <w:name w:val="toc 3"/>
    <w:basedOn w:val="af7"/>
    <w:next w:val="af7"/>
    <w:autoRedefine/>
    <w:uiPriority w:val="39"/>
    <w:unhideWhenUsed/>
    <w:qFormat/>
    <w:pPr>
      <w:ind w:leftChars="400" w:left="840"/>
    </w:pPr>
  </w:style>
  <w:style w:type="paragraph" w:styleId="32">
    <w:name w:val="index 3"/>
    <w:basedOn w:val="af7"/>
    <w:next w:val="af7"/>
    <w:autoRedefine/>
    <w:qFormat/>
    <w:pPr>
      <w:widowControl/>
      <w:overflowPunct/>
      <w:adjustRightInd/>
      <w:snapToGrid/>
      <w:spacing w:line="240" w:lineRule="auto"/>
      <w:ind w:left="630" w:hanging="210"/>
      <w:jc w:val="left"/>
    </w:pPr>
    <w:rPr>
      <w:rFonts w:ascii="Calibri" w:hAnsi="Calibri" w:cs="宋体"/>
      <w:kern w:val="0"/>
      <w:sz w:val="20"/>
      <w:szCs w:val="20"/>
    </w:rPr>
  </w:style>
  <w:style w:type="paragraph" w:styleId="aff3">
    <w:name w:val="Date"/>
    <w:basedOn w:val="af7"/>
    <w:next w:val="af7"/>
    <w:link w:val="aff4"/>
    <w:uiPriority w:val="99"/>
    <w:unhideWhenUsed/>
    <w:qFormat/>
    <w:pPr>
      <w:overflowPunct/>
      <w:adjustRightInd/>
      <w:snapToGrid/>
      <w:spacing w:line="240" w:lineRule="auto"/>
      <w:ind w:leftChars="2500" w:left="100" w:firstLineChars="0" w:firstLine="0"/>
    </w:pPr>
    <w:rPr>
      <w:rFonts w:cs="Times New Roman"/>
      <w:szCs w:val="20"/>
    </w:rPr>
  </w:style>
  <w:style w:type="paragraph" w:styleId="aff5">
    <w:name w:val="endnote text"/>
    <w:basedOn w:val="af7"/>
    <w:link w:val="aff6"/>
    <w:semiHidden/>
    <w:qFormat/>
    <w:pPr>
      <w:widowControl/>
      <w:overflowPunct/>
      <w:adjustRightInd/>
      <w:spacing w:line="240" w:lineRule="auto"/>
      <w:jc w:val="left"/>
    </w:pPr>
    <w:rPr>
      <w:rFonts w:cs="宋体"/>
      <w:kern w:val="0"/>
      <w:szCs w:val="24"/>
    </w:rPr>
  </w:style>
  <w:style w:type="paragraph" w:styleId="aff7">
    <w:name w:val="Balloon Text"/>
    <w:basedOn w:val="af7"/>
    <w:link w:val="aff8"/>
    <w:uiPriority w:val="99"/>
    <w:unhideWhenUsed/>
    <w:qFormat/>
    <w:rPr>
      <w:sz w:val="18"/>
      <w:szCs w:val="18"/>
    </w:rPr>
  </w:style>
  <w:style w:type="paragraph" w:styleId="aff9">
    <w:name w:val="footer"/>
    <w:basedOn w:val="af7"/>
    <w:link w:val="13"/>
    <w:uiPriority w:val="99"/>
    <w:unhideWhenUsed/>
    <w:qFormat/>
    <w:pPr>
      <w:tabs>
        <w:tab w:val="center" w:pos="4153"/>
        <w:tab w:val="right" w:pos="8306"/>
      </w:tabs>
      <w:spacing w:line="240" w:lineRule="atLeast"/>
      <w:jc w:val="left"/>
    </w:pPr>
    <w:rPr>
      <w:sz w:val="18"/>
      <w:szCs w:val="18"/>
    </w:rPr>
  </w:style>
  <w:style w:type="paragraph" w:styleId="affa">
    <w:name w:val="header"/>
    <w:basedOn w:val="af7"/>
    <w:link w:val="affb"/>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f7"/>
    <w:next w:val="af7"/>
    <w:autoRedefine/>
    <w:uiPriority w:val="39"/>
    <w:unhideWhenUsed/>
    <w:qFormat/>
  </w:style>
  <w:style w:type="paragraph" w:styleId="affc">
    <w:name w:val="index heading"/>
    <w:basedOn w:val="af7"/>
    <w:next w:val="14"/>
    <w:qFormat/>
    <w:pPr>
      <w:widowControl/>
      <w:overflowPunct/>
      <w:adjustRightInd/>
      <w:snapToGrid/>
      <w:spacing w:before="120" w:after="120" w:line="240" w:lineRule="auto"/>
      <w:jc w:val="center"/>
    </w:pPr>
    <w:rPr>
      <w:rFonts w:ascii="Calibri" w:hAnsi="Calibri" w:cs="宋体"/>
      <w:b/>
      <w:bCs/>
      <w:iCs/>
      <w:kern w:val="0"/>
      <w:szCs w:val="20"/>
    </w:rPr>
  </w:style>
  <w:style w:type="paragraph" w:styleId="14">
    <w:name w:val="index 1"/>
    <w:basedOn w:val="af7"/>
    <w:next w:val="affd"/>
    <w:qFormat/>
    <w:pPr>
      <w:widowControl/>
      <w:tabs>
        <w:tab w:val="right" w:leader="dot" w:pos="9299"/>
      </w:tabs>
      <w:overflowPunct/>
      <w:adjustRightInd/>
      <w:snapToGrid/>
      <w:spacing w:line="240" w:lineRule="auto"/>
      <w:jc w:val="left"/>
    </w:pPr>
    <w:rPr>
      <w:rFonts w:cs="宋体"/>
      <w:kern w:val="0"/>
      <w:szCs w:val="21"/>
    </w:rPr>
  </w:style>
  <w:style w:type="paragraph" w:customStyle="1" w:styleId="affd">
    <w:name w:val="段"/>
    <w:link w:val="Char"/>
    <w:qFormat/>
    <w:pPr>
      <w:tabs>
        <w:tab w:val="center" w:pos="4201"/>
        <w:tab w:val="right" w:leader="dot" w:pos="9298"/>
      </w:tabs>
      <w:autoSpaceDE w:val="0"/>
      <w:autoSpaceDN w:val="0"/>
      <w:ind w:firstLineChars="200" w:firstLine="420"/>
      <w:jc w:val="both"/>
    </w:pPr>
    <w:rPr>
      <w:rFonts w:ascii="宋体"/>
      <w:sz w:val="21"/>
    </w:rPr>
  </w:style>
  <w:style w:type="paragraph" w:styleId="affe">
    <w:name w:val="Subtitle"/>
    <w:basedOn w:val="af7"/>
    <w:next w:val="af7"/>
    <w:link w:val="afff"/>
    <w:uiPriority w:val="11"/>
    <w:qFormat/>
    <w:pPr>
      <w:spacing w:before="240" w:after="60" w:line="312" w:lineRule="atLeast"/>
      <w:jc w:val="center"/>
      <w:outlineLvl w:val="1"/>
    </w:pPr>
    <w:rPr>
      <w:rFonts w:ascii="等线 Light" w:eastAsia="等线 Light" w:hAnsi="等线 Light" w:cs="Times New Roman"/>
      <w:color w:val="595959"/>
      <w:spacing w:val="15"/>
      <w:sz w:val="28"/>
      <w:szCs w:val="28"/>
    </w:rPr>
  </w:style>
  <w:style w:type="paragraph" w:styleId="afff0">
    <w:name w:val="footnote text"/>
    <w:basedOn w:val="af7"/>
    <w:link w:val="afff1"/>
    <w:unhideWhenUsed/>
    <w:qFormat/>
    <w:pPr>
      <w:jc w:val="left"/>
    </w:pPr>
    <w:rPr>
      <w:sz w:val="18"/>
      <w:szCs w:val="18"/>
    </w:rPr>
  </w:style>
  <w:style w:type="paragraph" w:styleId="71">
    <w:name w:val="index 7"/>
    <w:basedOn w:val="af7"/>
    <w:next w:val="af7"/>
    <w:autoRedefine/>
    <w:qFormat/>
    <w:pPr>
      <w:widowControl/>
      <w:overflowPunct/>
      <w:adjustRightInd/>
      <w:snapToGrid/>
      <w:spacing w:line="240" w:lineRule="auto"/>
      <w:ind w:left="1470" w:hanging="210"/>
      <w:jc w:val="left"/>
    </w:pPr>
    <w:rPr>
      <w:rFonts w:ascii="Calibri" w:hAnsi="Calibri" w:cs="宋体"/>
      <w:kern w:val="0"/>
      <w:sz w:val="20"/>
      <w:szCs w:val="20"/>
    </w:rPr>
  </w:style>
  <w:style w:type="paragraph" w:styleId="91">
    <w:name w:val="index 9"/>
    <w:basedOn w:val="af7"/>
    <w:next w:val="af7"/>
    <w:autoRedefine/>
    <w:qFormat/>
    <w:pPr>
      <w:widowControl/>
      <w:overflowPunct/>
      <w:adjustRightInd/>
      <w:snapToGrid/>
      <w:spacing w:line="240" w:lineRule="auto"/>
      <w:ind w:left="1890" w:hanging="210"/>
      <w:jc w:val="left"/>
    </w:pPr>
    <w:rPr>
      <w:rFonts w:ascii="Calibri" w:hAnsi="Calibri" w:cs="宋体"/>
      <w:kern w:val="0"/>
      <w:sz w:val="20"/>
      <w:szCs w:val="20"/>
    </w:rPr>
  </w:style>
  <w:style w:type="paragraph" w:styleId="afff2">
    <w:name w:val="table of figures"/>
    <w:basedOn w:val="af7"/>
    <w:next w:val="af7"/>
    <w:uiPriority w:val="99"/>
    <w:qFormat/>
    <w:pPr>
      <w:widowControl/>
      <w:overflowPunct/>
      <w:adjustRightInd/>
      <w:snapToGrid/>
      <w:spacing w:line="240" w:lineRule="auto"/>
      <w:ind w:leftChars="200" w:left="200" w:hangingChars="200" w:hanging="200"/>
      <w:jc w:val="left"/>
    </w:pPr>
    <w:rPr>
      <w:rFonts w:cs="宋体"/>
      <w:kern w:val="0"/>
      <w:szCs w:val="24"/>
    </w:rPr>
  </w:style>
  <w:style w:type="paragraph" w:styleId="TOC2">
    <w:name w:val="toc 2"/>
    <w:basedOn w:val="af7"/>
    <w:next w:val="af7"/>
    <w:autoRedefine/>
    <w:uiPriority w:val="39"/>
    <w:unhideWhenUsed/>
    <w:qFormat/>
    <w:pPr>
      <w:ind w:leftChars="200" w:left="420"/>
    </w:pPr>
  </w:style>
  <w:style w:type="paragraph" w:styleId="afff3">
    <w:name w:val="Normal (Web)"/>
    <w:basedOn w:val="af7"/>
    <w:uiPriority w:val="99"/>
    <w:unhideWhenUsed/>
    <w:qFormat/>
    <w:pPr>
      <w:widowControl/>
      <w:overflowPunct/>
      <w:adjustRightInd/>
      <w:snapToGrid/>
      <w:spacing w:before="100" w:beforeAutospacing="1" w:after="100" w:afterAutospacing="1" w:line="240" w:lineRule="auto"/>
      <w:ind w:firstLineChars="0" w:firstLine="0"/>
      <w:jc w:val="left"/>
    </w:pPr>
    <w:rPr>
      <w:rFonts w:ascii="宋体" w:hAnsi="宋体" w:cs="宋体"/>
      <w:kern w:val="0"/>
      <w:szCs w:val="24"/>
    </w:rPr>
  </w:style>
  <w:style w:type="paragraph" w:styleId="22">
    <w:name w:val="index 2"/>
    <w:basedOn w:val="af7"/>
    <w:next w:val="af7"/>
    <w:autoRedefine/>
    <w:qFormat/>
    <w:pPr>
      <w:widowControl/>
      <w:overflowPunct/>
      <w:adjustRightInd/>
      <w:snapToGrid/>
      <w:spacing w:line="240" w:lineRule="auto"/>
      <w:ind w:left="420" w:hanging="210"/>
      <w:jc w:val="left"/>
    </w:pPr>
    <w:rPr>
      <w:rFonts w:ascii="Calibri" w:hAnsi="Calibri" w:cs="宋体"/>
      <w:kern w:val="0"/>
      <w:sz w:val="20"/>
      <w:szCs w:val="20"/>
    </w:rPr>
  </w:style>
  <w:style w:type="paragraph" w:styleId="afff4">
    <w:name w:val="Title"/>
    <w:basedOn w:val="af7"/>
    <w:next w:val="af7"/>
    <w:link w:val="afff5"/>
    <w:autoRedefine/>
    <w:uiPriority w:val="10"/>
    <w:qFormat/>
    <w:pPr>
      <w:spacing w:beforeLines="100" w:afterLines="100"/>
      <w:ind w:firstLineChars="0" w:firstLine="0"/>
      <w:jc w:val="center"/>
    </w:pPr>
    <w:rPr>
      <w:rFonts w:eastAsia="黑体" w:cstheme="majorBidi"/>
      <w:bCs/>
      <w:sz w:val="44"/>
      <w:szCs w:val="32"/>
    </w:rPr>
  </w:style>
  <w:style w:type="paragraph" w:styleId="afff6">
    <w:name w:val="annotation subject"/>
    <w:basedOn w:val="afe"/>
    <w:next w:val="afe"/>
    <w:link w:val="afff7"/>
    <w:uiPriority w:val="99"/>
    <w:unhideWhenUsed/>
    <w:qFormat/>
    <w:rPr>
      <w:b/>
      <w:bCs/>
    </w:rPr>
  </w:style>
  <w:style w:type="table" w:styleId="afff8">
    <w:name w:val="Table Grid"/>
    <w:basedOn w:val="af9"/>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Strong"/>
    <w:basedOn w:val="af8"/>
    <w:uiPriority w:val="22"/>
    <w:qFormat/>
    <w:rPr>
      <w:b/>
      <w:bCs/>
    </w:rPr>
  </w:style>
  <w:style w:type="character" w:styleId="afffa">
    <w:name w:val="endnote reference"/>
    <w:semiHidden/>
    <w:qFormat/>
    <w:rPr>
      <w:vertAlign w:val="superscript"/>
    </w:rPr>
  </w:style>
  <w:style w:type="character" w:styleId="afffb">
    <w:name w:val="page number"/>
    <w:basedOn w:val="af8"/>
    <w:qFormat/>
  </w:style>
  <w:style w:type="character" w:styleId="afffc">
    <w:name w:val="FollowedHyperlink"/>
    <w:basedOn w:val="af8"/>
    <w:uiPriority w:val="99"/>
    <w:semiHidden/>
    <w:unhideWhenUsed/>
    <w:qFormat/>
    <w:rPr>
      <w:color w:val="954F72" w:themeColor="followedHyperlink"/>
      <w:u w:val="single"/>
    </w:rPr>
  </w:style>
  <w:style w:type="character" w:styleId="afffd">
    <w:name w:val="Emphasis"/>
    <w:basedOn w:val="af8"/>
    <w:uiPriority w:val="20"/>
    <w:qFormat/>
    <w:rPr>
      <w:i/>
    </w:rPr>
  </w:style>
  <w:style w:type="character" w:styleId="afffe">
    <w:name w:val="Hyperlink"/>
    <w:basedOn w:val="af8"/>
    <w:uiPriority w:val="99"/>
    <w:unhideWhenUsed/>
    <w:qFormat/>
    <w:rPr>
      <w:color w:val="0563C1" w:themeColor="hyperlink"/>
      <w:u w:val="single"/>
    </w:rPr>
  </w:style>
  <w:style w:type="character" w:styleId="HTML">
    <w:name w:val="HTML Code"/>
    <w:basedOn w:val="af8"/>
    <w:uiPriority w:val="99"/>
    <w:semiHidden/>
    <w:unhideWhenUsed/>
    <w:qFormat/>
    <w:rPr>
      <w:rFonts w:ascii="Courier New" w:hAnsi="Courier New"/>
      <w:sz w:val="20"/>
    </w:rPr>
  </w:style>
  <w:style w:type="character" w:styleId="affff">
    <w:name w:val="annotation reference"/>
    <w:basedOn w:val="af8"/>
    <w:uiPriority w:val="99"/>
    <w:unhideWhenUsed/>
    <w:qFormat/>
    <w:rPr>
      <w:sz w:val="21"/>
      <w:szCs w:val="21"/>
    </w:rPr>
  </w:style>
  <w:style w:type="character" w:styleId="affff0">
    <w:name w:val="footnote reference"/>
    <w:basedOn w:val="af8"/>
    <w:unhideWhenUsed/>
    <w:qFormat/>
    <w:rPr>
      <w:vertAlign w:val="superscript"/>
    </w:rPr>
  </w:style>
  <w:style w:type="paragraph" w:customStyle="1" w:styleId="affff1">
    <w:name w:val="作者英文"/>
    <w:basedOn w:val="af7"/>
    <w:link w:val="affff2"/>
    <w:qFormat/>
    <w:pPr>
      <w:spacing w:line="240" w:lineRule="auto"/>
      <w:ind w:firstLineChars="0" w:firstLine="0"/>
      <w:jc w:val="center"/>
    </w:pPr>
    <w:rPr>
      <w:rFonts w:eastAsia="仿宋" w:cs="Times New Roman"/>
      <w:szCs w:val="24"/>
    </w:rPr>
  </w:style>
  <w:style w:type="character" w:customStyle="1" w:styleId="21">
    <w:name w:val="标题 2 字符"/>
    <w:basedOn w:val="af8"/>
    <w:link w:val="20"/>
    <w:qFormat/>
    <w:rPr>
      <w:rFonts w:ascii="Times New Roman" w:eastAsia="黑体" w:hAnsi="Times New Roman"/>
      <w:spacing w:val="10"/>
      <w:kern w:val="0"/>
      <w:sz w:val="28"/>
      <w:szCs w:val="20"/>
    </w:rPr>
  </w:style>
  <w:style w:type="paragraph" w:customStyle="1" w:styleId="affff3">
    <w:name w:val="单位英文"/>
    <w:basedOn w:val="af7"/>
    <w:link w:val="affff4"/>
    <w:qFormat/>
    <w:pPr>
      <w:spacing w:line="240" w:lineRule="auto"/>
      <w:ind w:firstLineChars="0" w:firstLine="0"/>
      <w:jc w:val="center"/>
    </w:pPr>
    <w:rPr>
      <w:sz w:val="15"/>
    </w:rPr>
  </w:style>
  <w:style w:type="character" w:customStyle="1" w:styleId="affff2">
    <w:name w:val="作者英文 字符"/>
    <w:basedOn w:val="af8"/>
    <w:link w:val="affff1"/>
    <w:qFormat/>
    <w:rPr>
      <w:rFonts w:ascii="Times New Roman" w:eastAsia="仿宋" w:hAnsi="Times New Roman" w:cs="Times New Roman"/>
      <w:sz w:val="24"/>
      <w:szCs w:val="24"/>
    </w:rPr>
  </w:style>
  <w:style w:type="paragraph" w:customStyle="1" w:styleId="affff5">
    <w:name w:val="摘要英文"/>
    <w:basedOn w:val="af7"/>
    <w:link w:val="affff6"/>
    <w:qFormat/>
    <w:pPr>
      <w:spacing w:beforeLines="50" w:before="50" w:line="240" w:lineRule="auto"/>
      <w:ind w:firstLineChars="0" w:firstLine="0"/>
    </w:pPr>
    <w:rPr>
      <w:rFonts w:eastAsia="楷体"/>
    </w:rPr>
  </w:style>
  <w:style w:type="character" w:customStyle="1" w:styleId="affff4">
    <w:name w:val="单位英文 字符"/>
    <w:basedOn w:val="af8"/>
    <w:link w:val="affff3"/>
    <w:qFormat/>
    <w:rPr>
      <w:rFonts w:ascii="Times New Roman" w:eastAsia="宋体" w:hAnsi="Times New Roman"/>
      <w:sz w:val="15"/>
    </w:rPr>
  </w:style>
  <w:style w:type="character" w:customStyle="1" w:styleId="affff7">
    <w:name w:val="页脚 字符"/>
    <w:basedOn w:val="af8"/>
    <w:uiPriority w:val="99"/>
    <w:qFormat/>
    <w:rPr>
      <w:sz w:val="18"/>
      <w:szCs w:val="18"/>
    </w:rPr>
  </w:style>
  <w:style w:type="paragraph" w:customStyle="1" w:styleId="affff8">
    <w:name w:val="关键词英文"/>
    <w:basedOn w:val="af7"/>
    <w:link w:val="affff9"/>
    <w:qFormat/>
    <w:pPr>
      <w:spacing w:afterLines="100" w:after="100" w:line="240" w:lineRule="auto"/>
      <w:ind w:firstLineChars="0" w:firstLine="0"/>
    </w:pPr>
    <w:rPr>
      <w:rFonts w:eastAsia="楷体"/>
    </w:rPr>
  </w:style>
  <w:style w:type="character" w:customStyle="1" w:styleId="affff6">
    <w:name w:val="摘要英文 字符"/>
    <w:basedOn w:val="af8"/>
    <w:link w:val="affff5"/>
    <w:qFormat/>
    <w:rPr>
      <w:rFonts w:ascii="Times New Roman" w:eastAsia="楷体" w:hAnsi="Times New Roman"/>
    </w:rPr>
  </w:style>
  <w:style w:type="paragraph" w:customStyle="1" w:styleId="affffa">
    <w:name w:val="本文使用的一级标题"/>
    <w:basedOn w:val="af7"/>
    <w:link w:val="affffb"/>
    <w:qFormat/>
    <w:pPr>
      <w:spacing w:before="120" w:after="120" w:line="240" w:lineRule="auto"/>
      <w:ind w:firstLineChars="0" w:firstLine="0"/>
      <w:outlineLvl w:val="0"/>
    </w:pPr>
    <w:rPr>
      <w:rFonts w:eastAsia="黑体"/>
      <w:sz w:val="28"/>
    </w:rPr>
  </w:style>
  <w:style w:type="character" w:customStyle="1" w:styleId="affff9">
    <w:name w:val="关键词英文 字符"/>
    <w:basedOn w:val="af8"/>
    <w:link w:val="affff8"/>
    <w:qFormat/>
    <w:rPr>
      <w:rFonts w:ascii="Times New Roman" w:eastAsia="楷体" w:hAnsi="Times New Roman"/>
    </w:rPr>
  </w:style>
  <w:style w:type="character" w:customStyle="1" w:styleId="11">
    <w:name w:val="标题 1 字符"/>
    <w:link w:val="1"/>
    <w:qFormat/>
    <w:rPr>
      <w:rFonts w:ascii="Times New Roman" w:eastAsia="黑体" w:hAnsi="Times New Roman" w:cs="Times New Roman"/>
      <w:bCs/>
      <w:kern w:val="44"/>
      <w:sz w:val="28"/>
      <w:szCs w:val="44"/>
    </w:rPr>
  </w:style>
  <w:style w:type="paragraph" w:customStyle="1" w:styleId="affffc">
    <w:name w:val="本文使用的二级标题"/>
    <w:basedOn w:val="af7"/>
    <w:link w:val="affffd"/>
    <w:autoRedefine/>
    <w:qFormat/>
    <w:rsid w:val="004D22CA"/>
    <w:pPr>
      <w:numPr>
        <w:ilvl w:val="1"/>
      </w:numPr>
      <w:ind w:firstLineChars="200" w:firstLine="200"/>
      <w:jc w:val="center"/>
    </w:pPr>
    <w:rPr>
      <w:rFonts w:cs="宋体"/>
      <w:sz w:val="21"/>
      <w:szCs w:val="21"/>
    </w:rPr>
  </w:style>
  <w:style w:type="character" w:customStyle="1" w:styleId="affffb">
    <w:name w:val="本文使用的一级标题 字符"/>
    <w:basedOn w:val="af8"/>
    <w:link w:val="affffa"/>
    <w:qFormat/>
    <w:rPr>
      <w:rFonts w:ascii="Times New Roman" w:eastAsia="黑体" w:hAnsi="Times New Roman"/>
      <w:sz w:val="28"/>
    </w:rPr>
  </w:style>
  <w:style w:type="paragraph" w:customStyle="1" w:styleId="affffe">
    <w:name w:val="本文使用的三级标题"/>
    <w:basedOn w:val="af7"/>
    <w:link w:val="afffff"/>
    <w:autoRedefine/>
    <w:qFormat/>
    <w:rsid w:val="00E8299C"/>
    <w:pPr>
      <w:adjustRightInd/>
      <w:snapToGrid/>
      <w:ind w:firstLine="480"/>
    </w:pPr>
    <w:rPr>
      <w:color w:val="000000"/>
      <w:szCs w:val="24"/>
      <w:lang w:val="en-GB"/>
    </w:rPr>
  </w:style>
  <w:style w:type="character" w:customStyle="1" w:styleId="affffd">
    <w:name w:val="本文使用的二级标题 字符"/>
    <w:basedOn w:val="af8"/>
    <w:link w:val="affffc"/>
    <w:qFormat/>
    <w:rsid w:val="004D22CA"/>
    <w:rPr>
      <w:rFonts w:cs="宋体"/>
      <w:kern w:val="2"/>
      <w:sz w:val="21"/>
      <w:szCs w:val="21"/>
    </w:rPr>
  </w:style>
  <w:style w:type="character" w:customStyle="1" w:styleId="afffff">
    <w:name w:val="本文使用的三级标题 字符"/>
    <w:basedOn w:val="af8"/>
    <w:link w:val="affffe"/>
    <w:qFormat/>
    <w:rsid w:val="00E8299C"/>
    <w:rPr>
      <w:rFonts w:cstheme="minorBidi"/>
      <w:color w:val="000000"/>
      <w:kern w:val="2"/>
      <w:sz w:val="24"/>
      <w:szCs w:val="24"/>
      <w:lang w:val="en-GB"/>
    </w:rPr>
  </w:style>
  <w:style w:type="character" w:customStyle="1" w:styleId="affb">
    <w:name w:val="页眉 字符"/>
    <w:basedOn w:val="af8"/>
    <w:link w:val="affa"/>
    <w:uiPriority w:val="99"/>
    <w:qFormat/>
    <w:rPr>
      <w:rFonts w:ascii="Times New Roman" w:eastAsia="宋体" w:hAnsi="Times New Roman"/>
      <w:sz w:val="18"/>
      <w:szCs w:val="18"/>
    </w:rPr>
  </w:style>
  <w:style w:type="character" w:customStyle="1" w:styleId="afffff0">
    <w:name w:val="正文文本缩进 字符"/>
    <w:basedOn w:val="af8"/>
    <w:uiPriority w:val="99"/>
    <w:qFormat/>
  </w:style>
  <w:style w:type="character" w:styleId="afffff1">
    <w:name w:val="Placeholder Text"/>
    <w:basedOn w:val="af8"/>
    <w:uiPriority w:val="99"/>
    <w:semiHidden/>
    <w:qFormat/>
    <w:rPr>
      <w:color w:val="808080"/>
    </w:rPr>
  </w:style>
  <w:style w:type="character" w:customStyle="1" w:styleId="aff8">
    <w:name w:val="批注框文本 字符"/>
    <w:basedOn w:val="af8"/>
    <w:link w:val="aff7"/>
    <w:uiPriority w:val="99"/>
    <w:qFormat/>
    <w:rPr>
      <w:sz w:val="18"/>
      <w:szCs w:val="18"/>
    </w:rPr>
  </w:style>
  <w:style w:type="character" w:customStyle="1" w:styleId="31">
    <w:name w:val="标题 3 字符"/>
    <w:basedOn w:val="af8"/>
    <w:link w:val="30"/>
    <w:uiPriority w:val="9"/>
    <w:qFormat/>
    <w:rPr>
      <w:rFonts w:ascii="Times New Roman" w:eastAsia="楷体" w:hAnsi="Times New Roman"/>
      <w:bCs/>
      <w:szCs w:val="32"/>
    </w:rPr>
  </w:style>
  <w:style w:type="character" w:customStyle="1" w:styleId="afff5">
    <w:name w:val="标题 字符"/>
    <w:basedOn w:val="af8"/>
    <w:link w:val="afff4"/>
    <w:uiPriority w:val="10"/>
    <w:qFormat/>
    <w:rPr>
      <w:rFonts w:ascii="Times New Roman" w:eastAsia="黑体" w:hAnsi="Times New Roman" w:cstheme="majorBidi"/>
      <w:bCs/>
      <w:kern w:val="2"/>
      <w:sz w:val="44"/>
      <w:szCs w:val="32"/>
    </w:rPr>
  </w:style>
  <w:style w:type="paragraph" w:customStyle="1" w:styleId="afffff2">
    <w:name w:val="摘要关键词中文"/>
    <w:basedOn w:val="af7"/>
    <w:link w:val="afffff3"/>
    <w:qFormat/>
    <w:pPr>
      <w:spacing w:beforeLines="100" w:before="100" w:line="240" w:lineRule="auto"/>
      <w:ind w:left="700" w:hangingChars="700" w:hanging="700"/>
    </w:pPr>
    <w:rPr>
      <w:rFonts w:eastAsia="楷体"/>
      <w:color w:val="000000"/>
      <w:kern w:val="0"/>
      <w:szCs w:val="21"/>
    </w:rPr>
  </w:style>
  <w:style w:type="character" w:customStyle="1" w:styleId="afffff3">
    <w:name w:val="摘要关键词中文 字符"/>
    <w:basedOn w:val="af8"/>
    <w:link w:val="afffff2"/>
    <w:qFormat/>
    <w:rPr>
      <w:rFonts w:ascii="Times New Roman" w:eastAsia="楷体" w:hAnsi="Times New Roman"/>
      <w:color w:val="000000"/>
      <w:kern w:val="0"/>
      <w:szCs w:val="21"/>
    </w:rPr>
  </w:style>
  <w:style w:type="character" w:customStyle="1" w:styleId="afff1">
    <w:name w:val="脚注文本 字符"/>
    <w:basedOn w:val="af8"/>
    <w:link w:val="afff0"/>
    <w:qFormat/>
    <w:rPr>
      <w:rFonts w:ascii="Times New Roman" w:eastAsia="宋体" w:hAnsi="Times New Roman"/>
      <w:sz w:val="18"/>
      <w:szCs w:val="18"/>
    </w:rPr>
  </w:style>
  <w:style w:type="paragraph" w:customStyle="1" w:styleId="afffff4">
    <w:name w:val="标题英文"/>
    <w:basedOn w:val="af7"/>
    <w:next w:val="af7"/>
    <w:link w:val="afffff5"/>
    <w:autoRedefine/>
    <w:qFormat/>
    <w:pPr>
      <w:spacing w:beforeLines="100" w:before="312" w:afterLines="100" w:after="312" w:line="240" w:lineRule="auto"/>
      <w:ind w:firstLineChars="0" w:firstLine="0"/>
      <w:jc w:val="center"/>
    </w:pPr>
    <w:rPr>
      <w:rFonts w:eastAsia="黑体" w:cs="Times New Roman"/>
      <w:b/>
      <w:sz w:val="44"/>
    </w:rPr>
  </w:style>
  <w:style w:type="paragraph" w:customStyle="1" w:styleId="afffff6">
    <w:name w:val="作者中文"/>
    <w:basedOn w:val="af7"/>
    <w:link w:val="afffff7"/>
    <w:qFormat/>
    <w:pPr>
      <w:spacing w:line="240" w:lineRule="auto"/>
      <w:ind w:firstLineChars="0" w:firstLine="0"/>
      <w:jc w:val="center"/>
    </w:pPr>
    <w:rPr>
      <w:rFonts w:eastAsia="仿宋"/>
      <w:sz w:val="28"/>
      <w:szCs w:val="28"/>
    </w:rPr>
  </w:style>
  <w:style w:type="paragraph" w:customStyle="1" w:styleId="afffff8">
    <w:name w:val="单位中文"/>
    <w:basedOn w:val="af7"/>
    <w:link w:val="afffff9"/>
    <w:qFormat/>
    <w:pPr>
      <w:spacing w:line="240" w:lineRule="auto"/>
      <w:ind w:firstLineChars="0" w:firstLine="0"/>
      <w:jc w:val="center"/>
    </w:pPr>
    <w:rPr>
      <w:rFonts w:eastAsia="楷体"/>
      <w:szCs w:val="28"/>
    </w:rPr>
  </w:style>
  <w:style w:type="character" w:customStyle="1" w:styleId="afffff7">
    <w:name w:val="作者中文 字符"/>
    <w:basedOn w:val="af8"/>
    <w:link w:val="afffff6"/>
    <w:qFormat/>
    <w:rPr>
      <w:rFonts w:ascii="Times New Roman" w:eastAsia="仿宋" w:hAnsi="Times New Roman"/>
      <w:sz w:val="28"/>
      <w:szCs w:val="28"/>
    </w:rPr>
  </w:style>
  <w:style w:type="paragraph" w:customStyle="1" w:styleId="afffffa">
    <w:name w:val="参考文献"/>
    <w:basedOn w:val="af7"/>
    <w:link w:val="Char0"/>
    <w:qFormat/>
    <w:pPr>
      <w:topLinePunct/>
      <w:spacing w:line="240" w:lineRule="auto"/>
      <w:ind w:left="454" w:firstLineChars="0" w:hanging="454"/>
    </w:pPr>
    <w:rPr>
      <w:sz w:val="18"/>
      <w:szCs w:val="18"/>
    </w:rPr>
  </w:style>
  <w:style w:type="character" w:customStyle="1" w:styleId="afffff9">
    <w:name w:val="单位中文 字符"/>
    <w:basedOn w:val="af8"/>
    <w:link w:val="afffff8"/>
    <w:qFormat/>
    <w:rPr>
      <w:rFonts w:ascii="Times New Roman" w:eastAsia="楷体" w:hAnsi="Times New Roman"/>
      <w:szCs w:val="28"/>
    </w:rPr>
  </w:style>
  <w:style w:type="paragraph" w:customStyle="1" w:styleId="afffffb">
    <w:name w:val="表格内容"/>
    <w:basedOn w:val="af7"/>
    <w:link w:val="afffffc"/>
    <w:qFormat/>
    <w:pPr>
      <w:spacing w:line="240" w:lineRule="auto"/>
      <w:ind w:firstLineChars="0" w:firstLine="0"/>
      <w:jc w:val="center"/>
      <w:textAlignment w:val="center"/>
    </w:pPr>
    <w:rPr>
      <w:rFonts w:cs="Times New Roman"/>
      <w:sz w:val="18"/>
      <w:szCs w:val="15"/>
    </w:rPr>
  </w:style>
  <w:style w:type="character" w:customStyle="1" w:styleId="Char0">
    <w:name w:val="参考文献 Char"/>
    <w:basedOn w:val="af8"/>
    <w:link w:val="afffffa"/>
    <w:qFormat/>
    <w:rPr>
      <w:rFonts w:ascii="Times New Roman" w:eastAsia="宋体" w:hAnsi="Times New Roman"/>
      <w:sz w:val="18"/>
      <w:szCs w:val="18"/>
    </w:rPr>
  </w:style>
  <w:style w:type="paragraph" w:customStyle="1" w:styleId="afffffd">
    <w:name w:val="图题中文"/>
    <w:basedOn w:val="af7"/>
    <w:link w:val="afffffe"/>
    <w:qFormat/>
    <w:pPr>
      <w:spacing w:before="120" w:line="240" w:lineRule="auto"/>
      <w:ind w:firstLineChars="0" w:firstLine="0"/>
      <w:jc w:val="center"/>
    </w:pPr>
    <w:rPr>
      <w:rFonts w:eastAsia="黑体" w:cs="Times New Roman"/>
      <w:color w:val="000000"/>
      <w:szCs w:val="18"/>
      <w:lang w:val="en-GB"/>
    </w:rPr>
  </w:style>
  <w:style w:type="character" w:customStyle="1" w:styleId="afffffc">
    <w:name w:val="表格内容 字符"/>
    <w:basedOn w:val="af8"/>
    <w:link w:val="afffffb"/>
    <w:qFormat/>
    <w:rPr>
      <w:rFonts w:ascii="Times New Roman" w:eastAsia="宋体" w:hAnsi="Times New Roman" w:cs="Times New Roman"/>
      <w:kern w:val="2"/>
      <w:sz w:val="18"/>
      <w:szCs w:val="15"/>
    </w:rPr>
  </w:style>
  <w:style w:type="paragraph" w:customStyle="1" w:styleId="affffff">
    <w:name w:val="图题英文"/>
    <w:basedOn w:val="af7"/>
    <w:link w:val="affffff0"/>
    <w:qFormat/>
    <w:pPr>
      <w:spacing w:after="240" w:line="240" w:lineRule="auto"/>
      <w:ind w:firstLineChars="0" w:firstLine="0"/>
      <w:jc w:val="center"/>
    </w:pPr>
    <w:rPr>
      <w:rFonts w:eastAsia="黑体" w:cs="Times New Roman"/>
      <w:b/>
      <w:color w:val="000000"/>
      <w:szCs w:val="18"/>
      <w:lang w:val="en-GB"/>
    </w:rPr>
  </w:style>
  <w:style w:type="character" w:customStyle="1" w:styleId="afffffe">
    <w:name w:val="图题中文 字符"/>
    <w:basedOn w:val="af8"/>
    <w:link w:val="afffffd"/>
    <w:qFormat/>
    <w:rPr>
      <w:rFonts w:ascii="Times New Roman" w:eastAsia="黑体" w:hAnsi="Times New Roman" w:cs="Times New Roman"/>
      <w:color w:val="000000"/>
      <w:kern w:val="2"/>
      <w:sz w:val="21"/>
      <w:szCs w:val="18"/>
      <w:lang w:val="en-GB"/>
    </w:rPr>
  </w:style>
  <w:style w:type="paragraph" w:customStyle="1" w:styleId="affffff1">
    <w:name w:val="表题中文"/>
    <w:basedOn w:val="af7"/>
    <w:link w:val="affffff2"/>
    <w:qFormat/>
    <w:pPr>
      <w:spacing w:before="240" w:line="240" w:lineRule="auto"/>
      <w:ind w:firstLineChars="0" w:firstLine="0"/>
      <w:jc w:val="center"/>
    </w:pPr>
    <w:rPr>
      <w:rFonts w:eastAsia="黑体" w:cs="Times New Roman"/>
      <w:color w:val="000000"/>
      <w:szCs w:val="18"/>
      <w:lang w:val="en-GB"/>
    </w:rPr>
  </w:style>
  <w:style w:type="character" w:customStyle="1" w:styleId="affffff0">
    <w:name w:val="图题英文 字符"/>
    <w:basedOn w:val="af8"/>
    <w:link w:val="affffff"/>
    <w:qFormat/>
    <w:rPr>
      <w:rFonts w:ascii="Times New Roman" w:eastAsia="黑体" w:hAnsi="Times New Roman" w:cs="Times New Roman"/>
      <w:b/>
      <w:color w:val="000000"/>
      <w:kern w:val="2"/>
      <w:sz w:val="21"/>
      <w:szCs w:val="18"/>
      <w:lang w:val="en-GB"/>
    </w:rPr>
  </w:style>
  <w:style w:type="paragraph" w:customStyle="1" w:styleId="affffff3">
    <w:name w:val="表题英文"/>
    <w:basedOn w:val="af7"/>
    <w:link w:val="affffff4"/>
    <w:qFormat/>
    <w:pPr>
      <w:spacing w:after="120" w:line="240" w:lineRule="auto"/>
      <w:ind w:firstLineChars="0" w:firstLine="0"/>
      <w:jc w:val="center"/>
    </w:pPr>
    <w:rPr>
      <w:rFonts w:eastAsia="黑体" w:cs="Times New Roman"/>
      <w:b/>
      <w:color w:val="000000"/>
      <w:szCs w:val="18"/>
      <w:lang w:val="en-GB"/>
    </w:rPr>
  </w:style>
  <w:style w:type="character" w:customStyle="1" w:styleId="affffff2">
    <w:name w:val="表题中文 字符"/>
    <w:basedOn w:val="af8"/>
    <w:link w:val="affffff1"/>
    <w:qFormat/>
    <w:rPr>
      <w:rFonts w:ascii="Times New Roman" w:eastAsia="黑体" w:hAnsi="Times New Roman" w:cs="Times New Roman"/>
      <w:color w:val="000000"/>
      <w:kern w:val="2"/>
      <w:sz w:val="21"/>
      <w:szCs w:val="18"/>
      <w:lang w:val="en-GB"/>
    </w:rPr>
  </w:style>
  <w:style w:type="character" w:customStyle="1" w:styleId="affffff4">
    <w:name w:val="表题英文 字符"/>
    <w:basedOn w:val="af8"/>
    <w:link w:val="affffff3"/>
    <w:qFormat/>
    <w:rPr>
      <w:rFonts w:ascii="Times New Roman" w:eastAsia="黑体" w:hAnsi="Times New Roman" w:cs="Times New Roman"/>
      <w:b/>
      <w:color w:val="000000"/>
      <w:kern w:val="2"/>
      <w:sz w:val="21"/>
      <w:szCs w:val="18"/>
      <w:lang w:val="en-GB"/>
    </w:rPr>
  </w:style>
  <w:style w:type="paragraph" w:customStyle="1" w:styleId="E7CC45BA46D844F68721517328754D425">
    <w:name w:val="E7CC45BA46D844F68721517328754D425"/>
    <w:qFormat/>
    <w:pPr>
      <w:widowControl w:val="0"/>
      <w:adjustRightInd w:val="0"/>
      <w:snapToGrid w:val="0"/>
      <w:ind w:firstLineChars="200" w:firstLine="200"/>
      <w:jc w:val="both"/>
    </w:pPr>
    <w:rPr>
      <w:rFonts w:cstheme="minorBidi"/>
      <w:kern w:val="2"/>
      <w:sz w:val="21"/>
      <w:szCs w:val="22"/>
    </w:rPr>
  </w:style>
  <w:style w:type="paragraph" w:customStyle="1" w:styleId="34258E3EDAC6453B947463515707A51C1">
    <w:name w:val="34258E3EDAC6453B947463515707A51C1"/>
    <w:qFormat/>
    <w:pPr>
      <w:widowControl w:val="0"/>
      <w:adjustRightInd w:val="0"/>
      <w:snapToGrid w:val="0"/>
      <w:jc w:val="center"/>
    </w:pPr>
    <w:rPr>
      <w:rFonts w:eastAsia="楷体" w:cstheme="minorBidi"/>
      <w:kern w:val="2"/>
      <w:sz w:val="21"/>
      <w:szCs w:val="28"/>
    </w:rPr>
  </w:style>
  <w:style w:type="character" w:customStyle="1" w:styleId="afffff5">
    <w:name w:val="标题英文 字符"/>
    <w:basedOn w:val="af8"/>
    <w:link w:val="afffff4"/>
    <w:qFormat/>
    <w:rPr>
      <w:rFonts w:ascii="Times New Roman" w:eastAsia="黑体" w:hAnsi="Times New Roman" w:cs="Times New Roman"/>
      <w:b/>
      <w:kern w:val="2"/>
      <w:sz w:val="44"/>
      <w:szCs w:val="22"/>
    </w:rPr>
  </w:style>
  <w:style w:type="paragraph" w:customStyle="1" w:styleId="-">
    <w:name w:val="参考文献-十位"/>
    <w:basedOn w:val="afffffa"/>
    <w:link w:val="-0"/>
    <w:qFormat/>
  </w:style>
  <w:style w:type="character" w:customStyle="1" w:styleId="-0">
    <w:name w:val="参考文献-十位 字符"/>
    <w:basedOn w:val="Char0"/>
    <w:link w:val="-"/>
    <w:qFormat/>
    <w:rPr>
      <w:rFonts w:ascii="Times New Roman" w:eastAsia="宋体" w:hAnsi="Times New Roman"/>
      <w:sz w:val="18"/>
      <w:szCs w:val="18"/>
    </w:rPr>
  </w:style>
  <w:style w:type="paragraph" w:styleId="affffff5">
    <w:name w:val="List Paragraph"/>
    <w:basedOn w:val="af7"/>
    <w:link w:val="affffff6"/>
    <w:uiPriority w:val="99"/>
    <w:qFormat/>
    <w:pPr>
      <w:ind w:firstLine="420"/>
    </w:pPr>
  </w:style>
  <w:style w:type="paragraph" w:customStyle="1" w:styleId="affffff7">
    <w:name w:val="点图专用"/>
    <w:basedOn w:val="af7"/>
    <w:link w:val="Char1"/>
    <w:autoRedefine/>
    <w:qFormat/>
    <w:pPr>
      <w:keepNext/>
      <w:spacing w:beforeLines="50" w:before="156" w:line="240" w:lineRule="auto"/>
      <w:ind w:firstLineChars="0" w:firstLine="0"/>
      <w:jc w:val="center"/>
    </w:pPr>
  </w:style>
  <w:style w:type="character" w:customStyle="1" w:styleId="Char1">
    <w:name w:val="点图专用 Char"/>
    <w:basedOn w:val="af8"/>
    <w:link w:val="affffff7"/>
    <w:qFormat/>
    <w:rPr>
      <w:rFonts w:ascii="Times New Roman" w:eastAsia="宋体" w:hAnsi="Times New Roman"/>
      <w:kern w:val="2"/>
      <w:sz w:val="24"/>
      <w:szCs w:val="22"/>
    </w:rPr>
  </w:style>
  <w:style w:type="paragraph" w:customStyle="1" w:styleId="affffff8">
    <w:name w:val="作者简介"/>
    <w:basedOn w:val="afff0"/>
    <w:link w:val="Char2"/>
    <w:autoRedefine/>
    <w:qFormat/>
    <w:pPr>
      <w:spacing w:line="240" w:lineRule="auto"/>
      <w:ind w:firstLineChars="0" w:firstLine="0"/>
    </w:pPr>
    <w:rPr>
      <w:rFonts w:cs="Times New Roman"/>
      <w:sz w:val="15"/>
      <w:szCs w:val="15"/>
    </w:rPr>
  </w:style>
  <w:style w:type="character" w:customStyle="1" w:styleId="Char2">
    <w:name w:val="作者简介 Char"/>
    <w:basedOn w:val="afff1"/>
    <w:link w:val="affffff8"/>
    <w:qFormat/>
    <w:rPr>
      <w:rFonts w:ascii="Times New Roman" w:eastAsia="宋体" w:hAnsi="Times New Roman" w:cs="Times New Roman"/>
      <w:sz w:val="15"/>
      <w:szCs w:val="15"/>
    </w:rPr>
  </w:style>
  <w:style w:type="table" w:customStyle="1" w:styleId="15">
    <w:name w:val="网格型1"/>
    <w:basedOn w:val="af9"/>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页脚 字符1"/>
    <w:basedOn w:val="af8"/>
    <w:link w:val="aff9"/>
    <w:uiPriority w:val="99"/>
    <w:qFormat/>
    <w:rPr>
      <w:rFonts w:ascii="Times New Roman" w:eastAsia="宋体" w:hAnsi="Times New Roman"/>
      <w:sz w:val="18"/>
      <w:szCs w:val="18"/>
    </w:rPr>
  </w:style>
  <w:style w:type="table" w:customStyle="1" w:styleId="23">
    <w:name w:val="网格型2"/>
    <w:basedOn w:val="af9"/>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
    <w:name w:val="批注文字 字符"/>
    <w:basedOn w:val="af8"/>
    <w:link w:val="afe"/>
    <w:uiPriority w:val="99"/>
    <w:qFormat/>
    <w:rPr>
      <w:rFonts w:ascii="Times New Roman" w:eastAsia="宋体" w:hAnsi="Times New Roman"/>
    </w:rPr>
  </w:style>
  <w:style w:type="character" w:customStyle="1" w:styleId="afff7">
    <w:name w:val="批注主题 字符"/>
    <w:basedOn w:val="aff"/>
    <w:link w:val="afff6"/>
    <w:uiPriority w:val="99"/>
    <w:qFormat/>
    <w:rPr>
      <w:rFonts w:ascii="Times New Roman" w:eastAsia="宋体" w:hAnsi="Times New Roman"/>
      <w:b/>
      <w:bCs/>
    </w:rPr>
  </w:style>
  <w:style w:type="table" w:customStyle="1" w:styleId="4-11">
    <w:name w:val="网格表 4 - 着色 11"/>
    <w:basedOn w:val="af9"/>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110">
    <w:name w:val="标题 1 字符1"/>
    <w:qFormat/>
    <w:rPr>
      <w:rFonts w:ascii="Times New Roman" w:eastAsia="黑体" w:hAnsi="Times New Roman" w:cs="Times New Roman"/>
      <w:bCs/>
      <w:kern w:val="44"/>
      <w:sz w:val="28"/>
      <w:szCs w:val="44"/>
    </w:rPr>
  </w:style>
  <w:style w:type="paragraph" w:customStyle="1" w:styleId="16">
    <w:name w:val="修订1"/>
    <w:hidden/>
    <w:uiPriority w:val="99"/>
    <w:semiHidden/>
    <w:qFormat/>
    <w:rPr>
      <w:rFonts w:cstheme="minorBidi"/>
      <w:kern w:val="2"/>
      <w:sz w:val="21"/>
      <w:szCs w:val="22"/>
    </w:rPr>
  </w:style>
  <w:style w:type="table" w:customStyle="1" w:styleId="33">
    <w:name w:val="网格型3"/>
    <w:basedOn w:val="af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
    <w:basedOn w:val="af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f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f9"/>
    <w:uiPriority w:val="39"/>
    <w:qFormat/>
    <w:rPr>
      <w:rFonts w:ascii="等线" w:eastAsia="等线" w:hAnsi="等线"/>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f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f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
    <w:name w:val="标题 4 字符"/>
    <w:basedOn w:val="af8"/>
    <w:link w:val="40"/>
    <w:uiPriority w:val="9"/>
    <w:qFormat/>
    <w:rPr>
      <w:rFonts w:asciiTheme="majorHAnsi" w:eastAsiaTheme="majorEastAsia" w:hAnsiTheme="majorHAnsi" w:cstheme="majorBidi"/>
      <w:b/>
      <w:bCs/>
      <w:kern w:val="2"/>
      <w:sz w:val="28"/>
      <w:szCs w:val="28"/>
    </w:rPr>
  </w:style>
  <w:style w:type="character" w:customStyle="1" w:styleId="50">
    <w:name w:val="标题 5 字符"/>
    <w:basedOn w:val="af8"/>
    <w:link w:val="5"/>
    <w:uiPriority w:val="9"/>
    <w:semiHidden/>
    <w:qFormat/>
    <w:rPr>
      <w:rFonts w:ascii="Times New Roman" w:eastAsia="仿宋_GB2312" w:hAnsi="Times New Roman" w:cs="Times New Roman"/>
      <w:color w:val="0F4761"/>
      <w:kern w:val="2"/>
      <w:sz w:val="24"/>
      <w:szCs w:val="24"/>
    </w:rPr>
  </w:style>
  <w:style w:type="character" w:customStyle="1" w:styleId="60">
    <w:name w:val="标题 6 字符"/>
    <w:basedOn w:val="af8"/>
    <w:link w:val="6"/>
    <w:uiPriority w:val="9"/>
    <w:qFormat/>
    <w:rPr>
      <w:rFonts w:ascii="Times New Roman" w:eastAsia="仿宋_GB2312" w:hAnsi="Times New Roman" w:cs="Times New Roman"/>
      <w:b/>
      <w:bCs/>
      <w:color w:val="0F4761"/>
      <w:kern w:val="2"/>
      <w:sz w:val="24"/>
      <w:szCs w:val="22"/>
    </w:rPr>
  </w:style>
  <w:style w:type="character" w:customStyle="1" w:styleId="70">
    <w:name w:val="标题 7 字符"/>
    <w:basedOn w:val="af8"/>
    <w:link w:val="7"/>
    <w:uiPriority w:val="9"/>
    <w:qFormat/>
    <w:rPr>
      <w:rFonts w:ascii="Times New Roman" w:eastAsia="仿宋_GB2312" w:hAnsi="Times New Roman" w:cs="Times New Roman"/>
      <w:b/>
      <w:bCs/>
      <w:color w:val="595959"/>
      <w:kern w:val="2"/>
      <w:sz w:val="24"/>
      <w:szCs w:val="22"/>
    </w:rPr>
  </w:style>
  <w:style w:type="character" w:customStyle="1" w:styleId="80">
    <w:name w:val="标题 8 字符"/>
    <w:basedOn w:val="af8"/>
    <w:link w:val="8"/>
    <w:uiPriority w:val="9"/>
    <w:qFormat/>
    <w:rPr>
      <w:rFonts w:ascii="Times New Roman" w:eastAsia="仿宋_GB2312" w:hAnsi="Times New Roman" w:cs="Times New Roman"/>
      <w:color w:val="595959"/>
      <w:kern w:val="2"/>
      <w:sz w:val="24"/>
      <w:szCs w:val="22"/>
    </w:rPr>
  </w:style>
  <w:style w:type="character" w:customStyle="1" w:styleId="90">
    <w:name w:val="标题 9 字符"/>
    <w:basedOn w:val="af8"/>
    <w:link w:val="9"/>
    <w:uiPriority w:val="9"/>
    <w:semiHidden/>
    <w:qFormat/>
    <w:rPr>
      <w:rFonts w:ascii="Times New Roman" w:eastAsia="等线 Light" w:hAnsi="Times New Roman" w:cs="Times New Roman"/>
      <w:color w:val="595959"/>
      <w:kern w:val="2"/>
      <w:sz w:val="24"/>
      <w:szCs w:val="22"/>
    </w:rPr>
  </w:style>
  <w:style w:type="paragraph" w:customStyle="1" w:styleId="07-">
    <w:name w:val="07-图题&amp;表题"/>
    <w:link w:val="07-0"/>
    <w:qFormat/>
    <w:pPr>
      <w:spacing w:line="300" w:lineRule="auto"/>
      <w:jc w:val="center"/>
    </w:pPr>
    <w:rPr>
      <w:rFonts w:ascii="宋体" w:hAnsi="宋体"/>
      <w:color w:val="000000" w:themeColor="text1"/>
      <w:kern w:val="2"/>
      <w:sz w:val="21"/>
      <w:szCs w:val="21"/>
    </w:rPr>
  </w:style>
  <w:style w:type="character" w:customStyle="1" w:styleId="07-0">
    <w:name w:val="07-图题&amp;表题 字符"/>
    <w:basedOn w:val="af8"/>
    <w:link w:val="07-"/>
    <w:qFormat/>
    <w:rPr>
      <w:rFonts w:ascii="宋体" w:eastAsia="宋体" w:hAnsi="宋体" w:cs="Times New Roman"/>
      <w:color w:val="000000" w:themeColor="text1"/>
      <w:kern w:val="2"/>
      <w:sz w:val="21"/>
      <w:szCs w:val="21"/>
    </w:rPr>
  </w:style>
  <w:style w:type="paragraph" w:customStyle="1" w:styleId="01-">
    <w:name w:val="01-正文"/>
    <w:link w:val="01-0"/>
    <w:qFormat/>
    <w:pPr>
      <w:autoSpaceDE w:val="0"/>
      <w:autoSpaceDN w:val="0"/>
      <w:adjustRightInd w:val="0"/>
      <w:spacing w:line="440" w:lineRule="exact"/>
      <w:ind w:firstLineChars="200" w:firstLine="200"/>
      <w:jc w:val="both"/>
    </w:pPr>
    <w:rPr>
      <w:sz w:val="24"/>
      <w:szCs w:val="24"/>
    </w:rPr>
  </w:style>
  <w:style w:type="character" w:customStyle="1" w:styleId="01-0">
    <w:name w:val="01-正文 字符"/>
    <w:basedOn w:val="af8"/>
    <w:link w:val="01-"/>
    <w:qFormat/>
    <w:rPr>
      <w:rFonts w:ascii="Times New Roman" w:eastAsia="宋体" w:hAnsi="Times New Roman" w:cs="Times New Roman"/>
      <w:sz w:val="24"/>
      <w:szCs w:val="24"/>
    </w:rPr>
  </w:style>
  <w:style w:type="paragraph" w:customStyle="1" w:styleId="07-1">
    <w:name w:val="07-表格内文字"/>
    <w:basedOn w:val="af7"/>
    <w:link w:val="07-2"/>
    <w:qFormat/>
    <w:pPr>
      <w:tabs>
        <w:tab w:val="left" w:pos="377"/>
      </w:tabs>
      <w:overflowPunct/>
      <w:adjustRightInd/>
      <w:snapToGrid/>
      <w:spacing w:line="240" w:lineRule="auto"/>
      <w:ind w:firstLineChars="0" w:firstLine="0"/>
      <w:jc w:val="center"/>
    </w:pPr>
    <w:rPr>
      <w:rFonts w:ascii="宋体" w:hAnsi="宋体" w:cs="Times New Roman"/>
      <w:szCs w:val="24"/>
    </w:rPr>
  </w:style>
  <w:style w:type="character" w:customStyle="1" w:styleId="07-2">
    <w:name w:val="07-表格内文字 字符"/>
    <w:basedOn w:val="af8"/>
    <w:link w:val="07-1"/>
    <w:qFormat/>
    <w:rPr>
      <w:rFonts w:ascii="宋体" w:eastAsia="宋体" w:hAnsi="宋体" w:cs="Times New Roman"/>
      <w:kern w:val="2"/>
      <w:sz w:val="21"/>
      <w:szCs w:val="24"/>
    </w:rPr>
  </w:style>
  <w:style w:type="paragraph" w:customStyle="1" w:styleId="02-">
    <w:name w:val="02-一级标题"/>
    <w:qFormat/>
    <w:pPr>
      <w:numPr>
        <w:numId w:val="2"/>
      </w:numPr>
      <w:spacing w:beforeLines="50" w:before="156" w:afterLines="100" w:after="312" w:line="360" w:lineRule="auto"/>
      <w:jc w:val="center"/>
      <w:outlineLvl w:val="0"/>
    </w:pPr>
    <w:rPr>
      <w:rFonts w:ascii="黑体" w:eastAsia="黑体"/>
      <w:b/>
      <w:bCs/>
      <w:kern w:val="44"/>
      <w:sz w:val="32"/>
      <w:szCs w:val="44"/>
    </w:rPr>
  </w:style>
  <w:style w:type="paragraph" w:customStyle="1" w:styleId="03-">
    <w:name w:val="03-二级标题"/>
    <w:qFormat/>
    <w:pPr>
      <w:numPr>
        <w:ilvl w:val="1"/>
        <w:numId w:val="2"/>
      </w:numPr>
      <w:spacing w:beforeLines="50" w:before="156" w:line="360" w:lineRule="auto"/>
      <w:jc w:val="both"/>
      <w:outlineLvl w:val="1"/>
    </w:pPr>
    <w:rPr>
      <w:rFonts w:ascii="黑体" w:eastAsia="黑体"/>
      <w:b/>
      <w:bCs/>
      <w:kern w:val="2"/>
      <w:sz w:val="28"/>
      <w:szCs w:val="28"/>
    </w:rPr>
  </w:style>
  <w:style w:type="paragraph" w:customStyle="1" w:styleId="04-">
    <w:name w:val="04-三级标题"/>
    <w:link w:val="04-0"/>
    <w:qFormat/>
    <w:pPr>
      <w:numPr>
        <w:ilvl w:val="2"/>
        <w:numId w:val="2"/>
      </w:numPr>
      <w:spacing w:beforeLines="50" w:before="156" w:line="360" w:lineRule="auto"/>
      <w:jc w:val="both"/>
      <w:outlineLvl w:val="2"/>
    </w:pPr>
    <w:rPr>
      <w:rFonts w:ascii="黑体" w:eastAsia="黑体"/>
      <w:b/>
      <w:bCs/>
      <w:kern w:val="2"/>
      <w:sz w:val="24"/>
      <w:szCs w:val="24"/>
    </w:rPr>
  </w:style>
  <w:style w:type="character" w:customStyle="1" w:styleId="04-0">
    <w:name w:val="04-三级标题 字符"/>
    <w:basedOn w:val="af8"/>
    <w:link w:val="04-"/>
    <w:qFormat/>
    <w:rPr>
      <w:rFonts w:ascii="黑体" w:eastAsia="黑体" w:hAnsi="Times New Roman" w:cs="Times New Roman"/>
      <w:b/>
      <w:bCs/>
      <w:kern w:val="2"/>
      <w:sz w:val="24"/>
      <w:szCs w:val="24"/>
    </w:rPr>
  </w:style>
  <w:style w:type="character" w:customStyle="1" w:styleId="aff1">
    <w:name w:val="正文文本 字符"/>
    <w:basedOn w:val="af8"/>
    <w:link w:val="aff0"/>
    <w:qFormat/>
    <w:rPr>
      <w:rFonts w:ascii="Calibri" w:eastAsia="宋体" w:hAnsi="Calibri" w:cs="Times New Roman"/>
      <w:kern w:val="2"/>
      <w:sz w:val="21"/>
      <w:szCs w:val="24"/>
    </w:rPr>
  </w:style>
  <w:style w:type="paragraph" w:customStyle="1" w:styleId="111">
    <w:name w:val="修订11"/>
    <w:hidden/>
    <w:uiPriority w:val="99"/>
    <w:unhideWhenUsed/>
    <w:qFormat/>
    <w:rPr>
      <w:rFonts w:ascii="Calibri" w:hAnsi="Calibri"/>
      <w:kern w:val="2"/>
      <w:sz w:val="21"/>
      <w:szCs w:val="24"/>
    </w:rPr>
  </w:style>
  <w:style w:type="paragraph" w:customStyle="1" w:styleId="411">
    <w:name w:val="标题 41"/>
    <w:basedOn w:val="af7"/>
    <w:next w:val="af7"/>
    <w:uiPriority w:val="9"/>
    <w:semiHidden/>
    <w:unhideWhenUsed/>
    <w:qFormat/>
    <w:pPr>
      <w:keepNext/>
      <w:keepLines/>
      <w:overflowPunct/>
      <w:adjustRightInd/>
      <w:spacing w:before="80" w:after="40" w:line="360" w:lineRule="auto"/>
      <w:outlineLvl w:val="3"/>
    </w:pPr>
    <w:rPr>
      <w:rFonts w:eastAsia="仿宋_GB2312" w:cs="Times New Roman"/>
      <w:color w:val="0F4761"/>
      <w:sz w:val="28"/>
      <w:szCs w:val="28"/>
    </w:rPr>
  </w:style>
  <w:style w:type="paragraph" w:customStyle="1" w:styleId="510">
    <w:name w:val="标题 51"/>
    <w:basedOn w:val="af7"/>
    <w:next w:val="af7"/>
    <w:uiPriority w:val="9"/>
    <w:semiHidden/>
    <w:unhideWhenUsed/>
    <w:qFormat/>
    <w:pPr>
      <w:keepNext/>
      <w:keepLines/>
      <w:overflowPunct/>
      <w:adjustRightInd/>
      <w:spacing w:before="80" w:after="40" w:line="360" w:lineRule="auto"/>
      <w:outlineLvl w:val="4"/>
    </w:pPr>
    <w:rPr>
      <w:rFonts w:eastAsia="仿宋_GB2312" w:cs="Times New Roman"/>
      <w:color w:val="0F4761"/>
      <w:szCs w:val="24"/>
    </w:rPr>
  </w:style>
  <w:style w:type="paragraph" w:customStyle="1" w:styleId="610">
    <w:name w:val="标题 61"/>
    <w:basedOn w:val="af7"/>
    <w:next w:val="af7"/>
    <w:uiPriority w:val="9"/>
    <w:semiHidden/>
    <w:unhideWhenUsed/>
    <w:qFormat/>
    <w:pPr>
      <w:keepNext/>
      <w:keepLines/>
      <w:overflowPunct/>
      <w:adjustRightInd/>
      <w:spacing w:before="40" w:line="360" w:lineRule="auto"/>
      <w:outlineLvl w:val="5"/>
    </w:pPr>
    <w:rPr>
      <w:rFonts w:eastAsia="仿宋_GB2312" w:cs="Times New Roman"/>
      <w:b/>
      <w:bCs/>
      <w:color w:val="0F4761"/>
    </w:rPr>
  </w:style>
  <w:style w:type="paragraph" w:customStyle="1" w:styleId="710">
    <w:name w:val="标题 71"/>
    <w:basedOn w:val="af7"/>
    <w:next w:val="af7"/>
    <w:uiPriority w:val="9"/>
    <w:semiHidden/>
    <w:unhideWhenUsed/>
    <w:qFormat/>
    <w:pPr>
      <w:keepNext/>
      <w:keepLines/>
      <w:overflowPunct/>
      <w:adjustRightInd/>
      <w:spacing w:before="40" w:line="360" w:lineRule="auto"/>
      <w:outlineLvl w:val="6"/>
    </w:pPr>
    <w:rPr>
      <w:rFonts w:eastAsia="仿宋_GB2312" w:cs="Times New Roman"/>
      <w:b/>
      <w:bCs/>
      <w:color w:val="595959"/>
    </w:rPr>
  </w:style>
  <w:style w:type="paragraph" w:customStyle="1" w:styleId="810">
    <w:name w:val="标题 81"/>
    <w:basedOn w:val="af7"/>
    <w:next w:val="af7"/>
    <w:uiPriority w:val="9"/>
    <w:semiHidden/>
    <w:unhideWhenUsed/>
    <w:qFormat/>
    <w:pPr>
      <w:keepNext/>
      <w:keepLines/>
      <w:overflowPunct/>
      <w:adjustRightInd/>
      <w:spacing w:line="360" w:lineRule="auto"/>
      <w:outlineLvl w:val="7"/>
    </w:pPr>
    <w:rPr>
      <w:rFonts w:eastAsia="仿宋_GB2312" w:cs="Times New Roman"/>
      <w:color w:val="595959"/>
    </w:rPr>
  </w:style>
  <w:style w:type="paragraph" w:customStyle="1" w:styleId="910">
    <w:name w:val="标题 91"/>
    <w:basedOn w:val="af7"/>
    <w:next w:val="af7"/>
    <w:uiPriority w:val="9"/>
    <w:semiHidden/>
    <w:unhideWhenUsed/>
    <w:qFormat/>
    <w:pPr>
      <w:keepNext/>
      <w:keepLines/>
      <w:overflowPunct/>
      <w:adjustRightInd/>
      <w:spacing w:line="360" w:lineRule="auto"/>
      <w:outlineLvl w:val="8"/>
    </w:pPr>
    <w:rPr>
      <w:rFonts w:eastAsia="等线 Light" w:cs="Times New Roman"/>
      <w:color w:val="595959"/>
    </w:rPr>
  </w:style>
  <w:style w:type="paragraph" w:customStyle="1" w:styleId="17">
    <w:name w:val="副标题1"/>
    <w:basedOn w:val="af7"/>
    <w:next w:val="af7"/>
    <w:uiPriority w:val="11"/>
    <w:qFormat/>
    <w:pPr>
      <w:overflowPunct/>
      <w:adjustRightInd/>
      <w:spacing w:after="160" w:line="360" w:lineRule="auto"/>
      <w:jc w:val="center"/>
    </w:pPr>
    <w:rPr>
      <w:rFonts w:ascii="等线 Light" w:eastAsia="等线 Light" w:hAnsi="等线 Light" w:cs="Times New Roman"/>
      <w:color w:val="595959"/>
      <w:spacing w:val="15"/>
      <w:sz w:val="28"/>
      <w:szCs w:val="28"/>
    </w:rPr>
  </w:style>
  <w:style w:type="character" w:customStyle="1" w:styleId="afff">
    <w:name w:val="副标题 字符"/>
    <w:basedOn w:val="af8"/>
    <w:link w:val="affe"/>
    <w:uiPriority w:val="11"/>
    <w:qFormat/>
    <w:rPr>
      <w:rFonts w:ascii="等线 Light" w:eastAsia="等线 Light" w:hAnsi="等线 Light" w:cs="Times New Roman"/>
      <w:color w:val="595959"/>
      <w:spacing w:val="15"/>
      <w:kern w:val="2"/>
      <w:sz w:val="28"/>
      <w:szCs w:val="28"/>
    </w:rPr>
  </w:style>
  <w:style w:type="paragraph" w:customStyle="1" w:styleId="18">
    <w:name w:val="引用1"/>
    <w:basedOn w:val="af7"/>
    <w:next w:val="af7"/>
    <w:uiPriority w:val="29"/>
    <w:qFormat/>
    <w:pPr>
      <w:overflowPunct/>
      <w:adjustRightInd/>
      <w:spacing w:before="160" w:after="160" w:line="360" w:lineRule="auto"/>
      <w:jc w:val="center"/>
    </w:pPr>
    <w:rPr>
      <w:rFonts w:eastAsia="仿宋_GB2312"/>
      <w:i/>
      <w:iCs/>
      <w:color w:val="404040"/>
    </w:rPr>
  </w:style>
  <w:style w:type="character" w:customStyle="1" w:styleId="affffff9">
    <w:name w:val="引用 字符"/>
    <w:basedOn w:val="af8"/>
    <w:link w:val="affffffa"/>
    <w:uiPriority w:val="29"/>
    <w:qFormat/>
    <w:rPr>
      <w:rFonts w:ascii="Times New Roman" w:eastAsia="仿宋_GB2312" w:hAnsi="Times New Roman"/>
      <w:i/>
      <w:iCs/>
      <w:color w:val="404040"/>
      <w:kern w:val="2"/>
      <w:sz w:val="24"/>
      <w:szCs w:val="22"/>
    </w:rPr>
  </w:style>
  <w:style w:type="paragraph" w:styleId="affffffa">
    <w:name w:val="Quote"/>
    <w:basedOn w:val="af7"/>
    <w:next w:val="af7"/>
    <w:link w:val="affffff9"/>
    <w:uiPriority w:val="29"/>
    <w:qFormat/>
    <w:pPr>
      <w:spacing w:before="200" w:after="160"/>
      <w:ind w:left="864" w:right="864"/>
      <w:jc w:val="center"/>
    </w:pPr>
    <w:rPr>
      <w:rFonts w:eastAsia="仿宋_GB2312"/>
      <w:i/>
      <w:iCs/>
      <w:color w:val="404040"/>
    </w:rPr>
  </w:style>
  <w:style w:type="character" w:customStyle="1" w:styleId="19">
    <w:name w:val="明显强调1"/>
    <w:basedOn w:val="af8"/>
    <w:uiPriority w:val="21"/>
    <w:qFormat/>
    <w:rPr>
      <w:i/>
      <w:iCs/>
      <w:color w:val="0F4761"/>
    </w:rPr>
  </w:style>
  <w:style w:type="paragraph" w:customStyle="1" w:styleId="1a">
    <w:name w:val="明显引用1"/>
    <w:basedOn w:val="af7"/>
    <w:next w:val="af7"/>
    <w:uiPriority w:val="30"/>
    <w:qFormat/>
    <w:pPr>
      <w:pBdr>
        <w:top w:val="single" w:sz="4" w:space="10" w:color="0F4761"/>
        <w:bottom w:val="single" w:sz="4" w:space="10" w:color="0F4761"/>
      </w:pBdr>
      <w:overflowPunct/>
      <w:adjustRightInd/>
      <w:spacing w:before="360" w:after="360" w:line="360" w:lineRule="auto"/>
      <w:ind w:left="864" w:right="864"/>
      <w:jc w:val="center"/>
    </w:pPr>
    <w:rPr>
      <w:rFonts w:eastAsia="仿宋_GB2312"/>
      <w:i/>
      <w:iCs/>
      <w:color w:val="0F4761"/>
    </w:rPr>
  </w:style>
  <w:style w:type="character" w:customStyle="1" w:styleId="affffffb">
    <w:name w:val="明显引用 字符"/>
    <w:basedOn w:val="af8"/>
    <w:link w:val="affffffc"/>
    <w:uiPriority w:val="30"/>
    <w:qFormat/>
    <w:rPr>
      <w:rFonts w:ascii="Times New Roman" w:eastAsia="仿宋_GB2312" w:hAnsi="Times New Roman"/>
      <w:i/>
      <w:iCs/>
      <w:color w:val="0F4761"/>
      <w:kern w:val="2"/>
      <w:sz w:val="24"/>
      <w:szCs w:val="22"/>
    </w:rPr>
  </w:style>
  <w:style w:type="paragraph" w:styleId="affffffc">
    <w:name w:val="Intense Quote"/>
    <w:basedOn w:val="af7"/>
    <w:next w:val="af7"/>
    <w:link w:val="affffffb"/>
    <w:uiPriority w:val="30"/>
    <w:qFormat/>
    <w:pPr>
      <w:pBdr>
        <w:top w:val="single" w:sz="4" w:space="10" w:color="5B9BD5" w:themeColor="accent1"/>
        <w:bottom w:val="single" w:sz="4" w:space="10" w:color="5B9BD5" w:themeColor="accent1"/>
      </w:pBdr>
      <w:spacing w:before="360" w:after="360"/>
      <w:ind w:left="864" w:right="864"/>
      <w:jc w:val="center"/>
    </w:pPr>
    <w:rPr>
      <w:rFonts w:eastAsia="仿宋_GB2312"/>
      <w:i/>
      <w:iCs/>
      <w:color w:val="0F4761"/>
    </w:rPr>
  </w:style>
  <w:style w:type="character" w:customStyle="1" w:styleId="1b">
    <w:name w:val="明显参考1"/>
    <w:basedOn w:val="af8"/>
    <w:uiPriority w:val="32"/>
    <w:qFormat/>
    <w:rPr>
      <w:b/>
      <w:bCs/>
      <w:smallCaps/>
      <w:color w:val="0F4761"/>
      <w:spacing w:val="5"/>
    </w:rPr>
  </w:style>
  <w:style w:type="character" w:customStyle="1" w:styleId="412">
    <w:name w:val="标题 4 字符1"/>
    <w:basedOn w:val="af8"/>
    <w:uiPriority w:val="9"/>
    <w:semiHidden/>
    <w:qFormat/>
    <w:rPr>
      <w:rFonts w:asciiTheme="majorHAnsi" w:eastAsiaTheme="majorEastAsia" w:hAnsiTheme="majorHAnsi" w:cstheme="majorBidi"/>
      <w:b/>
      <w:bCs/>
      <w:kern w:val="2"/>
      <w:sz w:val="28"/>
      <w:szCs w:val="28"/>
    </w:rPr>
  </w:style>
  <w:style w:type="character" w:customStyle="1" w:styleId="511">
    <w:name w:val="标题 5 字符1"/>
    <w:basedOn w:val="af8"/>
    <w:uiPriority w:val="9"/>
    <w:semiHidden/>
    <w:qFormat/>
    <w:rPr>
      <w:rFonts w:ascii="Times New Roman" w:eastAsia="宋体" w:hAnsi="Times New Roman"/>
      <w:b/>
      <w:bCs/>
      <w:kern w:val="2"/>
      <w:sz w:val="28"/>
      <w:szCs w:val="28"/>
    </w:rPr>
  </w:style>
  <w:style w:type="character" w:customStyle="1" w:styleId="611">
    <w:name w:val="标题 6 字符1"/>
    <w:basedOn w:val="af8"/>
    <w:uiPriority w:val="9"/>
    <w:semiHidden/>
    <w:qFormat/>
    <w:rPr>
      <w:rFonts w:asciiTheme="majorHAnsi" w:eastAsiaTheme="majorEastAsia" w:hAnsiTheme="majorHAnsi" w:cstheme="majorBidi"/>
      <w:b/>
      <w:bCs/>
      <w:kern w:val="2"/>
      <w:sz w:val="24"/>
      <w:szCs w:val="24"/>
    </w:rPr>
  </w:style>
  <w:style w:type="character" w:customStyle="1" w:styleId="711">
    <w:name w:val="标题 7 字符1"/>
    <w:basedOn w:val="af8"/>
    <w:uiPriority w:val="9"/>
    <w:semiHidden/>
    <w:qFormat/>
    <w:rPr>
      <w:rFonts w:ascii="Times New Roman" w:eastAsia="宋体" w:hAnsi="Times New Roman"/>
      <w:b/>
      <w:bCs/>
      <w:kern w:val="2"/>
      <w:sz w:val="24"/>
      <w:szCs w:val="24"/>
    </w:rPr>
  </w:style>
  <w:style w:type="character" w:customStyle="1" w:styleId="811">
    <w:name w:val="标题 8 字符1"/>
    <w:basedOn w:val="af8"/>
    <w:uiPriority w:val="9"/>
    <w:semiHidden/>
    <w:qFormat/>
    <w:rPr>
      <w:rFonts w:asciiTheme="majorHAnsi" w:eastAsiaTheme="majorEastAsia" w:hAnsiTheme="majorHAnsi" w:cstheme="majorBidi"/>
      <w:kern w:val="2"/>
      <w:sz w:val="24"/>
      <w:szCs w:val="24"/>
    </w:rPr>
  </w:style>
  <w:style w:type="character" w:customStyle="1" w:styleId="911">
    <w:name w:val="标题 9 字符1"/>
    <w:basedOn w:val="af8"/>
    <w:uiPriority w:val="9"/>
    <w:semiHidden/>
    <w:qFormat/>
    <w:rPr>
      <w:rFonts w:asciiTheme="majorHAnsi" w:eastAsiaTheme="majorEastAsia" w:hAnsiTheme="majorHAnsi" w:cstheme="majorBidi"/>
      <w:kern w:val="2"/>
      <w:sz w:val="21"/>
      <w:szCs w:val="21"/>
    </w:rPr>
  </w:style>
  <w:style w:type="character" w:customStyle="1" w:styleId="1c">
    <w:name w:val="副标题 字符1"/>
    <w:basedOn w:val="af8"/>
    <w:uiPriority w:val="11"/>
    <w:qFormat/>
    <w:rPr>
      <w:b/>
      <w:bCs/>
      <w:kern w:val="28"/>
      <w:sz w:val="32"/>
      <w:szCs w:val="32"/>
    </w:rPr>
  </w:style>
  <w:style w:type="character" w:customStyle="1" w:styleId="1d">
    <w:name w:val="引用 字符1"/>
    <w:basedOn w:val="af8"/>
    <w:uiPriority w:val="99"/>
    <w:qFormat/>
    <w:rPr>
      <w:rFonts w:ascii="Times New Roman" w:eastAsia="宋体" w:hAnsi="Times New Roman"/>
      <w:i/>
      <w:iCs/>
      <w:color w:val="404040" w:themeColor="text1" w:themeTint="BF"/>
      <w:kern w:val="2"/>
      <w:sz w:val="21"/>
      <w:szCs w:val="22"/>
    </w:rPr>
  </w:style>
  <w:style w:type="character" w:customStyle="1" w:styleId="1e">
    <w:name w:val="明显引用 字符1"/>
    <w:basedOn w:val="af8"/>
    <w:uiPriority w:val="99"/>
    <w:qFormat/>
    <w:rPr>
      <w:rFonts w:ascii="Times New Roman" w:eastAsia="宋体" w:hAnsi="Times New Roman"/>
      <w:i/>
      <w:iCs/>
      <w:color w:val="5B9BD5" w:themeColor="accent1"/>
      <w:kern w:val="2"/>
      <w:sz w:val="21"/>
      <w:szCs w:val="22"/>
    </w:rPr>
  </w:style>
  <w:style w:type="character" w:customStyle="1" w:styleId="affffff6">
    <w:name w:val="列表段落 字符"/>
    <w:basedOn w:val="af8"/>
    <w:link w:val="affffff5"/>
    <w:uiPriority w:val="99"/>
    <w:qFormat/>
    <w:rPr>
      <w:rFonts w:ascii="Times New Roman" w:eastAsia="宋体" w:hAnsi="Times New Roman"/>
      <w:kern w:val="2"/>
      <w:sz w:val="21"/>
      <w:szCs w:val="22"/>
    </w:rPr>
  </w:style>
  <w:style w:type="character" w:customStyle="1" w:styleId="12">
    <w:name w:val="正文文本缩进 字符1"/>
    <w:basedOn w:val="af8"/>
    <w:link w:val="aff2"/>
    <w:qFormat/>
    <w:rPr>
      <w:rFonts w:ascii="Times New Roman" w:eastAsia="宋体" w:hAnsi="Times New Roman"/>
      <w:kern w:val="2"/>
      <w:sz w:val="21"/>
      <w:szCs w:val="22"/>
    </w:rPr>
  </w:style>
  <w:style w:type="paragraph" w:customStyle="1" w:styleId="affffffd">
    <w:name w:val="参考文献、索引标题"/>
    <w:basedOn w:val="af7"/>
    <w:next w:val="af7"/>
    <w:qFormat/>
    <w:pPr>
      <w:keepNext/>
      <w:pageBreakBefore/>
      <w:widowControl/>
      <w:shd w:val="clear" w:color="FFFFFF" w:fill="FFFFFF"/>
      <w:overflowPunct/>
      <w:adjustRightInd/>
      <w:snapToGrid/>
      <w:spacing w:before="640" w:after="200" w:line="240" w:lineRule="auto"/>
      <w:jc w:val="center"/>
      <w:outlineLvl w:val="0"/>
    </w:pPr>
    <w:rPr>
      <w:rFonts w:ascii="黑体" w:eastAsia="黑体" w:cs="宋体"/>
      <w:kern w:val="0"/>
      <w:szCs w:val="20"/>
    </w:rPr>
  </w:style>
  <w:style w:type="paragraph" w:customStyle="1" w:styleId="affffffe">
    <w:name w:val="一级条标题"/>
    <w:next w:val="af7"/>
    <w:link w:val="Char3"/>
    <w:qFormat/>
    <w:pPr>
      <w:spacing w:beforeLines="50" w:afterLines="50"/>
      <w:outlineLvl w:val="2"/>
    </w:pPr>
    <w:rPr>
      <w:rFonts w:ascii="黑体" w:eastAsia="黑体"/>
      <w:sz w:val="21"/>
      <w:szCs w:val="21"/>
    </w:rPr>
  </w:style>
  <w:style w:type="character" w:customStyle="1" w:styleId="Char3">
    <w:name w:val="一级条标题 Char"/>
    <w:link w:val="affffffe"/>
    <w:qFormat/>
    <w:rPr>
      <w:rFonts w:ascii="黑体" w:eastAsia="黑体" w:hAnsi="Times New Roman" w:cs="Times New Roman"/>
      <w:sz w:val="21"/>
      <w:szCs w:val="21"/>
    </w:rPr>
  </w:style>
  <w:style w:type="paragraph" w:customStyle="1" w:styleId="afffffff">
    <w:name w:val="二级条标题"/>
    <w:basedOn w:val="affffffe"/>
    <w:next w:val="af7"/>
    <w:qFormat/>
    <w:pPr>
      <w:spacing w:before="50" w:after="50"/>
      <w:outlineLvl w:val="3"/>
    </w:pPr>
  </w:style>
  <w:style w:type="paragraph" w:customStyle="1" w:styleId="afffffff0">
    <w:name w:val="四级条标题"/>
    <w:basedOn w:val="af7"/>
    <w:next w:val="af7"/>
    <w:qFormat/>
    <w:pPr>
      <w:widowControl/>
      <w:overflowPunct/>
      <w:adjustRightInd/>
      <w:snapToGrid/>
      <w:spacing w:beforeLines="50" w:before="50" w:afterLines="50" w:after="50" w:line="240" w:lineRule="auto"/>
      <w:jc w:val="left"/>
      <w:outlineLvl w:val="5"/>
    </w:pPr>
    <w:rPr>
      <w:rFonts w:ascii="黑体" w:eastAsia="黑体" w:cs="Times New Roman"/>
      <w:kern w:val="0"/>
      <w:szCs w:val="21"/>
    </w:rPr>
  </w:style>
  <w:style w:type="character" w:customStyle="1" w:styleId="Char">
    <w:name w:val="段 Char"/>
    <w:link w:val="affd"/>
    <w:qFormat/>
    <w:rPr>
      <w:rFonts w:ascii="宋体" w:eastAsia="宋体" w:hAnsi="Times New Roman" w:cs="Times New Roman"/>
      <w:sz w:val="21"/>
    </w:rPr>
  </w:style>
  <w:style w:type="paragraph" w:customStyle="1" w:styleId="af6">
    <w:name w:val="五级条标题"/>
    <w:basedOn w:val="afffffff0"/>
    <w:next w:val="affd"/>
    <w:qFormat/>
    <w:pPr>
      <w:numPr>
        <w:numId w:val="3"/>
      </w:numPr>
      <w:outlineLvl w:val="6"/>
    </w:pPr>
  </w:style>
  <w:style w:type="character" w:customStyle="1" w:styleId="aff4">
    <w:name w:val="日期 字符"/>
    <w:basedOn w:val="af8"/>
    <w:link w:val="aff3"/>
    <w:uiPriority w:val="99"/>
    <w:qFormat/>
    <w:rPr>
      <w:rFonts w:ascii="Times New Roman" w:eastAsia="宋体" w:hAnsi="Times New Roman" w:cs="Times New Roman"/>
      <w:kern w:val="2"/>
      <w:sz w:val="21"/>
    </w:rPr>
  </w:style>
  <w:style w:type="character" w:customStyle="1" w:styleId="1f">
    <w:name w:val="批注文字 字符1"/>
    <w:qFormat/>
    <w:rPr>
      <w:rFonts w:ascii="宋体" w:hAnsi="宋体"/>
      <w:sz w:val="24"/>
      <w:szCs w:val="24"/>
    </w:rPr>
  </w:style>
  <w:style w:type="paragraph" w:customStyle="1" w:styleId="1f0">
    <w:name w:val="列表段落1"/>
    <w:basedOn w:val="af7"/>
    <w:qFormat/>
    <w:pPr>
      <w:overflowPunct/>
      <w:adjustRightInd/>
      <w:snapToGrid/>
      <w:spacing w:line="240" w:lineRule="auto"/>
      <w:ind w:firstLine="420"/>
    </w:pPr>
    <w:rPr>
      <w:rFonts w:ascii="Calibri" w:hAnsi="Calibri" w:cs="Times New Roman"/>
    </w:rPr>
  </w:style>
  <w:style w:type="paragraph" w:customStyle="1" w:styleId="afffffff1">
    <w:name w:val="章标题"/>
    <w:next w:val="affd"/>
    <w:qFormat/>
    <w:pPr>
      <w:spacing w:beforeLines="100" w:afterLines="100"/>
      <w:jc w:val="both"/>
      <w:outlineLvl w:val="1"/>
    </w:pPr>
    <w:rPr>
      <w:rFonts w:ascii="黑体" w:eastAsia="黑体"/>
      <w:sz w:val="21"/>
    </w:rPr>
  </w:style>
  <w:style w:type="paragraph" w:customStyle="1" w:styleId="afffffff2">
    <w:name w:val="三级条标题"/>
    <w:basedOn w:val="afffffff"/>
    <w:next w:val="affd"/>
    <w:qFormat/>
    <w:pPr>
      <w:outlineLvl w:val="4"/>
    </w:pPr>
  </w:style>
  <w:style w:type="character" w:customStyle="1" w:styleId="CharChar">
    <w:name w:val="段 Char Char"/>
    <w:qFormat/>
    <w:rPr>
      <w:rFonts w:ascii="宋体"/>
    </w:rPr>
  </w:style>
  <w:style w:type="paragraph" w:customStyle="1" w:styleId="afffffff3">
    <w:name w:val="标准书脚_奇数页"/>
    <w:qFormat/>
    <w:pPr>
      <w:spacing w:before="120"/>
      <w:ind w:right="198"/>
      <w:jc w:val="right"/>
    </w:pPr>
    <w:rPr>
      <w:rFonts w:ascii="宋体"/>
      <w:sz w:val="18"/>
      <w:szCs w:val="18"/>
    </w:rPr>
  </w:style>
  <w:style w:type="paragraph" w:customStyle="1" w:styleId="afffffff4">
    <w:name w:val="标准书眉_奇数页"/>
    <w:next w:val="af7"/>
    <w:qFormat/>
    <w:pPr>
      <w:tabs>
        <w:tab w:val="center" w:pos="4154"/>
        <w:tab w:val="right" w:pos="8306"/>
      </w:tabs>
      <w:spacing w:after="220"/>
      <w:jc w:val="right"/>
    </w:pPr>
    <w:rPr>
      <w:rFonts w:ascii="黑体" w:eastAsia="黑体"/>
      <w:sz w:val="21"/>
      <w:szCs w:val="21"/>
    </w:rPr>
  </w:style>
  <w:style w:type="paragraph" w:customStyle="1" w:styleId="24">
    <w:name w:val="封面标准号2"/>
    <w:qFormat/>
    <w:pPr>
      <w:framePr w:w="9140" w:h="1242" w:hRule="exact" w:hSpace="284" w:wrap="around" w:vAnchor="page" w:hAnchor="page" w:x="1645" w:y="2910" w:anchorLock="1"/>
      <w:spacing w:before="357" w:line="280" w:lineRule="exact"/>
      <w:jc w:val="right"/>
    </w:pPr>
    <w:rPr>
      <w:rFonts w:ascii="黑体" w:eastAsia="黑体"/>
      <w:sz w:val="28"/>
      <w:szCs w:val="28"/>
    </w:rPr>
  </w:style>
  <w:style w:type="paragraph" w:customStyle="1" w:styleId="a3">
    <w:name w:val="列项——（一级）"/>
    <w:qFormat/>
    <w:pPr>
      <w:widowControl w:val="0"/>
      <w:numPr>
        <w:numId w:val="4"/>
      </w:numPr>
      <w:jc w:val="both"/>
    </w:pPr>
    <w:rPr>
      <w:rFonts w:ascii="宋体"/>
      <w:sz w:val="21"/>
    </w:rPr>
  </w:style>
  <w:style w:type="paragraph" w:customStyle="1" w:styleId="a4">
    <w:name w:val="列项●（二级）"/>
    <w:qFormat/>
    <w:pPr>
      <w:numPr>
        <w:ilvl w:val="1"/>
        <w:numId w:val="4"/>
      </w:numPr>
      <w:tabs>
        <w:tab w:val="left" w:pos="840"/>
      </w:tabs>
      <w:jc w:val="both"/>
    </w:pPr>
    <w:rPr>
      <w:rFonts w:ascii="宋体"/>
      <w:sz w:val="21"/>
    </w:rPr>
  </w:style>
  <w:style w:type="paragraph" w:customStyle="1" w:styleId="afffffff5">
    <w:name w:val="目次、标准名称标题"/>
    <w:basedOn w:val="af7"/>
    <w:next w:val="affd"/>
    <w:qFormat/>
    <w:pPr>
      <w:keepNext/>
      <w:pageBreakBefore/>
      <w:widowControl/>
      <w:shd w:val="clear" w:color="FFFFFF" w:fill="FFFFFF"/>
      <w:overflowPunct/>
      <w:adjustRightInd/>
      <w:snapToGrid/>
      <w:spacing w:before="640" w:after="560" w:line="460" w:lineRule="exact"/>
      <w:jc w:val="center"/>
      <w:outlineLvl w:val="0"/>
    </w:pPr>
    <w:rPr>
      <w:rFonts w:ascii="黑体" w:eastAsia="黑体" w:cs="宋体"/>
      <w:kern w:val="0"/>
      <w:sz w:val="32"/>
      <w:szCs w:val="20"/>
    </w:rPr>
  </w:style>
  <w:style w:type="paragraph" w:customStyle="1" w:styleId="afffffff6">
    <w:name w:val="示例"/>
    <w:next w:val="afffffff7"/>
    <w:qFormat/>
    <w:pPr>
      <w:widowControl w:val="0"/>
      <w:ind w:firstLine="363"/>
      <w:jc w:val="both"/>
    </w:pPr>
    <w:rPr>
      <w:rFonts w:ascii="宋体"/>
      <w:sz w:val="18"/>
      <w:szCs w:val="18"/>
    </w:rPr>
  </w:style>
  <w:style w:type="paragraph" w:customStyle="1" w:styleId="afffffff7">
    <w:name w:val="示例内容"/>
    <w:qFormat/>
    <w:pPr>
      <w:ind w:firstLineChars="200" w:firstLine="200"/>
    </w:pPr>
    <w:rPr>
      <w:rFonts w:ascii="宋体"/>
      <w:sz w:val="18"/>
      <w:szCs w:val="18"/>
    </w:rPr>
  </w:style>
  <w:style w:type="paragraph" w:customStyle="1" w:styleId="a7">
    <w:name w:val="数字编号列项（二级）"/>
    <w:qFormat/>
    <w:pPr>
      <w:numPr>
        <w:ilvl w:val="1"/>
        <w:numId w:val="5"/>
      </w:numPr>
      <w:jc w:val="both"/>
    </w:pPr>
    <w:rPr>
      <w:rFonts w:ascii="宋体"/>
      <w:sz w:val="21"/>
    </w:rPr>
  </w:style>
  <w:style w:type="paragraph" w:customStyle="1" w:styleId="afffffff8">
    <w:name w:val="注："/>
    <w:next w:val="affd"/>
    <w:qFormat/>
    <w:pPr>
      <w:widowControl w:val="0"/>
      <w:autoSpaceDE w:val="0"/>
      <w:autoSpaceDN w:val="0"/>
      <w:ind w:left="726" w:hanging="363"/>
      <w:jc w:val="both"/>
    </w:pPr>
    <w:rPr>
      <w:rFonts w:ascii="宋体"/>
      <w:sz w:val="18"/>
      <w:szCs w:val="18"/>
    </w:rPr>
  </w:style>
  <w:style w:type="paragraph" w:customStyle="1" w:styleId="afffffff9">
    <w:name w:val="注×："/>
    <w:qFormat/>
    <w:pPr>
      <w:widowControl w:val="0"/>
      <w:autoSpaceDE w:val="0"/>
      <w:autoSpaceDN w:val="0"/>
      <w:ind w:left="811" w:hanging="448"/>
      <w:jc w:val="both"/>
    </w:pPr>
    <w:rPr>
      <w:rFonts w:ascii="宋体"/>
      <w:sz w:val="18"/>
      <w:szCs w:val="18"/>
    </w:rPr>
  </w:style>
  <w:style w:type="paragraph" w:customStyle="1" w:styleId="a6">
    <w:name w:val="字母编号列项（一级）"/>
    <w:qFormat/>
    <w:pPr>
      <w:numPr>
        <w:numId w:val="5"/>
      </w:numPr>
      <w:jc w:val="both"/>
    </w:pPr>
    <w:rPr>
      <w:rFonts w:ascii="宋体"/>
      <w:sz w:val="21"/>
    </w:rPr>
  </w:style>
  <w:style w:type="paragraph" w:customStyle="1" w:styleId="a5">
    <w:name w:val="列项◆（三级）"/>
    <w:basedOn w:val="af7"/>
    <w:qFormat/>
    <w:pPr>
      <w:widowControl/>
      <w:numPr>
        <w:ilvl w:val="2"/>
        <w:numId w:val="4"/>
      </w:numPr>
      <w:overflowPunct/>
      <w:adjustRightInd/>
      <w:snapToGrid/>
      <w:spacing w:line="240" w:lineRule="auto"/>
      <w:ind w:firstLine="200"/>
      <w:jc w:val="left"/>
    </w:pPr>
    <w:rPr>
      <w:rFonts w:cs="宋体"/>
      <w:kern w:val="0"/>
      <w:szCs w:val="21"/>
    </w:rPr>
  </w:style>
  <w:style w:type="paragraph" w:customStyle="1" w:styleId="a8">
    <w:name w:val="编号列项（三级）"/>
    <w:qFormat/>
    <w:pPr>
      <w:numPr>
        <w:ilvl w:val="2"/>
        <w:numId w:val="5"/>
      </w:numPr>
    </w:pPr>
    <w:rPr>
      <w:rFonts w:ascii="宋体"/>
      <w:sz w:val="21"/>
    </w:rPr>
  </w:style>
  <w:style w:type="paragraph" w:customStyle="1" w:styleId="afffffffa">
    <w:name w:val="示例×："/>
    <w:basedOn w:val="afffffff1"/>
    <w:qFormat/>
    <w:pPr>
      <w:spacing w:beforeLines="0" w:afterLines="0"/>
      <w:ind w:firstLine="363"/>
      <w:outlineLvl w:val="9"/>
    </w:pPr>
    <w:rPr>
      <w:rFonts w:ascii="宋体" w:eastAsia="宋体"/>
      <w:sz w:val="18"/>
      <w:szCs w:val="18"/>
    </w:rPr>
  </w:style>
  <w:style w:type="paragraph" w:customStyle="1" w:styleId="a">
    <w:name w:val="二级无"/>
    <w:basedOn w:val="afffffff"/>
    <w:qFormat/>
    <w:pPr>
      <w:numPr>
        <w:ilvl w:val="2"/>
        <w:numId w:val="6"/>
      </w:numPr>
      <w:spacing w:beforeLines="0" w:afterLines="0"/>
      <w:ind w:left="0" w:firstLine="0"/>
    </w:pPr>
    <w:rPr>
      <w:rFonts w:ascii="宋体" w:eastAsia="宋体"/>
    </w:rPr>
  </w:style>
  <w:style w:type="paragraph" w:customStyle="1" w:styleId="afffffffb">
    <w:name w:val="注：（正文）"/>
    <w:basedOn w:val="afffffff8"/>
    <w:next w:val="affd"/>
    <w:qFormat/>
  </w:style>
  <w:style w:type="paragraph" w:customStyle="1" w:styleId="a0">
    <w:name w:val="注×：（正文）"/>
    <w:qFormat/>
    <w:pPr>
      <w:numPr>
        <w:numId w:val="7"/>
      </w:numPr>
      <w:jc w:val="both"/>
    </w:pPr>
    <w:rPr>
      <w:rFonts w:ascii="宋体"/>
      <w:sz w:val="18"/>
      <w:szCs w:val="18"/>
    </w:rPr>
  </w:style>
  <w:style w:type="paragraph" w:customStyle="1" w:styleId="afffffffc">
    <w:name w:val="标准标志"/>
    <w:next w:val="af7"/>
    <w:qFormat/>
    <w:pPr>
      <w:framePr w:w="2546" w:h="1389" w:hRule="exact" w:hSpace="181" w:vSpace="181" w:wrap="around" w:hAnchor="margin" w:x="6522" w:y="398" w:anchorLock="1"/>
      <w:shd w:val="solid" w:color="FFFFFF" w:fill="FFFFFF"/>
      <w:spacing w:line="0" w:lineRule="atLeast"/>
      <w:jc w:val="right"/>
    </w:pPr>
    <w:rPr>
      <w:b/>
      <w:w w:val="170"/>
      <w:sz w:val="96"/>
      <w:szCs w:val="96"/>
    </w:rPr>
  </w:style>
  <w:style w:type="paragraph" w:customStyle="1" w:styleId="afffffffd">
    <w:name w:val="标准称谓"/>
    <w:next w:val="af7"/>
    <w:qFormat/>
    <w:pPr>
      <w:framePr w:w="9639" w:h="624" w:hRule="exact" w:hSpace="181" w:vSpace="181" w:wrap="around" w:vAnchor="page" w:hAnchor="page" w:x="1419" w:y="2286" w:anchorLock="1"/>
      <w:widowControl w:val="0"/>
      <w:kinsoku w:val="0"/>
      <w:overflowPunct w:val="0"/>
      <w:autoSpaceDE w:val="0"/>
      <w:autoSpaceDN w:val="0"/>
      <w:spacing w:line="0" w:lineRule="atLeast"/>
      <w:jc w:val="distribute"/>
    </w:pPr>
    <w:rPr>
      <w:rFonts w:ascii="宋体"/>
      <w:b/>
      <w:bCs/>
      <w:spacing w:val="20"/>
      <w:w w:val="148"/>
      <w:sz w:val="48"/>
    </w:rPr>
  </w:style>
  <w:style w:type="paragraph" w:customStyle="1" w:styleId="afffffffe">
    <w:name w:val="标准书脚_偶数页"/>
    <w:qFormat/>
    <w:pPr>
      <w:spacing w:before="120"/>
      <w:ind w:left="221"/>
    </w:pPr>
    <w:rPr>
      <w:rFonts w:ascii="宋体"/>
      <w:sz w:val="18"/>
      <w:szCs w:val="18"/>
    </w:rPr>
  </w:style>
  <w:style w:type="paragraph" w:customStyle="1" w:styleId="affffffff">
    <w:name w:val="标准书眉_偶数页"/>
    <w:basedOn w:val="afffffff4"/>
    <w:next w:val="af7"/>
    <w:qFormat/>
    <w:pPr>
      <w:jc w:val="left"/>
    </w:pPr>
  </w:style>
  <w:style w:type="paragraph" w:customStyle="1" w:styleId="affffffff0">
    <w:name w:val="标准书眉一"/>
    <w:qFormat/>
    <w:pPr>
      <w:jc w:val="both"/>
    </w:pPr>
  </w:style>
  <w:style w:type="character" w:customStyle="1" w:styleId="affffffff1">
    <w:name w:val="发布"/>
    <w:qFormat/>
    <w:rPr>
      <w:rFonts w:ascii="黑体" w:eastAsia="黑体"/>
      <w:spacing w:val="85"/>
      <w:w w:val="100"/>
      <w:position w:val="3"/>
      <w:sz w:val="28"/>
      <w:szCs w:val="28"/>
    </w:rPr>
  </w:style>
  <w:style w:type="paragraph" w:customStyle="1" w:styleId="affffffff2">
    <w:name w:val="发布部门"/>
    <w:next w:val="affd"/>
    <w:qFormat/>
    <w:pPr>
      <w:framePr w:w="7938" w:h="1134" w:hRule="exact" w:hSpace="125" w:vSpace="181" w:wrap="around" w:vAnchor="page" w:hAnchor="page" w:x="2150" w:y="14630" w:anchorLock="1"/>
      <w:jc w:val="center"/>
    </w:pPr>
    <w:rPr>
      <w:rFonts w:ascii="宋体"/>
      <w:b/>
      <w:spacing w:val="20"/>
      <w:w w:val="135"/>
      <w:sz w:val="28"/>
    </w:rPr>
  </w:style>
  <w:style w:type="paragraph" w:customStyle="1" w:styleId="affffffff3">
    <w:name w:val="发布日期"/>
    <w:qFormat/>
    <w:pPr>
      <w:framePr w:w="3997" w:h="471" w:hRule="exact" w:vSpace="181" w:wrap="around" w:hAnchor="page" w:x="7089" w:y="14097" w:anchorLock="1"/>
    </w:pPr>
    <w:rPr>
      <w:rFonts w:eastAsia="黑体"/>
      <w:sz w:val="28"/>
    </w:rPr>
  </w:style>
  <w:style w:type="paragraph" w:customStyle="1" w:styleId="affffffff4">
    <w:name w:val="封面标准代替信息"/>
    <w:qFormat/>
    <w:pPr>
      <w:framePr w:w="9140" w:h="1242" w:hRule="exact" w:hSpace="284" w:wrap="around" w:vAnchor="page" w:hAnchor="page" w:x="1645" w:y="2910" w:anchorLock="1"/>
      <w:spacing w:before="57" w:line="280" w:lineRule="exact"/>
      <w:jc w:val="right"/>
    </w:pPr>
    <w:rPr>
      <w:rFonts w:ascii="宋体"/>
      <w:sz w:val="21"/>
      <w:szCs w:val="21"/>
    </w:rPr>
  </w:style>
  <w:style w:type="paragraph" w:customStyle="1" w:styleId="1f1">
    <w:name w:val="封面标准号1"/>
    <w:qFormat/>
    <w:pPr>
      <w:widowControl w:val="0"/>
      <w:kinsoku w:val="0"/>
      <w:overflowPunct w:val="0"/>
      <w:autoSpaceDE w:val="0"/>
      <w:autoSpaceDN w:val="0"/>
      <w:spacing w:before="308"/>
      <w:jc w:val="right"/>
      <w:textAlignment w:val="center"/>
    </w:pPr>
    <w:rPr>
      <w:sz w:val="28"/>
    </w:rPr>
  </w:style>
  <w:style w:type="paragraph" w:customStyle="1" w:styleId="affffffff5">
    <w:name w:val="封面标准名称"/>
    <w:qFormat/>
    <w:pPr>
      <w:framePr w:w="9639" w:h="6917" w:hRule="exact" w:wrap="around" w:vAnchor="page" w:hAnchor="page" w:xAlign="center" w:y="6408" w:anchorLock="1"/>
      <w:widowControl w:val="0"/>
      <w:spacing w:line="680" w:lineRule="exact"/>
      <w:jc w:val="center"/>
      <w:textAlignment w:val="center"/>
    </w:pPr>
    <w:rPr>
      <w:rFonts w:ascii="黑体" w:eastAsia="黑体"/>
      <w:sz w:val="52"/>
    </w:rPr>
  </w:style>
  <w:style w:type="paragraph" w:customStyle="1" w:styleId="affffffff6">
    <w:name w:val="封面标准英文名称"/>
    <w:basedOn w:val="affffffff5"/>
    <w:qFormat/>
    <w:pPr>
      <w:framePr w:wrap="around"/>
    </w:pPr>
  </w:style>
  <w:style w:type="paragraph" w:customStyle="1" w:styleId="affffffff7">
    <w:name w:val="封面一致性程度标识"/>
    <w:basedOn w:val="affffffff6"/>
    <w:qFormat/>
    <w:pPr>
      <w:framePr w:wrap="around"/>
      <w:spacing w:before="440" w:line="400" w:lineRule="exact"/>
    </w:pPr>
    <w:rPr>
      <w:rFonts w:ascii="宋体" w:eastAsia="宋体"/>
      <w:sz w:val="28"/>
      <w:szCs w:val="28"/>
    </w:rPr>
  </w:style>
  <w:style w:type="paragraph" w:customStyle="1" w:styleId="affffffff8">
    <w:name w:val="封面标准文稿类别"/>
    <w:basedOn w:val="affffffff7"/>
    <w:qFormat/>
    <w:pPr>
      <w:framePr w:wrap="around"/>
      <w:spacing w:after="160" w:line="240" w:lineRule="auto"/>
    </w:pPr>
    <w:rPr>
      <w:sz w:val="24"/>
    </w:rPr>
  </w:style>
  <w:style w:type="paragraph" w:customStyle="1" w:styleId="affffffff9">
    <w:name w:val="封面标准文稿编辑信息"/>
    <w:basedOn w:val="affffffff8"/>
    <w:qFormat/>
    <w:pPr>
      <w:framePr w:wrap="around"/>
    </w:pPr>
  </w:style>
  <w:style w:type="paragraph" w:customStyle="1" w:styleId="affffffffa">
    <w:name w:val="封面正文"/>
    <w:qFormat/>
    <w:pPr>
      <w:jc w:val="both"/>
    </w:pPr>
  </w:style>
  <w:style w:type="paragraph" w:customStyle="1" w:styleId="ac">
    <w:name w:val="附录标识"/>
    <w:basedOn w:val="af7"/>
    <w:next w:val="affd"/>
    <w:qFormat/>
    <w:pPr>
      <w:keepNext/>
      <w:widowControl/>
      <w:numPr>
        <w:numId w:val="8"/>
      </w:numPr>
      <w:shd w:val="clear" w:color="FFFFFF" w:fill="FFFFFF"/>
      <w:tabs>
        <w:tab w:val="left" w:pos="6405"/>
      </w:tabs>
      <w:overflowPunct/>
      <w:adjustRightInd/>
      <w:snapToGrid/>
      <w:spacing w:before="640" w:after="280" w:line="240" w:lineRule="auto"/>
      <w:ind w:firstLine="200"/>
      <w:jc w:val="center"/>
      <w:outlineLvl w:val="0"/>
    </w:pPr>
    <w:rPr>
      <w:rFonts w:ascii="黑体" w:eastAsia="黑体" w:cs="宋体"/>
      <w:kern w:val="0"/>
      <w:szCs w:val="20"/>
    </w:rPr>
  </w:style>
  <w:style w:type="paragraph" w:customStyle="1" w:styleId="affffffffb">
    <w:name w:val="附录标题"/>
    <w:basedOn w:val="affd"/>
    <w:next w:val="affd"/>
    <w:qFormat/>
    <w:pPr>
      <w:ind w:firstLineChars="0" w:firstLine="0"/>
      <w:jc w:val="center"/>
    </w:pPr>
    <w:rPr>
      <w:rFonts w:ascii="黑体" w:eastAsia="黑体"/>
    </w:rPr>
  </w:style>
  <w:style w:type="paragraph" w:customStyle="1" w:styleId="aa">
    <w:name w:val="附录表标号"/>
    <w:basedOn w:val="af7"/>
    <w:next w:val="affd"/>
    <w:qFormat/>
    <w:pPr>
      <w:widowControl/>
      <w:numPr>
        <w:numId w:val="9"/>
      </w:numPr>
      <w:tabs>
        <w:tab w:val="clear" w:pos="0"/>
      </w:tabs>
      <w:overflowPunct/>
      <w:adjustRightInd/>
      <w:snapToGrid/>
      <w:spacing w:line="14" w:lineRule="exact"/>
      <w:ind w:left="811" w:hanging="448"/>
      <w:jc w:val="center"/>
      <w:outlineLvl w:val="0"/>
    </w:pPr>
    <w:rPr>
      <w:rFonts w:cs="宋体"/>
      <w:color w:val="FFFFFF"/>
      <w:kern w:val="0"/>
      <w:szCs w:val="24"/>
    </w:rPr>
  </w:style>
  <w:style w:type="paragraph" w:customStyle="1" w:styleId="ab">
    <w:name w:val="附录表标题"/>
    <w:basedOn w:val="af7"/>
    <w:next w:val="affd"/>
    <w:qFormat/>
    <w:pPr>
      <w:widowControl/>
      <w:numPr>
        <w:ilvl w:val="1"/>
        <w:numId w:val="9"/>
      </w:numPr>
      <w:tabs>
        <w:tab w:val="left" w:pos="180"/>
      </w:tabs>
      <w:overflowPunct/>
      <w:adjustRightInd/>
      <w:snapToGrid/>
      <w:spacing w:beforeLines="50" w:afterLines="50" w:line="240" w:lineRule="auto"/>
      <w:ind w:left="0" w:firstLine="0"/>
      <w:jc w:val="center"/>
    </w:pPr>
    <w:rPr>
      <w:rFonts w:ascii="黑体" w:eastAsia="黑体" w:cs="宋体"/>
      <w:kern w:val="0"/>
      <w:szCs w:val="21"/>
    </w:rPr>
  </w:style>
  <w:style w:type="paragraph" w:customStyle="1" w:styleId="af">
    <w:name w:val="附录二级条标题"/>
    <w:basedOn w:val="af7"/>
    <w:next w:val="affd"/>
    <w:qFormat/>
    <w:pPr>
      <w:widowControl/>
      <w:numPr>
        <w:ilvl w:val="3"/>
        <w:numId w:val="8"/>
      </w:numPr>
      <w:tabs>
        <w:tab w:val="left" w:pos="360"/>
      </w:tabs>
      <w:wordWrap w:val="0"/>
      <w:autoSpaceDE w:val="0"/>
      <w:autoSpaceDN w:val="0"/>
      <w:adjustRightInd/>
      <w:snapToGrid/>
      <w:spacing w:beforeLines="50" w:afterLines="50" w:line="240" w:lineRule="auto"/>
      <w:ind w:firstLine="200"/>
      <w:jc w:val="left"/>
      <w:textAlignment w:val="baseline"/>
      <w:outlineLvl w:val="3"/>
    </w:pPr>
    <w:rPr>
      <w:rFonts w:ascii="黑体" w:eastAsia="黑体" w:cs="宋体"/>
      <w:kern w:val="21"/>
      <w:szCs w:val="20"/>
    </w:rPr>
  </w:style>
  <w:style w:type="paragraph" w:customStyle="1" w:styleId="affffffffc">
    <w:name w:val="附录二级无"/>
    <w:basedOn w:val="af"/>
    <w:qFormat/>
    <w:pPr>
      <w:tabs>
        <w:tab w:val="clear" w:pos="360"/>
      </w:tabs>
      <w:spacing w:beforeLines="0" w:afterLines="0"/>
    </w:pPr>
    <w:rPr>
      <w:rFonts w:ascii="宋体" w:eastAsia="宋体"/>
      <w:szCs w:val="21"/>
    </w:rPr>
  </w:style>
  <w:style w:type="paragraph" w:customStyle="1" w:styleId="affffffffd">
    <w:name w:val="附录公式"/>
    <w:basedOn w:val="affd"/>
    <w:next w:val="affd"/>
    <w:link w:val="Char4"/>
    <w:qFormat/>
  </w:style>
  <w:style w:type="character" w:customStyle="1" w:styleId="Char4">
    <w:name w:val="附录公式 Char"/>
    <w:basedOn w:val="Char"/>
    <w:link w:val="affffffffd"/>
    <w:qFormat/>
    <w:rPr>
      <w:rFonts w:ascii="宋体" w:eastAsia="宋体" w:hAnsi="Times New Roman" w:cs="Times New Roman"/>
      <w:sz w:val="21"/>
    </w:rPr>
  </w:style>
  <w:style w:type="paragraph" w:customStyle="1" w:styleId="affffffffe">
    <w:name w:val="附录公式编号制表符"/>
    <w:basedOn w:val="af7"/>
    <w:next w:val="affd"/>
    <w:qFormat/>
    <w:pPr>
      <w:widowControl/>
      <w:tabs>
        <w:tab w:val="center" w:pos="4201"/>
        <w:tab w:val="right" w:leader="dot" w:pos="9298"/>
      </w:tabs>
      <w:overflowPunct/>
      <w:autoSpaceDE w:val="0"/>
      <w:autoSpaceDN w:val="0"/>
      <w:adjustRightInd/>
      <w:snapToGrid/>
      <w:spacing w:line="240" w:lineRule="auto"/>
      <w:jc w:val="left"/>
    </w:pPr>
    <w:rPr>
      <w:rFonts w:cs="宋体"/>
      <w:kern w:val="0"/>
      <w:szCs w:val="20"/>
    </w:rPr>
  </w:style>
  <w:style w:type="paragraph" w:customStyle="1" w:styleId="af0">
    <w:name w:val="附录三级条标题"/>
    <w:basedOn w:val="af"/>
    <w:next w:val="affd"/>
    <w:qFormat/>
    <w:pPr>
      <w:numPr>
        <w:ilvl w:val="4"/>
      </w:numPr>
      <w:outlineLvl w:val="4"/>
    </w:pPr>
  </w:style>
  <w:style w:type="paragraph" w:customStyle="1" w:styleId="afffffffff">
    <w:name w:val="附录三级无"/>
    <w:basedOn w:val="af0"/>
    <w:qFormat/>
    <w:pPr>
      <w:tabs>
        <w:tab w:val="clear" w:pos="360"/>
      </w:tabs>
      <w:spacing w:beforeLines="0" w:afterLines="0"/>
    </w:pPr>
    <w:rPr>
      <w:rFonts w:ascii="宋体" w:eastAsia="宋体"/>
      <w:szCs w:val="21"/>
    </w:rPr>
  </w:style>
  <w:style w:type="paragraph" w:customStyle="1" w:styleId="af4">
    <w:name w:val="附录数字编号列项（二级）"/>
    <w:qFormat/>
    <w:pPr>
      <w:numPr>
        <w:ilvl w:val="1"/>
        <w:numId w:val="10"/>
      </w:numPr>
    </w:pPr>
    <w:rPr>
      <w:rFonts w:ascii="宋体"/>
      <w:sz w:val="21"/>
    </w:rPr>
  </w:style>
  <w:style w:type="paragraph" w:customStyle="1" w:styleId="af1">
    <w:name w:val="附录四级条标题"/>
    <w:basedOn w:val="af0"/>
    <w:next w:val="affd"/>
    <w:qFormat/>
    <w:pPr>
      <w:numPr>
        <w:ilvl w:val="5"/>
      </w:numPr>
      <w:outlineLvl w:val="5"/>
    </w:pPr>
  </w:style>
  <w:style w:type="paragraph" w:customStyle="1" w:styleId="afffffffff0">
    <w:name w:val="附录四级无"/>
    <w:basedOn w:val="af1"/>
    <w:qFormat/>
    <w:pPr>
      <w:tabs>
        <w:tab w:val="clear" w:pos="360"/>
      </w:tabs>
      <w:spacing w:beforeLines="0" w:afterLines="0"/>
    </w:pPr>
    <w:rPr>
      <w:rFonts w:ascii="宋体" w:eastAsia="宋体"/>
      <w:szCs w:val="21"/>
    </w:rPr>
  </w:style>
  <w:style w:type="paragraph" w:customStyle="1" w:styleId="a1">
    <w:name w:val="附录图标号"/>
    <w:basedOn w:val="af7"/>
    <w:qFormat/>
    <w:pPr>
      <w:keepNext/>
      <w:pageBreakBefore/>
      <w:widowControl/>
      <w:numPr>
        <w:numId w:val="11"/>
      </w:numPr>
      <w:overflowPunct/>
      <w:adjustRightInd/>
      <w:snapToGrid/>
      <w:spacing w:line="14" w:lineRule="exact"/>
      <w:ind w:left="0" w:firstLine="363"/>
      <w:jc w:val="center"/>
      <w:outlineLvl w:val="0"/>
    </w:pPr>
    <w:rPr>
      <w:rFonts w:cs="宋体"/>
      <w:color w:val="FFFFFF"/>
      <w:kern w:val="0"/>
      <w:szCs w:val="24"/>
    </w:rPr>
  </w:style>
  <w:style w:type="paragraph" w:customStyle="1" w:styleId="a2">
    <w:name w:val="附录图标题"/>
    <w:basedOn w:val="af7"/>
    <w:next w:val="affd"/>
    <w:qFormat/>
    <w:pPr>
      <w:widowControl/>
      <w:numPr>
        <w:ilvl w:val="1"/>
        <w:numId w:val="11"/>
      </w:numPr>
      <w:tabs>
        <w:tab w:val="left" w:pos="363"/>
      </w:tabs>
      <w:overflowPunct/>
      <w:adjustRightInd/>
      <w:snapToGrid/>
      <w:spacing w:beforeLines="50" w:afterLines="50" w:line="240" w:lineRule="auto"/>
      <w:ind w:left="0" w:firstLine="0"/>
      <w:jc w:val="center"/>
    </w:pPr>
    <w:rPr>
      <w:rFonts w:ascii="黑体" w:eastAsia="黑体" w:cs="宋体"/>
      <w:kern w:val="0"/>
      <w:szCs w:val="21"/>
    </w:rPr>
  </w:style>
  <w:style w:type="paragraph" w:customStyle="1" w:styleId="af2">
    <w:name w:val="附录五级条标题"/>
    <w:basedOn w:val="af1"/>
    <w:next w:val="affd"/>
    <w:qFormat/>
    <w:pPr>
      <w:numPr>
        <w:ilvl w:val="6"/>
      </w:numPr>
      <w:outlineLvl w:val="6"/>
    </w:pPr>
  </w:style>
  <w:style w:type="paragraph" w:customStyle="1" w:styleId="afffffffff1">
    <w:name w:val="附录五级无"/>
    <w:basedOn w:val="af2"/>
    <w:qFormat/>
    <w:pPr>
      <w:tabs>
        <w:tab w:val="clear" w:pos="360"/>
      </w:tabs>
      <w:spacing w:beforeLines="0" w:afterLines="0"/>
    </w:pPr>
    <w:rPr>
      <w:rFonts w:ascii="宋体" w:eastAsia="宋体"/>
      <w:szCs w:val="21"/>
    </w:rPr>
  </w:style>
  <w:style w:type="paragraph" w:customStyle="1" w:styleId="ad">
    <w:name w:val="附录章标题"/>
    <w:next w:val="affd"/>
    <w:qFormat/>
    <w:pPr>
      <w:numPr>
        <w:ilvl w:val="1"/>
        <w:numId w:val="8"/>
      </w:numPr>
      <w:tabs>
        <w:tab w:val="left" w:pos="360"/>
      </w:tabs>
      <w:wordWrap w:val="0"/>
      <w:overflowPunct w:val="0"/>
      <w:autoSpaceDE w:val="0"/>
      <w:spacing w:beforeLines="100" w:afterLines="100"/>
      <w:jc w:val="both"/>
      <w:textAlignment w:val="baseline"/>
      <w:outlineLvl w:val="1"/>
    </w:pPr>
    <w:rPr>
      <w:rFonts w:ascii="黑体" w:eastAsia="黑体"/>
      <w:kern w:val="21"/>
      <w:sz w:val="21"/>
    </w:rPr>
  </w:style>
  <w:style w:type="paragraph" w:customStyle="1" w:styleId="ae">
    <w:name w:val="附录一级条标题"/>
    <w:basedOn w:val="ad"/>
    <w:next w:val="affd"/>
    <w:qFormat/>
    <w:pPr>
      <w:numPr>
        <w:ilvl w:val="2"/>
      </w:numPr>
      <w:autoSpaceDN w:val="0"/>
      <w:spacing w:beforeLines="50" w:afterLines="50"/>
      <w:outlineLvl w:val="2"/>
    </w:pPr>
  </w:style>
  <w:style w:type="paragraph" w:customStyle="1" w:styleId="afffffffff2">
    <w:name w:val="附录一级无"/>
    <w:basedOn w:val="ae"/>
    <w:qFormat/>
    <w:pPr>
      <w:tabs>
        <w:tab w:val="clear" w:pos="360"/>
      </w:tabs>
      <w:spacing w:beforeLines="0" w:afterLines="0"/>
    </w:pPr>
    <w:rPr>
      <w:rFonts w:ascii="宋体" w:eastAsia="宋体"/>
      <w:szCs w:val="21"/>
    </w:rPr>
  </w:style>
  <w:style w:type="paragraph" w:customStyle="1" w:styleId="af3">
    <w:name w:val="附录字母编号列项（一级）"/>
    <w:qFormat/>
    <w:pPr>
      <w:numPr>
        <w:numId w:val="10"/>
      </w:numPr>
    </w:pPr>
    <w:rPr>
      <w:rFonts w:ascii="宋体"/>
      <w:sz w:val="21"/>
    </w:rPr>
  </w:style>
  <w:style w:type="paragraph" w:customStyle="1" w:styleId="afffffffff3">
    <w:name w:val="列项说明"/>
    <w:basedOn w:val="af7"/>
    <w:qFormat/>
    <w:pPr>
      <w:widowControl/>
      <w:overflowPunct/>
      <w:snapToGrid/>
      <w:spacing w:line="320" w:lineRule="exact"/>
      <w:ind w:leftChars="200" w:left="400" w:hangingChars="200" w:hanging="200"/>
      <w:jc w:val="left"/>
      <w:textAlignment w:val="baseline"/>
    </w:pPr>
    <w:rPr>
      <w:rFonts w:cs="宋体"/>
      <w:kern w:val="0"/>
      <w:szCs w:val="20"/>
    </w:rPr>
  </w:style>
  <w:style w:type="paragraph" w:customStyle="1" w:styleId="afffffffff4">
    <w:name w:val="列项说明数字编号"/>
    <w:qFormat/>
    <w:pPr>
      <w:ind w:leftChars="400" w:left="600" w:hangingChars="200" w:hanging="200"/>
    </w:pPr>
    <w:rPr>
      <w:rFonts w:ascii="宋体"/>
      <w:sz w:val="21"/>
    </w:rPr>
  </w:style>
  <w:style w:type="paragraph" w:customStyle="1" w:styleId="afffffffff5">
    <w:name w:val="目次、索引正文"/>
    <w:qFormat/>
    <w:pPr>
      <w:spacing w:line="320" w:lineRule="exact"/>
      <w:jc w:val="both"/>
    </w:pPr>
    <w:rPr>
      <w:rFonts w:ascii="宋体"/>
      <w:sz w:val="21"/>
    </w:rPr>
  </w:style>
  <w:style w:type="paragraph" w:customStyle="1" w:styleId="afffffffff6">
    <w:name w:val="其他标准标志"/>
    <w:basedOn w:val="afffffffc"/>
    <w:qFormat/>
    <w:pPr>
      <w:framePr w:w="6101" w:wrap="around" w:vAnchor="page" w:hAnchor="page" w:x="4673" w:y="942"/>
    </w:pPr>
    <w:rPr>
      <w:w w:val="130"/>
    </w:rPr>
  </w:style>
  <w:style w:type="paragraph" w:customStyle="1" w:styleId="afffffffff7">
    <w:name w:val="其他标准称谓"/>
    <w:next w:val="af7"/>
    <w:qFormat/>
    <w:pPr>
      <w:framePr w:hSpace="181" w:vSpace="181" w:wrap="around" w:vAnchor="page" w:hAnchor="page" w:x="1419" w:y="2286" w:anchorLock="1"/>
      <w:spacing w:line="0" w:lineRule="atLeast"/>
      <w:jc w:val="distribute"/>
    </w:pPr>
    <w:rPr>
      <w:rFonts w:ascii="黑体" w:eastAsia="黑体" w:hAnsi="宋体"/>
      <w:spacing w:val="-40"/>
      <w:sz w:val="48"/>
      <w:szCs w:val="52"/>
    </w:rPr>
  </w:style>
  <w:style w:type="paragraph" w:customStyle="1" w:styleId="afffffffff8">
    <w:name w:val="其他发布部门"/>
    <w:basedOn w:val="affffffff2"/>
    <w:qFormat/>
    <w:pPr>
      <w:framePr w:wrap="around" w:y="15310"/>
      <w:spacing w:line="0" w:lineRule="atLeast"/>
    </w:pPr>
    <w:rPr>
      <w:rFonts w:ascii="黑体" w:eastAsia="黑体"/>
      <w:b w:val="0"/>
    </w:rPr>
  </w:style>
  <w:style w:type="paragraph" w:customStyle="1" w:styleId="afffffffff9">
    <w:name w:val="前言、引言标题"/>
    <w:next w:val="affd"/>
    <w:qFormat/>
    <w:pPr>
      <w:keepNext/>
      <w:pageBreakBefore/>
      <w:shd w:val="clear" w:color="FFFFFF" w:fill="FFFFFF"/>
      <w:spacing w:before="640" w:after="560"/>
      <w:jc w:val="center"/>
      <w:outlineLvl w:val="0"/>
    </w:pPr>
    <w:rPr>
      <w:rFonts w:ascii="黑体" w:eastAsia="黑体"/>
      <w:sz w:val="32"/>
    </w:rPr>
  </w:style>
  <w:style w:type="paragraph" w:customStyle="1" w:styleId="afffffffffa">
    <w:name w:val="三级无"/>
    <w:basedOn w:val="afffffff2"/>
    <w:qFormat/>
    <w:pPr>
      <w:spacing w:beforeLines="0" w:afterLines="0"/>
    </w:pPr>
    <w:rPr>
      <w:rFonts w:ascii="宋体" w:eastAsia="宋体"/>
    </w:rPr>
  </w:style>
  <w:style w:type="paragraph" w:customStyle="1" w:styleId="afffffffffb">
    <w:name w:val="实施日期"/>
    <w:basedOn w:val="affffffff3"/>
    <w:qFormat/>
    <w:pPr>
      <w:framePr w:wrap="around" w:vAnchor="page" w:hAnchor="text"/>
      <w:jc w:val="right"/>
    </w:pPr>
  </w:style>
  <w:style w:type="paragraph" w:customStyle="1" w:styleId="afffffffffc">
    <w:name w:val="示例后文字"/>
    <w:basedOn w:val="affd"/>
    <w:next w:val="affd"/>
    <w:qFormat/>
    <w:pPr>
      <w:ind w:firstLine="360"/>
    </w:pPr>
    <w:rPr>
      <w:sz w:val="18"/>
    </w:rPr>
  </w:style>
  <w:style w:type="paragraph" w:customStyle="1" w:styleId="afffffffffd">
    <w:name w:val="首示例"/>
    <w:next w:val="affd"/>
    <w:link w:val="Char5"/>
    <w:qFormat/>
    <w:pPr>
      <w:tabs>
        <w:tab w:val="left" w:pos="360"/>
      </w:tabs>
    </w:pPr>
    <w:rPr>
      <w:rFonts w:ascii="宋体" w:hAnsi="宋体"/>
      <w:kern w:val="2"/>
      <w:sz w:val="18"/>
      <w:szCs w:val="18"/>
    </w:rPr>
  </w:style>
  <w:style w:type="character" w:customStyle="1" w:styleId="Char5">
    <w:name w:val="首示例 Char"/>
    <w:link w:val="afffffffffd"/>
    <w:qFormat/>
    <w:rPr>
      <w:rFonts w:ascii="宋体" w:eastAsia="宋体" w:hAnsi="宋体" w:cs="Times New Roman"/>
      <w:kern w:val="2"/>
      <w:sz w:val="18"/>
      <w:szCs w:val="18"/>
    </w:rPr>
  </w:style>
  <w:style w:type="paragraph" w:customStyle="1" w:styleId="afffffffffe">
    <w:name w:val="四级无"/>
    <w:basedOn w:val="afffffff0"/>
    <w:qFormat/>
    <w:pPr>
      <w:spacing w:beforeLines="0" w:afterLines="0"/>
    </w:pPr>
    <w:rPr>
      <w:rFonts w:ascii="宋体" w:eastAsia="宋体"/>
    </w:rPr>
  </w:style>
  <w:style w:type="paragraph" w:customStyle="1" w:styleId="affffffffff">
    <w:name w:val="条文脚注"/>
    <w:basedOn w:val="afff0"/>
    <w:qFormat/>
    <w:pPr>
      <w:widowControl/>
      <w:overflowPunct/>
      <w:adjustRightInd/>
      <w:spacing w:line="240" w:lineRule="auto"/>
      <w:ind w:firstLineChars="0" w:firstLine="0"/>
      <w:jc w:val="both"/>
    </w:pPr>
    <w:rPr>
      <w:rFonts w:cs="宋体"/>
      <w:kern w:val="0"/>
    </w:rPr>
  </w:style>
  <w:style w:type="paragraph" w:customStyle="1" w:styleId="affffffffff0">
    <w:name w:val="图标脚注说明"/>
    <w:basedOn w:val="affd"/>
    <w:qFormat/>
    <w:pPr>
      <w:ind w:left="840" w:firstLineChars="0" w:hanging="420"/>
    </w:pPr>
    <w:rPr>
      <w:sz w:val="18"/>
      <w:szCs w:val="18"/>
    </w:rPr>
  </w:style>
  <w:style w:type="paragraph" w:customStyle="1" w:styleId="affffffffff1">
    <w:name w:val="图表脚注说明"/>
    <w:basedOn w:val="af7"/>
    <w:qFormat/>
    <w:pPr>
      <w:widowControl/>
      <w:overflowPunct/>
      <w:adjustRightInd/>
      <w:snapToGrid/>
      <w:spacing w:line="240" w:lineRule="auto"/>
      <w:ind w:left="544" w:hanging="181"/>
      <w:jc w:val="left"/>
    </w:pPr>
    <w:rPr>
      <w:rFonts w:cs="宋体"/>
      <w:kern w:val="0"/>
      <w:sz w:val="18"/>
      <w:szCs w:val="18"/>
    </w:rPr>
  </w:style>
  <w:style w:type="paragraph" w:customStyle="1" w:styleId="affffffffff2">
    <w:name w:val="图的脚注"/>
    <w:next w:val="affd"/>
    <w:autoRedefine/>
    <w:qFormat/>
    <w:pPr>
      <w:widowControl w:val="0"/>
      <w:ind w:leftChars="200" w:left="840" w:hangingChars="200" w:hanging="420"/>
      <w:jc w:val="both"/>
    </w:pPr>
    <w:rPr>
      <w:rFonts w:ascii="宋体"/>
      <w:sz w:val="18"/>
    </w:rPr>
  </w:style>
  <w:style w:type="character" w:customStyle="1" w:styleId="aff6">
    <w:name w:val="尾注文本 字符"/>
    <w:basedOn w:val="af8"/>
    <w:link w:val="aff5"/>
    <w:semiHidden/>
    <w:qFormat/>
    <w:rPr>
      <w:rFonts w:ascii="Times New Roman" w:eastAsia="宋体" w:hAnsi="Times New Roman" w:cs="宋体"/>
      <w:sz w:val="21"/>
      <w:szCs w:val="24"/>
    </w:rPr>
  </w:style>
  <w:style w:type="character" w:customStyle="1" w:styleId="afd">
    <w:name w:val="文档结构图 字符"/>
    <w:basedOn w:val="af8"/>
    <w:link w:val="afc"/>
    <w:qFormat/>
    <w:rPr>
      <w:rFonts w:ascii="Times New Roman" w:eastAsia="宋体" w:hAnsi="Times New Roman" w:cs="宋体"/>
      <w:sz w:val="21"/>
      <w:szCs w:val="24"/>
      <w:shd w:val="clear" w:color="auto" w:fill="000080"/>
    </w:rPr>
  </w:style>
  <w:style w:type="paragraph" w:customStyle="1" w:styleId="affffffffff3">
    <w:name w:val="文献分类号"/>
    <w:qFormat/>
    <w:pPr>
      <w:framePr w:hSpace="180" w:vSpace="180" w:wrap="around" w:hAnchor="margin" w:y="1" w:anchorLock="1"/>
      <w:widowControl w:val="0"/>
      <w:textAlignment w:val="center"/>
    </w:pPr>
    <w:rPr>
      <w:rFonts w:ascii="黑体" w:eastAsia="黑体"/>
      <w:sz w:val="21"/>
      <w:szCs w:val="21"/>
    </w:rPr>
  </w:style>
  <w:style w:type="paragraph" w:customStyle="1" w:styleId="a9">
    <w:name w:val="五级无"/>
    <w:basedOn w:val="af6"/>
    <w:qFormat/>
    <w:pPr>
      <w:numPr>
        <w:numId w:val="12"/>
      </w:numPr>
      <w:spacing w:beforeLines="0" w:afterLines="0"/>
    </w:pPr>
    <w:rPr>
      <w:rFonts w:ascii="宋体" w:eastAsia="宋体"/>
    </w:rPr>
  </w:style>
  <w:style w:type="paragraph" w:customStyle="1" w:styleId="af5">
    <w:name w:val="一级无"/>
    <w:basedOn w:val="affffffe"/>
    <w:qFormat/>
    <w:pPr>
      <w:numPr>
        <w:numId w:val="13"/>
      </w:numPr>
      <w:spacing w:beforeLines="0" w:afterLines="0"/>
      <w:ind w:left="425" w:hanging="425"/>
    </w:pPr>
    <w:rPr>
      <w:rFonts w:ascii="宋体" w:eastAsia="宋体"/>
    </w:rPr>
  </w:style>
  <w:style w:type="character" w:customStyle="1" w:styleId="1f2">
    <w:name w:val="已访问的超链接1"/>
    <w:qFormat/>
    <w:rPr>
      <w:color w:val="800080"/>
      <w:u w:val="single"/>
    </w:rPr>
  </w:style>
  <w:style w:type="paragraph" w:customStyle="1" w:styleId="affffffffff4">
    <w:name w:val="正文表标题"/>
    <w:next w:val="affd"/>
    <w:qFormat/>
    <w:pPr>
      <w:tabs>
        <w:tab w:val="left" w:pos="360"/>
      </w:tabs>
      <w:spacing w:beforeLines="50" w:afterLines="50"/>
      <w:jc w:val="center"/>
    </w:pPr>
    <w:rPr>
      <w:rFonts w:ascii="黑体" w:eastAsia="黑体"/>
      <w:sz w:val="21"/>
    </w:rPr>
  </w:style>
  <w:style w:type="paragraph" w:customStyle="1" w:styleId="affffffffff5">
    <w:name w:val="正文公式编号制表符"/>
    <w:basedOn w:val="affd"/>
    <w:next w:val="affd"/>
    <w:qFormat/>
    <w:pPr>
      <w:ind w:firstLineChars="0" w:firstLine="0"/>
    </w:pPr>
  </w:style>
  <w:style w:type="paragraph" w:customStyle="1" w:styleId="affffffffff6">
    <w:name w:val="正文图标题"/>
    <w:next w:val="affd"/>
    <w:qFormat/>
    <w:pPr>
      <w:tabs>
        <w:tab w:val="left" w:pos="360"/>
      </w:tabs>
      <w:spacing w:beforeLines="50" w:afterLines="50"/>
      <w:jc w:val="center"/>
    </w:pPr>
    <w:rPr>
      <w:rFonts w:ascii="黑体" w:eastAsia="黑体"/>
      <w:sz w:val="21"/>
    </w:rPr>
  </w:style>
  <w:style w:type="paragraph" w:customStyle="1" w:styleId="affffffffff7">
    <w:name w:val="终结线"/>
    <w:basedOn w:val="af7"/>
    <w:qFormat/>
    <w:pPr>
      <w:framePr w:hSpace="181" w:vSpace="181" w:wrap="around" w:vAnchor="text" w:hAnchor="margin" w:xAlign="center" w:y="285"/>
      <w:widowControl/>
      <w:overflowPunct/>
      <w:adjustRightInd/>
      <w:snapToGrid/>
      <w:spacing w:line="240" w:lineRule="auto"/>
      <w:jc w:val="left"/>
    </w:pPr>
    <w:rPr>
      <w:rFonts w:cs="宋体"/>
      <w:kern w:val="0"/>
      <w:szCs w:val="24"/>
    </w:rPr>
  </w:style>
  <w:style w:type="paragraph" w:customStyle="1" w:styleId="affffffffff8">
    <w:name w:val="其他发布日期"/>
    <w:basedOn w:val="affffffff3"/>
    <w:qFormat/>
    <w:pPr>
      <w:framePr w:wrap="around" w:vAnchor="page" w:hAnchor="text" w:x="1419"/>
    </w:pPr>
  </w:style>
  <w:style w:type="paragraph" w:customStyle="1" w:styleId="affffffffff9">
    <w:name w:val="其他实施日期"/>
    <w:basedOn w:val="afffffffffb"/>
    <w:qFormat/>
    <w:pPr>
      <w:framePr w:wrap="around"/>
    </w:pPr>
  </w:style>
  <w:style w:type="paragraph" w:customStyle="1" w:styleId="25">
    <w:name w:val="封面标准名称2"/>
    <w:basedOn w:val="affffffff5"/>
    <w:qFormat/>
    <w:pPr>
      <w:framePr w:wrap="around"/>
    </w:pPr>
  </w:style>
  <w:style w:type="paragraph" w:customStyle="1" w:styleId="26">
    <w:name w:val="封面标准英文名称2"/>
    <w:basedOn w:val="affffffff6"/>
    <w:qFormat/>
    <w:pPr>
      <w:framePr w:wrap="around" w:y="4469"/>
      <w:spacing w:before="370" w:line="400" w:lineRule="exact"/>
    </w:pPr>
    <w:rPr>
      <w:rFonts w:ascii="Times New Roman"/>
      <w:sz w:val="28"/>
      <w:szCs w:val="28"/>
    </w:rPr>
  </w:style>
  <w:style w:type="paragraph" w:customStyle="1" w:styleId="27">
    <w:name w:val="封面一致性程度标识2"/>
    <w:basedOn w:val="affffffff7"/>
    <w:qFormat/>
    <w:pPr>
      <w:framePr w:wrap="around" w:y="4469"/>
    </w:pPr>
  </w:style>
  <w:style w:type="paragraph" w:customStyle="1" w:styleId="28">
    <w:name w:val="封面标准文稿类别2"/>
    <w:basedOn w:val="affffffff8"/>
    <w:qFormat/>
    <w:pPr>
      <w:framePr w:wrap="around"/>
    </w:pPr>
  </w:style>
  <w:style w:type="paragraph" w:customStyle="1" w:styleId="29">
    <w:name w:val="封面标准文稿编辑信息2"/>
    <w:basedOn w:val="affffffff9"/>
    <w:qFormat/>
    <w:pPr>
      <w:framePr w:wrap="around" w:y="4469"/>
      <w:spacing w:before="180" w:line="180" w:lineRule="exact"/>
    </w:pPr>
    <w:rPr>
      <w:sz w:val="21"/>
    </w:rPr>
  </w:style>
  <w:style w:type="paragraph" w:styleId="affffffffffa">
    <w:name w:val="No Spacing"/>
    <w:link w:val="affffffffffb"/>
    <w:uiPriority w:val="1"/>
    <w:qFormat/>
    <w:rPr>
      <w:rFonts w:ascii="Calibri" w:hAnsi="Calibri"/>
      <w:sz w:val="22"/>
      <w:szCs w:val="22"/>
    </w:rPr>
  </w:style>
  <w:style w:type="character" w:customStyle="1" w:styleId="affffffffffb">
    <w:name w:val="无间隔 字符"/>
    <w:link w:val="affffffffffa"/>
    <w:uiPriority w:val="1"/>
    <w:qFormat/>
    <w:rPr>
      <w:rFonts w:ascii="Calibri" w:eastAsia="宋体" w:hAnsi="Calibri" w:cs="Times New Roman"/>
      <w:sz w:val="22"/>
      <w:szCs w:val="22"/>
    </w:rPr>
  </w:style>
  <w:style w:type="character" w:customStyle="1" w:styleId="A10">
    <w:name w:val="A1"/>
    <w:uiPriority w:val="99"/>
    <w:qFormat/>
    <w:rPr>
      <w:rFonts w:cs="思源宋体"/>
      <w:color w:val="000000"/>
      <w:sz w:val="18"/>
      <w:szCs w:val="18"/>
    </w:rPr>
  </w:style>
  <w:style w:type="paragraph" w:customStyle="1" w:styleId="affffffffffc">
    <w:name w:val="图例"/>
    <w:basedOn w:val="afb"/>
    <w:link w:val="affffffffffd"/>
    <w:autoRedefine/>
    <w:qFormat/>
    <w:pPr>
      <w:overflowPunct/>
      <w:adjustRightInd/>
      <w:snapToGrid/>
      <w:spacing w:line="360" w:lineRule="auto"/>
    </w:pPr>
  </w:style>
  <w:style w:type="character" w:customStyle="1" w:styleId="affffffffffd">
    <w:name w:val="图例 字符"/>
    <w:basedOn w:val="af8"/>
    <w:link w:val="affffffffffc"/>
    <w:qFormat/>
    <w:rPr>
      <w:rFonts w:asciiTheme="majorHAnsi" w:eastAsia="黑体" w:hAnsiTheme="majorHAnsi" w:cstheme="majorBidi"/>
      <w:kern w:val="2"/>
    </w:rPr>
  </w:style>
  <w:style w:type="paragraph" w:customStyle="1" w:styleId="2">
    <w:name w:val="标题2"/>
    <w:basedOn w:val="1"/>
    <w:link w:val="2a"/>
    <w:qFormat/>
    <w:pPr>
      <w:numPr>
        <w:numId w:val="14"/>
      </w:numPr>
      <w:overflowPunct/>
      <w:adjustRightInd/>
      <w:snapToGrid/>
      <w:spacing w:line="560" w:lineRule="exact"/>
      <w:ind w:firstLineChars="200" w:firstLine="0"/>
      <w:jc w:val="both"/>
    </w:pPr>
    <w:rPr>
      <w:rFonts w:ascii="仿宋" w:eastAsia="仿宋" w:hAnsi="仿宋" w:cs="仿宋"/>
      <w:b/>
      <w:sz w:val="32"/>
      <w:szCs w:val="32"/>
    </w:rPr>
  </w:style>
  <w:style w:type="character" w:customStyle="1" w:styleId="2a">
    <w:name w:val="标题2 字符"/>
    <w:basedOn w:val="af8"/>
    <w:link w:val="2"/>
    <w:qFormat/>
    <w:rPr>
      <w:rFonts w:ascii="仿宋" w:eastAsia="仿宋" w:hAnsi="仿宋" w:cs="仿宋"/>
      <w:b/>
      <w:bCs/>
      <w:kern w:val="44"/>
      <w:sz w:val="32"/>
      <w:szCs w:val="32"/>
    </w:rPr>
  </w:style>
  <w:style w:type="paragraph" w:customStyle="1" w:styleId="4">
    <w:name w:val="标题4"/>
    <w:basedOn w:val="af7"/>
    <w:link w:val="44"/>
    <w:qFormat/>
    <w:pPr>
      <w:keepNext/>
      <w:keepLines/>
      <w:numPr>
        <w:numId w:val="15"/>
      </w:numPr>
      <w:overflowPunct/>
      <w:adjustRightInd/>
      <w:snapToGrid/>
      <w:spacing w:before="260" w:after="260" w:line="560" w:lineRule="exact"/>
      <w:ind w:firstLine="200"/>
      <w:outlineLvl w:val="1"/>
    </w:pPr>
    <w:rPr>
      <w:rFonts w:ascii="仿宋" w:eastAsia="仿宋" w:hAnsi="仿宋" w:cs="仿宋"/>
      <w:b/>
      <w:bCs/>
      <w:sz w:val="32"/>
      <w:szCs w:val="32"/>
    </w:rPr>
  </w:style>
  <w:style w:type="table" w:customStyle="1" w:styleId="1f3">
    <w:name w:val="网格型浅色1"/>
    <w:basedOn w:val="af9"/>
    <w:uiPriority w:val="40"/>
    <w:qFormat/>
    <w:rPr>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2">
    <w:name w:val="d正文首行缩进 2 字符"/>
    <w:uiPriority w:val="99"/>
    <w:qFormat/>
    <w:pPr>
      <w:spacing w:line="360" w:lineRule="auto"/>
      <w:ind w:firstLineChars="200" w:firstLine="200"/>
    </w:pPr>
    <w:rPr>
      <w:kern w:val="2"/>
      <w:sz w:val="24"/>
      <w:szCs w:val="24"/>
    </w:rPr>
  </w:style>
  <w:style w:type="character" w:customStyle="1" w:styleId="affffffffffe">
    <w:name w:val="样式 宋体"/>
    <w:basedOn w:val="af8"/>
    <w:qFormat/>
    <w:rPr>
      <w:rFonts w:ascii="宋体" w:eastAsia="宋体" w:hAnsi="宋体"/>
      <w:color w:val="auto"/>
      <w:sz w:val="21"/>
    </w:rPr>
  </w:style>
  <w:style w:type="character" w:customStyle="1" w:styleId="ArialNarrow">
    <w:name w:val="样式 Arial Narrow (符号) 宋体 黑色"/>
    <w:basedOn w:val="af8"/>
    <w:qFormat/>
    <w:rPr>
      <w:rFonts w:ascii="Arial Narrow" w:eastAsia="宋体" w:hAnsi="Arial Narrow"/>
      <w:color w:val="000000"/>
      <w:sz w:val="24"/>
    </w:rPr>
  </w:style>
  <w:style w:type="paragraph" w:customStyle="1" w:styleId="3105">
    <w:name w:val="样式 标题 3 + 段前: 1 行 段后: 0.5 行"/>
    <w:basedOn w:val="30"/>
    <w:qFormat/>
    <w:pPr>
      <w:overflowPunct/>
      <w:adjustRightInd/>
      <w:snapToGrid/>
      <w:spacing w:beforeLines="50" w:before="0" w:afterLines="50" w:after="0" w:line="400" w:lineRule="exact"/>
      <w:ind w:left="420" w:hanging="420"/>
      <w:jc w:val="both"/>
    </w:pPr>
    <w:rPr>
      <w:rFonts w:ascii="Arial Narrow" w:eastAsia="宋体" w:hAnsi="Arial Narrow" w:cs="宋体"/>
      <w:b/>
      <w:szCs w:val="20"/>
    </w:rPr>
  </w:style>
  <w:style w:type="paragraph" w:customStyle="1" w:styleId="1f4">
    <w:name w:val="列出段落1"/>
    <w:basedOn w:val="af7"/>
    <w:qFormat/>
    <w:pPr>
      <w:overflowPunct/>
      <w:adjustRightInd/>
      <w:snapToGrid/>
      <w:spacing w:line="240" w:lineRule="auto"/>
      <w:ind w:firstLine="420"/>
    </w:pPr>
    <w:rPr>
      <w:rFonts w:cs="Times New Roman"/>
      <w:szCs w:val="20"/>
    </w:rPr>
  </w:style>
  <w:style w:type="paragraph" w:customStyle="1" w:styleId="1ArialNarrow20">
    <w:name w:val="样式 列出段落1 + Arial Narrow (符号) 华文细黑 小四 加粗 黑色 左 行距: 固定值 20 磅"/>
    <w:basedOn w:val="1f4"/>
    <w:qFormat/>
    <w:pPr>
      <w:numPr>
        <w:numId w:val="16"/>
      </w:numPr>
      <w:spacing w:line="400" w:lineRule="exact"/>
      <w:jc w:val="left"/>
    </w:pPr>
    <w:rPr>
      <w:rFonts w:ascii="Arial Narrow" w:hAnsi="华文细黑" w:cs="宋体"/>
      <w:b/>
      <w:bCs/>
      <w:color w:val="000000"/>
    </w:rPr>
  </w:style>
  <w:style w:type="paragraph" w:customStyle="1" w:styleId="2b">
    <w:name w:val="样式2"/>
    <w:basedOn w:val="1f4"/>
    <w:qFormat/>
    <w:pPr>
      <w:autoSpaceDE w:val="0"/>
      <w:autoSpaceDN w:val="0"/>
      <w:adjustRightInd w:val="0"/>
      <w:spacing w:line="360" w:lineRule="auto"/>
      <w:jc w:val="left"/>
    </w:pPr>
    <w:rPr>
      <w:rFonts w:ascii="宋体" w:hAnsi="宋体"/>
      <w:szCs w:val="21"/>
    </w:rPr>
  </w:style>
  <w:style w:type="paragraph" w:customStyle="1" w:styleId="10">
    <w:name w:val="项目编号1"/>
    <w:basedOn w:val="af7"/>
    <w:autoRedefine/>
    <w:qFormat/>
    <w:pPr>
      <w:numPr>
        <w:numId w:val="17"/>
      </w:numPr>
      <w:overflowPunct/>
      <w:adjustRightInd/>
      <w:snapToGrid/>
      <w:ind w:left="510" w:firstLineChars="0" w:firstLine="0"/>
    </w:pPr>
    <w:rPr>
      <w:rFonts w:cs="Times New Roman"/>
      <w:b/>
      <w:szCs w:val="21"/>
    </w:rPr>
  </w:style>
  <w:style w:type="paragraph" w:customStyle="1" w:styleId="3">
    <w:name w:val="标题3"/>
    <w:basedOn w:val="20"/>
    <w:link w:val="34"/>
    <w:qFormat/>
    <w:pPr>
      <w:keepNext/>
      <w:keepLines/>
      <w:widowControl w:val="0"/>
      <w:numPr>
        <w:numId w:val="18"/>
      </w:numPr>
      <w:overflowPunct/>
      <w:autoSpaceDE/>
      <w:autoSpaceDN/>
      <w:adjustRightInd/>
      <w:snapToGrid/>
      <w:spacing w:before="260" w:after="260" w:line="560" w:lineRule="exact"/>
      <w:ind w:firstLine="0"/>
      <w:jc w:val="both"/>
      <w:textAlignment w:val="auto"/>
    </w:pPr>
    <w:rPr>
      <w:rFonts w:ascii="仿宋" w:eastAsia="仿宋" w:hAnsi="仿宋" w:cs="仿宋"/>
      <w:bCs/>
      <w:spacing w:val="0"/>
      <w:kern w:val="2"/>
      <w:sz w:val="32"/>
      <w:szCs w:val="32"/>
    </w:rPr>
  </w:style>
  <w:style w:type="character" w:customStyle="1" w:styleId="34">
    <w:name w:val="标题3 字符"/>
    <w:basedOn w:val="affffff6"/>
    <w:link w:val="3"/>
    <w:qFormat/>
    <w:rPr>
      <w:rFonts w:ascii="仿宋" w:eastAsia="仿宋" w:hAnsi="仿宋" w:cs="仿宋"/>
      <w:bCs/>
      <w:kern w:val="2"/>
      <w:sz w:val="32"/>
      <w:szCs w:val="32"/>
    </w:rPr>
  </w:style>
  <w:style w:type="character" w:customStyle="1" w:styleId="44">
    <w:name w:val="标题4 字符"/>
    <w:basedOn w:val="affffff6"/>
    <w:link w:val="4"/>
    <w:qFormat/>
    <w:rPr>
      <w:rFonts w:ascii="仿宋" w:eastAsia="仿宋" w:hAnsi="仿宋" w:cs="仿宋"/>
      <w:b/>
      <w:bCs/>
      <w:kern w:val="2"/>
      <w:sz w:val="32"/>
      <w:szCs w:val="32"/>
    </w:rPr>
  </w:style>
  <w:style w:type="paragraph" w:customStyle="1" w:styleId="afffffffffff">
    <w:name w:val="四级标题"/>
    <w:basedOn w:val="af7"/>
    <w:link w:val="afffffffffff0"/>
    <w:qFormat/>
    <w:pPr>
      <w:spacing w:before="120" w:after="120"/>
      <w:ind w:firstLineChars="0" w:firstLine="0"/>
      <w:outlineLvl w:val="3"/>
    </w:pPr>
    <w:rPr>
      <w:rFonts w:eastAsia="黑体"/>
    </w:rPr>
  </w:style>
  <w:style w:type="paragraph" w:customStyle="1" w:styleId="afffffffffff1">
    <w:name w:val="五级标题"/>
    <w:basedOn w:val="af7"/>
    <w:link w:val="afffffffffff2"/>
    <w:qFormat/>
    <w:pPr>
      <w:ind w:firstLineChars="0" w:firstLine="0"/>
      <w:outlineLvl w:val="4"/>
    </w:pPr>
    <w:rPr>
      <w:b/>
      <w:szCs w:val="24"/>
    </w:rPr>
  </w:style>
  <w:style w:type="character" w:customStyle="1" w:styleId="afffffffffff0">
    <w:name w:val="四级标题 字符"/>
    <w:basedOn w:val="af8"/>
    <w:link w:val="afffffffffff"/>
    <w:qFormat/>
    <w:rPr>
      <w:rFonts w:ascii="Times New Roman" w:eastAsia="黑体" w:hAnsi="Times New Roman"/>
      <w:kern w:val="2"/>
      <w:sz w:val="24"/>
      <w:szCs w:val="22"/>
    </w:rPr>
  </w:style>
  <w:style w:type="character" w:customStyle="1" w:styleId="afffffffffff2">
    <w:name w:val="五级标题 字符"/>
    <w:basedOn w:val="af8"/>
    <w:link w:val="afffffffffff1"/>
    <w:qFormat/>
    <w:rPr>
      <w:rFonts w:ascii="Times New Roman" w:eastAsia="宋体" w:hAnsi="Times New Roman"/>
      <w:b/>
      <w:kern w:val="2"/>
      <w:sz w:val="24"/>
      <w:szCs w:val="24"/>
    </w:rPr>
  </w:style>
  <w:style w:type="paragraph" w:customStyle="1" w:styleId="afffffffffff3">
    <w:name w:val="参考文献/注释"/>
    <w:basedOn w:val="af7"/>
    <w:link w:val="afffffffffff4"/>
    <w:qFormat/>
    <w:pPr>
      <w:topLinePunct/>
      <w:spacing w:line="240" w:lineRule="auto"/>
      <w:ind w:left="454" w:firstLineChars="0" w:hanging="454"/>
    </w:pPr>
    <w:rPr>
      <w:sz w:val="18"/>
      <w:szCs w:val="18"/>
    </w:rPr>
  </w:style>
  <w:style w:type="character" w:customStyle="1" w:styleId="afffffffffff4">
    <w:name w:val="参考文献/注释 字符"/>
    <w:basedOn w:val="af8"/>
    <w:link w:val="afffffffffff3"/>
    <w:qFormat/>
    <w:rPr>
      <w:rFonts w:ascii="Times New Roman" w:eastAsia="宋体" w:hAnsi="Times New Roman"/>
      <w:kern w:val="2"/>
      <w:sz w:val="18"/>
      <w:szCs w:val="18"/>
    </w:rPr>
  </w:style>
  <w:style w:type="table" w:customStyle="1" w:styleId="82">
    <w:name w:val="网格型8"/>
    <w:basedOn w:val="af9"/>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f7"/>
    <w:next w:val="af7"/>
    <w:link w:val="MTDisplayEquation0"/>
    <w:qFormat/>
    <w:pPr>
      <w:tabs>
        <w:tab w:val="center" w:pos="4540"/>
        <w:tab w:val="right" w:pos="9080"/>
      </w:tabs>
      <w:ind w:firstLine="480"/>
    </w:pPr>
  </w:style>
  <w:style w:type="character" w:customStyle="1" w:styleId="MTDisplayEquation0">
    <w:name w:val="MTDisplayEquation 字符"/>
    <w:basedOn w:val="af8"/>
    <w:link w:val="MTDisplayEquation"/>
    <w:qFormat/>
    <w:rPr>
      <w:rFonts w:cstheme="minorBidi"/>
      <w:kern w:val="2"/>
      <w:sz w:val="24"/>
      <w:szCs w:val="22"/>
    </w:rPr>
  </w:style>
  <w:style w:type="character" w:customStyle="1" w:styleId="BodyText2">
    <w:name w:val="Body Text2"/>
    <w:uiPriority w:val="99"/>
    <w:qFormat/>
    <w:rsid w:val="007B3D84"/>
    <w:rPr>
      <w:rFonts w:ascii="Verdana" w:hAnsi="Verdana" w:cs="Verdana"/>
      <w:color w:val="000000"/>
      <w:sz w:val="22"/>
      <w:szCs w:val="22"/>
    </w:rPr>
  </w:style>
  <w:style w:type="character" w:styleId="afffffffffff5">
    <w:name w:val="Unresolved Mention"/>
    <w:basedOn w:val="af8"/>
    <w:uiPriority w:val="99"/>
    <w:semiHidden/>
    <w:unhideWhenUsed/>
    <w:rsid w:val="00E672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5.jpg"/><Relationship Id="rId42" Type="http://schemas.openxmlformats.org/officeDocument/2006/relationships/image" Target="media/image16.wmf"/><Relationship Id="rId63" Type="http://schemas.openxmlformats.org/officeDocument/2006/relationships/oleObject" Target="embeddings/oleObject18.bin"/><Relationship Id="rId84" Type="http://schemas.openxmlformats.org/officeDocument/2006/relationships/image" Target="media/image37.wmf"/><Relationship Id="rId138" Type="http://schemas.openxmlformats.org/officeDocument/2006/relationships/image" Target="media/image68.svg"/><Relationship Id="rId107" Type="http://schemas.openxmlformats.org/officeDocument/2006/relationships/oleObject" Target="embeddings/oleObject40.bin"/><Relationship Id="rId11" Type="http://schemas.openxmlformats.org/officeDocument/2006/relationships/header" Target="header1.xml"/><Relationship Id="rId32" Type="http://schemas.openxmlformats.org/officeDocument/2006/relationships/image" Target="media/image11.wmf"/><Relationship Id="rId53" Type="http://schemas.openxmlformats.org/officeDocument/2006/relationships/oleObject" Target="embeddings/oleObject13.bin"/><Relationship Id="rId74" Type="http://schemas.openxmlformats.org/officeDocument/2006/relationships/image" Target="media/image32.wmf"/><Relationship Id="rId128" Type="http://schemas.openxmlformats.org/officeDocument/2006/relationships/package" Target="embeddings/Microsoft_Visio_Drawing7.vsdx"/><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oleObject" Target="embeddings/oleObject34.bin"/><Relationship Id="rId22" Type="http://schemas.openxmlformats.org/officeDocument/2006/relationships/image" Target="media/image6.emf"/><Relationship Id="rId27" Type="http://schemas.openxmlformats.org/officeDocument/2006/relationships/oleObject" Target="embeddings/oleObject2.bin"/><Relationship Id="rId43" Type="http://schemas.openxmlformats.org/officeDocument/2006/relationships/oleObject" Target="embeddings/oleObject8.bin"/><Relationship Id="rId48" Type="http://schemas.openxmlformats.org/officeDocument/2006/relationships/image" Target="media/image19.wmf"/><Relationship Id="rId64" Type="http://schemas.openxmlformats.org/officeDocument/2006/relationships/image" Target="media/image27.wmf"/><Relationship Id="rId69" Type="http://schemas.openxmlformats.org/officeDocument/2006/relationships/oleObject" Target="embeddings/oleObject21.bin"/><Relationship Id="rId113" Type="http://schemas.openxmlformats.org/officeDocument/2006/relationships/package" Target="embeddings/Microsoft_Visio_Drawing3.vsdx"/><Relationship Id="rId118" Type="http://schemas.openxmlformats.org/officeDocument/2006/relationships/image" Target="media/image54.wmf"/><Relationship Id="rId134" Type="http://schemas.openxmlformats.org/officeDocument/2006/relationships/image" Target="media/image64.svg"/><Relationship Id="rId139" Type="http://schemas.openxmlformats.org/officeDocument/2006/relationships/image" Target="media/image69.png"/><Relationship Id="rId80" Type="http://schemas.openxmlformats.org/officeDocument/2006/relationships/image" Target="media/image35.wmf"/><Relationship Id="rId85" Type="http://schemas.openxmlformats.org/officeDocument/2006/relationships/oleObject" Target="embeddings/oleObject29.bin"/><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oleObject" Target="embeddings/oleObject5.bin"/><Relationship Id="rId38" Type="http://schemas.openxmlformats.org/officeDocument/2006/relationships/image" Target="media/image14.emf"/><Relationship Id="rId59" Type="http://schemas.openxmlformats.org/officeDocument/2006/relationships/oleObject" Target="embeddings/oleObject16.bin"/><Relationship Id="rId103" Type="http://schemas.openxmlformats.org/officeDocument/2006/relationships/oleObject" Target="embeddings/oleObject38.bin"/><Relationship Id="rId108" Type="http://schemas.openxmlformats.org/officeDocument/2006/relationships/image" Target="media/image49.wmf"/><Relationship Id="rId124" Type="http://schemas.openxmlformats.org/officeDocument/2006/relationships/image" Target="media/image57.emf"/><Relationship Id="rId129" Type="http://schemas.openxmlformats.org/officeDocument/2006/relationships/image" Target="media/image60.emf"/><Relationship Id="rId54" Type="http://schemas.openxmlformats.org/officeDocument/2006/relationships/image" Target="media/image22.wmf"/><Relationship Id="rId70" Type="http://schemas.openxmlformats.org/officeDocument/2006/relationships/image" Target="media/image30.wmf"/><Relationship Id="rId75" Type="http://schemas.openxmlformats.org/officeDocument/2006/relationships/oleObject" Target="embeddings/oleObject24.bin"/><Relationship Id="rId91" Type="http://schemas.openxmlformats.org/officeDocument/2006/relationships/oleObject" Target="embeddings/oleObject32.bin"/><Relationship Id="rId96" Type="http://schemas.openxmlformats.org/officeDocument/2006/relationships/image" Target="media/image43.wmf"/><Relationship Id="rId140" Type="http://schemas.openxmlformats.org/officeDocument/2006/relationships/image" Target="media/image70.svg"/><Relationship Id="rId145"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vsdx"/><Relationship Id="rId28" Type="http://schemas.openxmlformats.org/officeDocument/2006/relationships/image" Target="media/image9.wmf"/><Relationship Id="rId49" Type="http://schemas.openxmlformats.org/officeDocument/2006/relationships/oleObject" Target="embeddings/oleObject11.bin"/><Relationship Id="rId114" Type="http://schemas.openxmlformats.org/officeDocument/2006/relationships/image" Target="media/image52.wmf"/><Relationship Id="rId119" Type="http://schemas.openxmlformats.org/officeDocument/2006/relationships/oleObject" Target="embeddings/oleObject45.bin"/><Relationship Id="rId44" Type="http://schemas.openxmlformats.org/officeDocument/2006/relationships/image" Target="media/image17.wmf"/><Relationship Id="rId60" Type="http://schemas.openxmlformats.org/officeDocument/2006/relationships/image" Target="media/image25.wmf"/><Relationship Id="rId65" Type="http://schemas.openxmlformats.org/officeDocument/2006/relationships/oleObject" Target="embeddings/oleObject19.bin"/><Relationship Id="rId81" Type="http://schemas.openxmlformats.org/officeDocument/2006/relationships/oleObject" Target="embeddings/oleObject27.bin"/><Relationship Id="rId86" Type="http://schemas.openxmlformats.org/officeDocument/2006/relationships/image" Target="media/image38.wmf"/><Relationship Id="rId130" Type="http://schemas.openxmlformats.org/officeDocument/2006/relationships/package" Target="embeddings/Microsoft_Visio_Drawing8.vsdx"/><Relationship Id="rId135" Type="http://schemas.openxmlformats.org/officeDocument/2006/relationships/image" Target="media/image65.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package" Target="embeddings/Microsoft_Visio_Drawing2.vsdx"/><Relationship Id="rId109" Type="http://schemas.openxmlformats.org/officeDocument/2006/relationships/oleObject" Target="embeddings/oleObject41.bin"/><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14.bin"/><Relationship Id="rId76" Type="http://schemas.openxmlformats.org/officeDocument/2006/relationships/image" Target="media/image33.wmf"/><Relationship Id="rId97" Type="http://schemas.openxmlformats.org/officeDocument/2006/relationships/oleObject" Target="embeddings/oleObject35.bin"/><Relationship Id="rId104" Type="http://schemas.openxmlformats.org/officeDocument/2006/relationships/image" Target="media/image47.wmf"/><Relationship Id="rId120" Type="http://schemas.openxmlformats.org/officeDocument/2006/relationships/image" Target="media/image55.emf"/><Relationship Id="rId125" Type="http://schemas.openxmlformats.org/officeDocument/2006/relationships/package" Target="embeddings/Microsoft_Visio_Drawing6.vsdx"/><Relationship Id="rId141" Type="http://schemas.openxmlformats.org/officeDocument/2006/relationships/image" Target="media/image71.png"/><Relationship Id="rId146" Type="http://schemas.openxmlformats.org/officeDocument/2006/relationships/image" Target="media/image76.svg"/><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1.wmf"/><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9.bin"/><Relationship Id="rId66" Type="http://schemas.openxmlformats.org/officeDocument/2006/relationships/image" Target="media/image28.wmf"/><Relationship Id="rId87" Type="http://schemas.openxmlformats.org/officeDocument/2006/relationships/oleObject" Target="embeddings/oleObject30.bin"/><Relationship Id="rId110" Type="http://schemas.openxmlformats.org/officeDocument/2006/relationships/image" Target="media/image50.wmf"/><Relationship Id="rId115" Type="http://schemas.openxmlformats.org/officeDocument/2006/relationships/oleObject" Target="embeddings/oleObject43.bin"/><Relationship Id="rId131" Type="http://schemas.openxmlformats.org/officeDocument/2006/relationships/image" Target="media/image61.png"/><Relationship Id="rId136" Type="http://schemas.openxmlformats.org/officeDocument/2006/relationships/image" Target="media/image66.svg"/><Relationship Id="rId61" Type="http://schemas.openxmlformats.org/officeDocument/2006/relationships/oleObject" Target="embeddings/oleObject17.bin"/><Relationship Id="rId82" Type="http://schemas.openxmlformats.org/officeDocument/2006/relationships/image" Target="media/image36.wmf"/><Relationship Id="rId19" Type="http://schemas.openxmlformats.org/officeDocument/2006/relationships/image" Target="media/image3.jpg"/><Relationship Id="rId14" Type="http://schemas.openxmlformats.org/officeDocument/2006/relationships/footer" Target="footer2.xml"/><Relationship Id="rId30" Type="http://schemas.openxmlformats.org/officeDocument/2006/relationships/image" Target="media/image10.wmf"/><Relationship Id="rId35" Type="http://schemas.openxmlformats.org/officeDocument/2006/relationships/oleObject" Target="embeddings/oleObject6.bin"/><Relationship Id="rId56" Type="http://schemas.openxmlformats.org/officeDocument/2006/relationships/image" Target="media/image23.wmf"/><Relationship Id="rId77" Type="http://schemas.openxmlformats.org/officeDocument/2006/relationships/oleObject" Target="embeddings/oleObject25.bin"/><Relationship Id="rId100" Type="http://schemas.openxmlformats.org/officeDocument/2006/relationships/image" Target="media/image45.wmf"/><Relationship Id="rId105" Type="http://schemas.openxmlformats.org/officeDocument/2006/relationships/oleObject" Target="embeddings/oleObject39.bin"/><Relationship Id="rId126" Type="http://schemas.openxmlformats.org/officeDocument/2006/relationships/image" Target="media/image58.png"/><Relationship Id="rId14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31.wmf"/><Relationship Id="rId93" Type="http://schemas.openxmlformats.org/officeDocument/2006/relationships/oleObject" Target="embeddings/oleObject33.bin"/><Relationship Id="rId98" Type="http://schemas.openxmlformats.org/officeDocument/2006/relationships/image" Target="media/image44.wmf"/><Relationship Id="rId121" Type="http://schemas.openxmlformats.org/officeDocument/2006/relationships/package" Target="embeddings/Microsoft_Visio_Drawing4.vsdx"/><Relationship Id="rId142" Type="http://schemas.openxmlformats.org/officeDocument/2006/relationships/image" Target="media/image72.svg"/><Relationship Id="rId3" Type="http://schemas.openxmlformats.org/officeDocument/2006/relationships/numbering" Target="numbering.xml"/><Relationship Id="rId25" Type="http://schemas.openxmlformats.org/officeDocument/2006/relationships/oleObject" Target="embeddings/oleObject1.bin"/><Relationship Id="rId46" Type="http://schemas.openxmlformats.org/officeDocument/2006/relationships/image" Target="media/image18.wmf"/><Relationship Id="rId67" Type="http://schemas.openxmlformats.org/officeDocument/2006/relationships/oleObject" Target="embeddings/oleObject20.bin"/><Relationship Id="rId116" Type="http://schemas.openxmlformats.org/officeDocument/2006/relationships/image" Target="media/image53.wmf"/><Relationship Id="rId137" Type="http://schemas.openxmlformats.org/officeDocument/2006/relationships/image" Target="media/image67.png"/><Relationship Id="rId20" Type="http://schemas.openxmlformats.org/officeDocument/2006/relationships/image" Target="media/image4.jpg"/><Relationship Id="rId41" Type="http://schemas.openxmlformats.org/officeDocument/2006/relationships/oleObject" Target="embeddings/oleObject7.bin"/><Relationship Id="rId62" Type="http://schemas.openxmlformats.org/officeDocument/2006/relationships/image" Target="media/image26.wmf"/><Relationship Id="rId83" Type="http://schemas.openxmlformats.org/officeDocument/2006/relationships/oleObject" Target="embeddings/oleObject28.bin"/><Relationship Id="rId88" Type="http://schemas.openxmlformats.org/officeDocument/2006/relationships/image" Target="media/image39.wmf"/><Relationship Id="rId111" Type="http://schemas.openxmlformats.org/officeDocument/2006/relationships/oleObject" Target="embeddings/oleObject42.bin"/><Relationship Id="rId132" Type="http://schemas.openxmlformats.org/officeDocument/2006/relationships/image" Target="media/image62.svg"/><Relationship Id="rId15" Type="http://schemas.openxmlformats.org/officeDocument/2006/relationships/header" Target="header3.xml"/><Relationship Id="rId36" Type="http://schemas.openxmlformats.org/officeDocument/2006/relationships/image" Target="media/image13.emf"/><Relationship Id="rId57" Type="http://schemas.openxmlformats.org/officeDocument/2006/relationships/oleObject" Target="embeddings/oleObject15.bin"/><Relationship Id="rId106" Type="http://schemas.openxmlformats.org/officeDocument/2006/relationships/image" Target="media/image48.wmf"/><Relationship Id="rId127" Type="http://schemas.openxmlformats.org/officeDocument/2006/relationships/image" Target="media/image59.emf"/><Relationship Id="rId10" Type="http://schemas.openxmlformats.org/officeDocument/2006/relationships/image" Target="media/image2.svg"/><Relationship Id="rId31" Type="http://schemas.openxmlformats.org/officeDocument/2006/relationships/oleObject" Target="embeddings/oleObject4.bin"/><Relationship Id="rId52" Type="http://schemas.openxmlformats.org/officeDocument/2006/relationships/image" Target="media/image21.wmf"/><Relationship Id="rId73" Type="http://schemas.openxmlformats.org/officeDocument/2006/relationships/oleObject" Target="embeddings/oleObject23.bin"/><Relationship Id="rId78" Type="http://schemas.openxmlformats.org/officeDocument/2006/relationships/image" Target="media/image34.wmf"/><Relationship Id="rId94" Type="http://schemas.openxmlformats.org/officeDocument/2006/relationships/image" Target="media/image42.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56.emf"/><Relationship Id="rId143" Type="http://schemas.openxmlformats.org/officeDocument/2006/relationships/image" Target="media/image73.png"/><Relationship Id="rId148"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wmf"/><Relationship Id="rId47" Type="http://schemas.openxmlformats.org/officeDocument/2006/relationships/oleObject" Target="embeddings/oleObject10.bin"/><Relationship Id="rId68" Type="http://schemas.openxmlformats.org/officeDocument/2006/relationships/image" Target="media/image29.wmf"/><Relationship Id="rId89" Type="http://schemas.openxmlformats.org/officeDocument/2006/relationships/oleObject" Target="embeddings/oleObject31.bin"/><Relationship Id="rId112" Type="http://schemas.openxmlformats.org/officeDocument/2006/relationships/image" Target="media/image51.emf"/><Relationship Id="rId133" Type="http://schemas.openxmlformats.org/officeDocument/2006/relationships/image" Target="media/image63.png"/><Relationship Id="rId16" Type="http://schemas.openxmlformats.org/officeDocument/2006/relationships/footer" Target="footer3.xml"/><Relationship Id="rId37" Type="http://schemas.openxmlformats.org/officeDocument/2006/relationships/package" Target="embeddings/Microsoft_Visio_Drawing1.vsdx"/><Relationship Id="rId58" Type="http://schemas.openxmlformats.org/officeDocument/2006/relationships/image" Target="media/image24.wmf"/><Relationship Id="rId79" Type="http://schemas.openxmlformats.org/officeDocument/2006/relationships/oleObject" Target="embeddings/oleObject26.bin"/><Relationship Id="rId102" Type="http://schemas.openxmlformats.org/officeDocument/2006/relationships/image" Target="media/image46.wmf"/><Relationship Id="rId123" Type="http://schemas.openxmlformats.org/officeDocument/2006/relationships/package" Target="embeddings/Microsoft_Visio_Drawing5.vsdx"/><Relationship Id="rId144" Type="http://schemas.openxmlformats.org/officeDocument/2006/relationships/image" Target="media/image74.svg"/><Relationship Id="rId90" Type="http://schemas.openxmlformats.org/officeDocument/2006/relationships/image" Target="media/image40.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0"/>
    <customShpInfo spid="_x0000_s1031"/>
    <customShpInfo spid="_x0000_s1033"/>
    <customShpInfo spid="_x0000_s1034"/>
    <customShpInfo spid="_x0000_s1035"/>
    <customShpInfo spid="_x0000_s1032"/>
    <customShpInfo spid="_x0000_s1036"/>
    <customShpInfo spid="_x0000_s1037"/>
  </customShpExts>
</s:customData>
</file>

<file path=customXml/itemProps1.xml><?xml version="1.0" encoding="utf-8"?>
<ds:datastoreItem xmlns:ds="http://schemas.openxmlformats.org/officeDocument/2006/customXml" ds:itemID="{2E76966D-D888-4A6A-B6EC-982C52A589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40</Pages>
  <Words>16103</Words>
  <Characters>19807</Characters>
  <Application>Microsoft Office Word</Application>
  <DocSecurity>0</DocSecurity>
  <Lines>943</Lines>
  <Paragraphs>920</Paragraphs>
  <ScaleCrop>false</ScaleCrop>
  <Company/>
  <LinksUpToDate>false</LinksUpToDate>
  <CharactersWithSpaces>34990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Alford Smith</dc:creator>
  <cp:lastModifiedBy>芯燚 董</cp:lastModifiedBy>
  <cp:revision>18</cp:revision>
  <cp:lastPrinted>2025-08-14T13:02:00Z</cp:lastPrinted>
  <dcterms:created xsi:type="dcterms:W3CDTF">2025-08-14T08:02:00Z</dcterms:created>
  <dcterms:modified xsi:type="dcterms:W3CDTF">2025-08-14T13:04:00Z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eyJoZGlkIjoiZjVhNGJiMWVmZTg4ZjFhYWZhYWFiMzBkODkwYWRkZmUiLCJ1c2VySWQiOiIxNTMxMTg1NDA2In0=</vt:lpwstr>
  </property>
  <property fmtid="{D5CDD505-2E9C-101B-9397-08002B2CF9AE}" pid="3" name="KSOProductBuildVer">
    <vt:lpwstr>2052-12.1.0.21915</vt:lpwstr>
  </property>
  <property fmtid="{D5CDD505-2E9C-101B-9397-08002B2CF9AE}" pid="4" name="ICV">
    <vt:lpwstr>67E9E0364C9646BC83CBDB3710B547D5_13</vt:lpwstr>
  </property>
  <property fmtid="{D5CDD505-2E9C-101B-9397-08002B2CF9AE}" pid="5" name="MTEquationSection">
    <vt:lpwstr>1</vt:lpwstr>
  </property>
  <property fmtid="{D5CDD505-2E9C-101B-9397-08002B2CF9AE}" pid="6" name="MTWinEqns">
    <vt:bool>true</vt:bool>
  </property>
  <property fmtid="{D5CDD505-2E9C-101B-9397-08002B2CF9AE}" pid="7" name="GrammarlyDocumentId">
    <vt:lpwstr>102c1c97-98b6-4624-bc53-39c943a3f7e2</vt:lpwstr>
  </property>
  <property fmtid="{D5CDD505-2E9C-101B-9397-08002B2CF9AE}" pid="8" name="MTEquationNumber2">
    <vt:lpwstr>(#E1)</vt:lpwstr>
  </property>
</Properties>
</file>